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44D3" w:rsidRDefault="00D447E0" w:rsidP="00C144D3">
      <w:pPr>
        <w:shd w:val="clear" w:color="auto" w:fill="FFFFFF"/>
        <w:spacing w:line="319" w:lineRule="exact"/>
        <w:ind w:left="3597"/>
        <w:rPr>
          <w:szCs w:val="28"/>
        </w:rPr>
      </w:pPr>
      <w:r>
        <w:rPr>
          <w:b/>
          <w:bCs/>
          <w:color w:val="323232"/>
          <w:spacing w:val="-11"/>
          <w:szCs w:val="28"/>
        </w:rPr>
        <w:t xml:space="preserve">     </w:t>
      </w:r>
      <w:r w:rsidR="00C144D3">
        <w:rPr>
          <w:b/>
          <w:bCs/>
          <w:color w:val="323232"/>
          <w:spacing w:val="-11"/>
          <w:szCs w:val="28"/>
        </w:rPr>
        <w:t>Российская Федерация</w:t>
      </w:r>
    </w:p>
    <w:p w:rsidR="00C144D3" w:rsidRDefault="00D447E0" w:rsidP="00C144D3">
      <w:pPr>
        <w:shd w:val="clear" w:color="auto" w:fill="FFFFFF"/>
        <w:spacing w:line="319" w:lineRule="exact"/>
        <w:ind w:left="2218" w:right="-1" w:firstLine="1706"/>
        <w:rPr>
          <w:b/>
          <w:bCs/>
          <w:color w:val="323232"/>
          <w:spacing w:val="-11"/>
          <w:szCs w:val="28"/>
        </w:rPr>
      </w:pPr>
      <w:r>
        <w:rPr>
          <w:b/>
          <w:bCs/>
          <w:color w:val="323232"/>
          <w:spacing w:val="-11"/>
          <w:szCs w:val="28"/>
        </w:rPr>
        <w:t xml:space="preserve">     </w:t>
      </w:r>
      <w:r w:rsidR="00C144D3">
        <w:rPr>
          <w:b/>
          <w:bCs/>
          <w:color w:val="323232"/>
          <w:spacing w:val="-11"/>
          <w:szCs w:val="28"/>
        </w:rPr>
        <w:t xml:space="preserve">Иркутская  область </w:t>
      </w:r>
    </w:p>
    <w:p w:rsidR="00C144D3" w:rsidRDefault="00C144D3" w:rsidP="00C144D3">
      <w:pPr>
        <w:shd w:val="clear" w:color="auto" w:fill="FFFFFF"/>
        <w:spacing w:line="319" w:lineRule="exact"/>
        <w:ind w:right="-1"/>
        <w:jc w:val="center"/>
        <w:rPr>
          <w:szCs w:val="28"/>
        </w:rPr>
      </w:pPr>
      <w:r>
        <w:rPr>
          <w:b/>
          <w:bCs/>
          <w:color w:val="323232"/>
          <w:spacing w:val="-12"/>
          <w:szCs w:val="28"/>
        </w:rPr>
        <w:t xml:space="preserve">                   </w:t>
      </w:r>
      <w:proofErr w:type="spellStart"/>
      <w:r>
        <w:rPr>
          <w:b/>
          <w:bCs/>
          <w:color w:val="323232"/>
          <w:spacing w:val="-12"/>
          <w:szCs w:val="28"/>
        </w:rPr>
        <w:t>Усольское</w:t>
      </w:r>
      <w:proofErr w:type="spellEnd"/>
      <w:r>
        <w:rPr>
          <w:b/>
          <w:bCs/>
          <w:color w:val="323232"/>
          <w:spacing w:val="-12"/>
          <w:szCs w:val="28"/>
        </w:rPr>
        <w:t xml:space="preserve"> районное муниципальное образование</w:t>
      </w:r>
    </w:p>
    <w:p w:rsidR="00C144D3" w:rsidRDefault="00C144D3" w:rsidP="00C144D3">
      <w:pPr>
        <w:shd w:val="clear" w:color="auto" w:fill="FFFFFF"/>
        <w:spacing w:line="319" w:lineRule="exact"/>
        <w:jc w:val="center"/>
        <w:rPr>
          <w:szCs w:val="28"/>
        </w:rPr>
      </w:pPr>
      <w:r>
        <w:rPr>
          <w:b/>
          <w:bCs/>
          <w:color w:val="323232"/>
          <w:spacing w:val="49"/>
          <w:szCs w:val="28"/>
        </w:rPr>
        <w:t xml:space="preserve">         АДМИНИСТРАЦИЯ</w:t>
      </w:r>
    </w:p>
    <w:p w:rsidR="00C144D3" w:rsidRDefault="00C144D3" w:rsidP="00C144D3">
      <w:pPr>
        <w:shd w:val="clear" w:color="auto" w:fill="FFFFFF"/>
        <w:spacing w:line="319" w:lineRule="exact"/>
        <w:ind w:left="240"/>
        <w:jc w:val="center"/>
        <w:rPr>
          <w:szCs w:val="28"/>
        </w:rPr>
      </w:pPr>
      <w:r>
        <w:rPr>
          <w:b/>
          <w:bCs/>
          <w:color w:val="323232"/>
          <w:spacing w:val="-10"/>
          <w:szCs w:val="28"/>
        </w:rPr>
        <w:t xml:space="preserve">          </w:t>
      </w:r>
      <w:r w:rsidR="00D447E0">
        <w:rPr>
          <w:b/>
          <w:bCs/>
          <w:color w:val="323232"/>
          <w:spacing w:val="-10"/>
          <w:szCs w:val="28"/>
        </w:rPr>
        <w:t xml:space="preserve"> </w:t>
      </w:r>
      <w:r>
        <w:rPr>
          <w:b/>
          <w:bCs/>
          <w:color w:val="323232"/>
          <w:spacing w:val="-10"/>
          <w:szCs w:val="28"/>
        </w:rPr>
        <w:t xml:space="preserve">  Сельского поселения</w:t>
      </w:r>
    </w:p>
    <w:p w:rsidR="00C144D3" w:rsidRDefault="00C144D3" w:rsidP="00C144D3">
      <w:pPr>
        <w:shd w:val="clear" w:color="auto" w:fill="FFFFFF"/>
        <w:tabs>
          <w:tab w:val="left" w:leader="underscore" w:pos="1649"/>
        </w:tabs>
        <w:spacing w:line="319" w:lineRule="exact"/>
        <w:ind w:left="226"/>
        <w:jc w:val="center"/>
        <w:rPr>
          <w:b/>
          <w:bCs/>
          <w:color w:val="323232"/>
          <w:spacing w:val="-11"/>
          <w:szCs w:val="28"/>
        </w:rPr>
      </w:pPr>
      <w:r>
        <w:rPr>
          <w:b/>
          <w:bCs/>
          <w:color w:val="323232"/>
          <w:spacing w:val="-11"/>
          <w:szCs w:val="28"/>
        </w:rPr>
        <w:t xml:space="preserve">                Новомальтинского муниципального образования</w:t>
      </w:r>
    </w:p>
    <w:p w:rsidR="00C144D3" w:rsidRDefault="00C144D3" w:rsidP="00C144D3">
      <w:pPr>
        <w:shd w:val="clear" w:color="auto" w:fill="FFFFFF"/>
        <w:tabs>
          <w:tab w:val="left" w:leader="underscore" w:pos="1649"/>
        </w:tabs>
        <w:spacing w:line="319" w:lineRule="exact"/>
        <w:ind w:left="226"/>
        <w:jc w:val="center"/>
        <w:rPr>
          <w:szCs w:val="28"/>
        </w:rPr>
      </w:pPr>
    </w:p>
    <w:p w:rsidR="00C144D3" w:rsidRDefault="00C144D3" w:rsidP="00C144D3">
      <w:pPr>
        <w:shd w:val="clear" w:color="auto" w:fill="FFFFFF"/>
        <w:tabs>
          <w:tab w:val="left" w:leader="underscore" w:pos="1649"/>
        </w:tabs>
        <w:spacing w:line="319" w:lineRule="exact"/>
        <w:ind w:left="226"/>
        <w:jc w:val="center"/>
        <w:rPr>
          <w:szCs w:val="28"/>
        </w:rPr>
      </w:pPr>
      <w:r>
        <w:rPr>
          <w:b/>
          <w:bCs/>
          <w:color w:val="323232"/>
          <w:spacing w:val="49"/>
          <w:szCs w:val="28"/>
        </w:rPr>
        <w:t xml:space="preserve">      ПОСТАНОВЛЕНИЕ</w:t>
      </w:r>
    </w:p>
    <w:p w:rsidR="00C144D3" w:rsidRDefault="00A66539" w:rsidP="00C144D3">
      <w:pPr>
        <w:shd w:val="clear" w:color="auto" w:fill="FFFFFF"/>
        <w:tabs>
          <w:tab w:val="left" w:leader="underscore" w:pos="3052"/>
          <w:tab w:val="left" w:pos="7066"/>
          <w:tab w:val="left" w:leader="underscore" w:pos="9701"/>
        </w:tabs>
        <w:rPr>
          <w:color w:val="323232"/>
          <w:szCs w:val="28"/>
        </w:rPr>
      </w:pPr>
      <w:r>
        <w:rPr>
          <w:color w:val="323232"/>
          <w:spacing w:val="-19"/>
          <w:szCs w:val="28"/>
        </w:rPr>
        <w:t xml:space="preserve">От   </w:t>
      </w:r>
      <w:r w:rsidR="006F00DC">
        <w:rPr>
          <w:color w:val="323232"/>
          <w:spacing w:val="-19"/>
          <w:szCs w:val="28"/>
        </w:rPr>
        <w:t>03</w:t>
      </w:r>
      <w:r w:rsidR="00C144D3">
        <w:rPr>
          <w:color w:val="323232"/>
          <w:spacing w:val="-19"/>
          <w:szCs w:val="28"/>
        </w:rPr>
        <w:t>.0</w:t>
      </w:r>
      <w:r w:rsidR="006F00DC">
        <w:rPr>
          <w:color w:val="323232"/>
          <w:spacing w:val="-19"/>
          <w:szCs w:val="28"/>
        </w:rPr>
        <w:t>6</w:t>
      </w:r>
      <w:r w:rsidR="00C144D3">
        <w:rPr>
          <w:color w:val="323232"/>
          <w:spacing w:val="-19"/>
          <w:szCs w:val="28"/>
        </w:rPr>
        <w:t>.201</w:t>
      </w:r>
      <w:r w:rsidR="00314C47">
        <w:rPr>
          <w:color w:val="323232"/>
          <w:spacing w:val="-19"/>
          <w:szCs w:val="28"/>
        </w:rPr>
        <w:t>3</w:t>
      </w:r>
      <w:r w:rsidR="00C144D3">
        <w:rPr>
          <w:color w:val="323232"/>
          <w:spacing w:val="-19"/>
          <w:szCs w:val="28"/>
        </w:rPr>
        <w:t xml:space="preserve"> г.                                                                                                                </w:t>
      </w:r>
      <w:r w:rsidR="002B20BB">
        <w:rPr>
          <w:color w:val="323232"/>
          <w:spacing w:val="-19"/>
          <w:szCs w:val="28"/>
        </w:rPr>
        <w:t xml:space="preserve">      </w:t>
      </w:r>
      <w:r w:rsidR="00C144D3">
        <w:rPr>
          <w:color w:val="323232"/>
          <w:spacing w:val="-19"/>
          <w:szCs w:val="28"/>
        </w:rPr>
        <w:t xml:space="preserve">                    </w:t>
      </w:r>
      <w:r w:rsidR="00C144D3">
        <w:rPr>
          <w:color w:val="323232"/>
          <w:szCs w:val="28"/>
        </w:rPr>
        <w:t>№</w:t>
      </w:r>
      <w:r w:rsidR="006F00DC">
        <w:rPr>
          <w:color w:val="323232"/>
          <w:szCs w:val="28"/>
        </w:rPr>
        <w:t>65</w:t>
      </w:r>
      <w:r w:rsidR="00C144D3">
        <w:rPr>
          <w:color w:val="323232"/>
          <w:szCs w:val="28"/>
        </w:rPr>
        <w:t xml:space="preserve"> </w:t>
      </w:r>
    </w:p>
    <w:p w:rsidR="00C144D3" w:rsidRDefault="00C144D3" w:rsidP="00C144D3">
      <w:pPr>
        <w:shd w:val="clear" w:color="auto" w:fill="FFFFFF"/>
        <w:tabs>
          <w:tab w:val="left" w:leader="underscore" w:pos="3052"/>
          <w:tab w:val="left" w:pos="7066"/>
          <w:tab w:val="left" w:leader="underscore" w:pos="9701"/>
        </w:tabs>
        <w:jc w:val="center"/>
        <w:rPr>
          <w:color w:val="323232"/>
          <w:spacing w:val="-10"/>
          <w:szCs w:val="28"/>
        </w:rPr>
      </w:pPr>
      <w:r>
        <w:rPr>
          <w:color w:val="323232"/>
          <w:spacing w:val="-10"/>
          <w:szCs w:val="28"/>
        </w:rPr>
        <w:t xml:space="preserve">               п. Новомальтинск</w:t>
      </w:r>
    </w:p>
    <w:p w:rsidR="00C144D3" w:rsidRDefault="00C144D3" w:rsidP="00C144D3">
      <w:pPr>
        <w:shd w:val="clear" w:color="auto" w:fill="FFFFFF"/>
        <w:tabs>
          <w:tab w:val="left" w:leader="underscore" w:pos="3052"/>
          <w:tab w:val="left" w:pos="7066"/>
          <w:tab w:val="left" w:leader="underscore" w:pos="9701"/>
        </w:tabs>
        <w:jc w:val="center"/>
        <w:rPr>
          <w:szCs w:val="28"/>
        </w:rPr>
      </w:pPr>
    </w:p>
    <w:p w:rsidR="00C144D3" w:rsidRPr="00314C47" w:rsidRDefault="00C144D3" w:rsidP="00314C47">
      <w:pPr>
        <w:jc w:val="center"/>
        <w:rPr>
          <w:b/>
        </w:rPr>
      </w:pPr>
      <w:r>
        <w:rPr>
          <w:b/>
          <w:szCs w:val="28"/>
        </w:rPr>
        <w:t xml:space="preserve">Об объявлении открытого аукциона в электронной форме на право заключения контракта на </w:t>
      </w:r>
      <w:r w:rsidR="001134F2">
        <w:rPr>
          <w:b/>
          <w:szCs w:val="28"/>
        </w:rPr>
        <w:t xml:space="preserve">приобретение блока котла водогрейного производительностью 1,5 </w:t>
      </w:r>
      <w:proofErr w:type="spellStart"/>
      <w:r w:rsidR="001134F2">
        <w:rPr>
          <w:b/>
          <w:szCs w:val="28"/>
        </w:rPr>
        <w:t>Гкалл</w:t>
      </w:r>
      <w:proofErr w:type="spellEnd"/>
      <w:r w:rsidR="001134F2">
        <w:rPr>
          <w:b/>
          <w:szCs w:val="28"/>
        </w:rPr>
        <w:t xml:space="preserve"> </w:t>
      </w:r>
      <w:proofErr w:type="gramStart"/>
      <w:r w:rsidR="001134F2">
        <w:rPr>
          <w:b/>
          <w:szCs w:val="28"/>
        </w:rPr>
        <w:t>рассчитанный</w:t>
      </w:r>
      <w:proofErr w:type="gramEnd"/>
      <w:r w:rsidR="001134F2">
        <w:rPr>
          <w:b/>
          <w:szCs w:val="28"/>
        </w:rPr>
        <w:t xml:space="preserve"> под топку </w:t>
      </w:r>
      <w:proofErr w:type="spellStart"/>
      <w:r w:rsidR="001134F2">
        <w:rPr>
          <w:b/>
          <w:szCs w:val="28"/>
        </w:rPr>
        <w:t>ТЛП</w:t>
      </w:r>
      <w:proofErr w:type="spellEnd"/>
    </w:p>
    <w:p w:rsidR="00C144D3" w:rsidRDefault="00C144D3" w:rsidP="00D447E0">
      <w:pPr>
        <w:pStyle w:val="a9"/>
        <w:jc w:val="both"/>
        <w:rPr>
          <w:b/>
          <w:szCs w:val="28"/>
        </w:rPr>
      </w:pPr>
    </w:p>
    <w:p w:rsidR="00C144D3" w:rsidRDefault="00C144D3" w:rsidP="00D447E0">
      <w:pPr>
        <w:pStyle w:val="a9"/>
        <w:jc w:val="both"/>
        <w:rPr>
          <w:szCs w:val="28"/>
        </w:rPr>
      </w:pPr>
      <w:r>
        <w:rPr>
          <w:szCs w:val="28"/>
        </w:rPr>
        <w:tab/>
        <w:t xml:space="preserve">В соответствии с Федеральным законом РФ от 21.07.2005 года №94-ФЗ «О размещении заказов на поставки товаров, выполнение работ, оказание услуг для государственных и муниципальных нужд», с Федеральным законом от 06.10.2003 года №131-ФЗ «Об общих принципах организации местного самоуправления в Российской Федерации», руководствуясь </w:t>
      </w:r>
      <w:proofErr w:type="spellStart"/>
      <w:r>
        <w:rPr>
          <w:szCs w:val="28"/>
        </w:rPr>
        <w:t>ст.ст</w:t>
      </w:r>
      <w:proofErr w:type="spellEnd"/>
      <w:r>
        <w:rPr>
          <w:szCs w:val="28"/>
        </w:rPr>
        <w:t>. 23, 16 Устава Новомальтинского муниципального образования, администрация сельского поселения Новомальтинского муниципального образования</w:t>
      </w:r>
    </w:p>
    <w:p w:rsidR="00C144D3" w:rsidRDefault="00C144D3" w:rsidP="00D447E0">
      <w:pPr>
        <w:pStyle w:val="a9"/>
        <w:jc w:val="both"/>
        <w:rPr>
          <w:szCs w:val="28"/>
        </w:rPr>
      </w:pPr>
      <w:r>
        <w:rPr>
          <w:szCs w:val="28"/>
        </w:rPr>
        <w:t>ПОСТАНОВЛЯЕТ:</w:t>
      </w:r>
    </w:p>
    <w:p w:rsidR="00C144D3" w:rsidRDefault="00C144D3" w:rsidP="00D447E0">
      <w:pPr>
        <w:pStyle w:val="a9"/>
        <w:ind w:firstLine="708"/>
        <w:jc w:val="both"/>
        <w:rPr>
          <w:szCs w:val="28"/>
        </w:rPr>
      </w:pPr>
      <w:r>
        <w:rPr>
          <w:szCs w:val="28"/>
        </w:rPr>
        <w:t>1. Объявить открытый аукцион в электронной форме на право заключения контракта «</w:t>
      </w:r>
      <w:r w:rsidR="001134F2">
        <w:rPr>
          <w:szCs w:val="28"/>
        </w:rPr>
        <w:t>П</w:t>
      </w:r>
      <w:r w:rsidR="001134F2" w:rsidRPr="001134F2">
        <w:rPr>
          <w:szCs w:val="28"/>
        </w:rPr>
        <w:t xml:space="preserve">риобретение блока котла водогрейного производительностью 1,5 </w:t>
      </w:r>
      <w:proofErr w:type="spellStart"/>
      <w:r w:rsidR="001134F2" w:rsidRPr="001134F2">
        <w:rPr>
          <w:szCs w:val="28"/>
        </w:rPr>
        <w:t>Гкалл</w:t>
      </w:r>
      <w:proofErr w:type="spellEnd"/>
      <w:r w:rsidR="001134F2" w:rsidRPr="001134F2">
        <w:rPr>
          <w:szCs w:val="28"/>
        </w:rPr>
        <w:t xml:space="preserve"> рассчитанный под топку </w:t>
      </w:r>
      <w:proofErr w:type="spellStart"/>
      <w:r w:rsidR="001134F2" w:rsidRPr="001134F2">
        <w:rPr>
          <w:szCs w:val="28"/>
        </w:rPr>
        <w:t>ТЛП</w:t>
      </w:r>
      <w:proofErr w:type="spellEnd"/>
      <w:r>
        <w:rPr>
          <w:szCs w:val="28"/>
        </w:rPr>
        <w:t xml:space="preserve">» (далее по тексту – открытый аукцион). </w:t>
      </w:r>
    </w:p>
    <w:p w:rsidR="00C144D3" w:rsidRDefault="00C144D3" w:rsidP="00D447E0">
      <w:pPr>
        <w:pStyle w:val="a9"/>
        <w:ind w:firstLine="708"/>
        <w:jc w:val="both"/>
        <w:rPr>
          <w:szCs w:val="28"/>
        </w:rPr>
      </w:pPr>
      <w:r>
        <w:rPr>
          <w:szCs w:val="28"/>
        </w:rPr>
        <w:t xml:space="preserve">2. Специалисту по </w:t>
      </w:r>
      <w:proofErr w:type="spellStart"/>
      <w:r w:rsidR="00314C47">
        <w:rPr>
          <w:szCs w:val="28"/>
        </w:rPr>
        <w:t>ГОЧС</w:t>
      </w:r>
      <w:proofErr w:type="spellEnd"/>
      <w:r w:rsidR="00314C47">
        <w:rPr>
          <w:szCs w:val="28"/>
        </w:rPr>
        <w:t xml:space="preserve"> и пожарной безопасности (</w:t>
      </w:r>
      <w:proofErr w:type="spellStart"/>
      <w:r w:rsidR="00314C47">
        <w:rPr>
          <w:szCs w:val="28"/>
        </w:rPr>
        <w:t>К.А.Мухортовой</w:t>
      </w:r>
      <w:proofErr w:type="spellEnd"/>
      <w:r w:rsidR="00314C47">
        <w:rPr>
          <w:szCs w:val="28"/>
        </w:rPr>
        <w:t>)</w:t>
      </w:r>
      <w:r>
        <w:rPr>
          <w:szCs w:val="28"/>
        </w:rPr>
        <w:t>:</w:t>
      </w:r>
    </w:p>
    <w:p w:rsidR="00C144D3" w:rsidRDefault="00C144D3" w:rsidP="00D447E0">
      <w:pPr>
        <w:pStyle w:val="a9"/>
        <w:ind w:firstLine="708"/>
        <w:jc w:val="both"/>
        <w:rPr>
          <w:szCs w:val="28"/>
        </w:rPr>
      </w:pPr>
      <w:r>
        <w:rPr>
          <w:szCs w:val="28"/>
        </w:rPr>
        <w:t>1) разработать конкурсную документацию к открытому  аукциону и предоставить на утверждение;</w:t>
      </w:r>
    </w:p>
    <w:p w:rsidR="00C144D3" w:rsidRDefault="00C144D3" w:rsidP="00D447E0">
      <w:pPr>
        <w:pStyle w:val="a9"/>
        <w:ind w:firstLine="708"/>
        <w:jc w:val="both"/>
        <w:rPr>
          <w:szCs w:val="28"/>
        </w:rPr>
      </w:pPr>
      <w:r>
        <w:rPr>
          <w:szCs w:val="28"/>
        </w:rPr>
        <w:t xml:space="preserve">2) разместить и опубликовать на сайте </w:t>
      </w:r>
      <w:proofErr w:type="spellStart"/>
      <w:r>
        <w:rPr>
          <w:szCs w:val="28"/>
          <w:lang w:val="en-US"/>
        </w:rPr>
        <w:t>zakupki</w:t>
      </w:r>
      <w:proofErr w:type="spellEnd"/>
      <w:r>
        <w:rPr>
          <w:szCs w:val="28"/>
        </w:rPr>
        <w:t>.</w:t>
      </w:r>
      <w:proofErr w:type="spellStart"/>
      <w:r>
        <w:rPr>
          <w:szCs w:val="28"/>
          <w:lang w:val="en-US"/>
        </w:rPr>
        <w:t>gov</w:t>
      </w:r>
      <w:proofErr w:type="spellEnd"/>
      <w:r>
        <w:rPr>
          <w:szCs w:val="28"/>
        </w:rPr>
        <w:t>.</w:t>
      </w:r>
      <w:proofErr w:type="spellStart"/>
      <w:r>
        <w:rPr>
          <w:szCs w:val="28"/>
          <w:lang w:val="en-US"/>
        </w:rPr>
        <w:t>ru</w:t>
      </w:r>
      <w:proofErr w:type="spellEnd"/>
      <w:r w:rsidRPr="00A66539">
        <w:rPr>
          <w:szCs w:val="28"/>
        </w:rPr>
        <w:t xml:space="preserve"> </w:t>
      </w:r>
      <w:r>
        <w:rPr>
          <w:szCs w:val="28"/>
        </w:rPr>
        <w:t>извещение о проведении открытого аукциона;</w:t>
      </w:r>
    </w:p>
    <w:p w:rsidR="00C144D3" w:rsidRDefault="00C144D3" w:rsidP="00D447E0">
      <w:pPr>
        <w:pStyle w:val="a9"/>
        <w:ind w:firstLine="708"/>
        <w:jc w:val="both"/>
        <w:rPr>
          <w:szCs w:val="28"/>
        </w:rPr>
      </w:pPr>
      <w:r>
        <w:rPr>
          <w:szCs w:val="28"/>
        </w:rPr>
        <w:t>3. Единой комиссии по размещению муниципального заказа на поставку товаров, выполнение работ, оказание услуг для муниципальных нужд администрации сельского поселения Новомальтинского муниципального образования соблюсти процедуру проведения открытого аукциона в соответствии с законодательством.</w:t>
      </w:r>
    </w:p>
    <w:p w:rsidR="00C144D3" w:rsidRDefault="00C144D3" w:rsidP="00D447E0">
      <w:pPr>
        <w:pStyle w:val="a9"/>
        <w:ind w:firstLine="708"/>
        <w:jc w:val="both"/>
        <w:rPr>
          <w:szCs w:val="28"/>
        </w:rPr>
      </w:pPr>
      <w:r>
        <w:rPr>
          <w:szCs w:val="28"/>
        </w:rPr>
        <w:t>4.</w:t>
      </w:r>
      <w:r w:rsidR="00314C47">
        <w:rPr>
          <w:szCs w:val="28"/>
        </w:rPr>
        <w:t xml:space="preserve"> </w:t>
      </w:r>
      <w:r>
        <w:rPr>
          <w:szCs w:val="28"/>
        </w:rPr>
        <w:t xml:space="preserve">Опубликовать настоящее постановление в газете «Новости Новомальтинского муниципального образования» и </w:t>
      </w:r>
      <w:r w:rsidR="001134F2">
        <w:rPr>
          <w:szCs w:val="28"/>
        </w:rPr>
        <w:t>в сети Интернет на</w:t>
      </w:r>
      <w:r>
        <w:rPr>
          <w:szCs w:val="28"/>
        </w:rPr>
        <w:t xml:space="preserve"> официальном </w:t>
      </w:r>
      <w:r w:rsidR="00314C47">
        <w:rPr>
          <w:szCs w:val="28"/>
        </w:rPr>
        <w:t>с</w:t>
      </w:r>
      <w:r>
        <w:rPr>
          <w:szCs w:val="28"/>
        </w:rPr>
        <w:t>айте администрации.</w:t>
      </w:r>
    </w:p>
    <w:p w:rsidR="00C144D3" w:rsidRDefault="00C144D3" w:rsidP="00D447E0">
      <w:pPr>
        <w:pStyle w:val="a9"/>
        <w:ind w:firstLine="708"/>
        <w:jc w:val="both"/>
        <w:rPr>
          <w:szCs w:val="28"/>
        </w:rPr>
      </w:pPr>
      <w:r>
        <w:rPr>
          <w:szCs w:val="28"/>
        </w:rPr>
        <w:t xml:space="preserve">5. Настоящее постановление вступает в силу со дня его </w:t>
      </w:r>
      <w:r w:rsidR="00D447E0">
        <w:rPr>
          <w:szCs w:val="28"/>
        </w:rPr>
        <w:t>подписания.</w:t>
      </w:r>
    </w:p>
    <w:p w:rsidR="00C144D3" w:rsidRDefault="00C144D3" w:rsidP="00D447E0">
      <w:pPr>
        <w:pStyle w:val="a9"/>
        <w:ind w:firstLine="708"/>
        <w:jc w:val="both"/>
        <w:rPr>
          <w:szCs w:val="28"/>
        </w:rPr>
      </w:pPr>
      <w:r>
        <w:rPr>
          <w:szCs w:val="28"/>
        </w:rPr>
        <w:t>6.</w:t>
      </w:r>
      <w:r w:rsidR="00D447E0">
        <w:rPr>
          <w:szCs w:val="28"/>
        </w:rPr>
        <w:t xml:space="preserve"> </w:t>
      </w:r>
      <w:proofErr w:type="gramStart"/>
      <w:r>
        <w:rPr>
          <w:szCs w:val="28"/>
        </w:rPr>
        <w:t>Контроль за</w:t>
      </w:r>
      <w:proofErr w:type="gramEnd"/>
      <w:r>
        <w:rPr>
          <w:szCs w:val="28"/>
        </w:rPr>
        <w:t xml:space="preserve"> исполнением настоящего постановления оставляю за собой.</w:t>
      </w:r>
    </w:p>
    <w:p w:rsidR="006F00DC" w:rsidRDefault="00C144D3" w:rsidP="00D447E0">
      <w:pPr>
        <w:pStyle w:val="a9"/>
        <w:jc w:val="both"/>
        <w:rPr>
          <w:szCs w:val="28"/>
        </w:rPr>
      </w:pPr>
      <w:r>
        <w:rPr>
          <w:szCs w:val="28"/>
        </w:rPr>
        <w:t xml:space="preserve">  </w:t>
      </w:r>
    </w:p>
    <w:p w:rsidR="00C144D3" w:rsidRDefault="00C144D3" w:rsidP="00D447E0">
      <w:pPr>
        <w:pStyle w:val="a9"/>
        <w:jc w:val="both"/>
        <w:rPr>
          <w:szCs w:val="28"/>
        </w:rPr>
      </w:pPr>
      <w:r>
        <w:rPr>
          <w:szCs w:val="28"/>
        </w:rPr>
        <w:t xml:space="preserve">           </w:t>
      </w:r>
    </w:p>
    <w:p w:rsidR="001134F2" w:rsidRDefault="001134F2" w:rsidP="001134F2">
      <w:pPr>
        <w:tabs>
          <w:tab w:val="left" w:pos="567"/>
        </w:tabs>
        <w:jc w:val="both"/>
        <w:rPr>
          <w:szCs w:val="28"/>
        </w:rPr>
      </w:pPr>
      <w:proofErr w:type="gramStart"/>
      <w:r>
        <w:rPr>
          <w:szCs w:val="28"/>
        </w:rPr>
        <w:t>Исполняющая</w:t>
      </w:r>
      <w:proofErr w:type="gramEnd"/>
      <w:r>
        <w:rPr>
          <w:szCs w:val="28"/>
        </w:rPr>
        <w:t xml:space="preserve"> обязанности</w:t>
      </w:r>
    </w:p>
    <w:p w:rsidR="00F35BE6" w:rsidRDefault="001134F2" w:rsidP="006F00DC">
      <w:pPr>
        <w:tabs>
          <w:tab w:val="left" w:pos="567"/>
        </w:tabs>
        <w:jc w:val="both"/>
        <w:rPr>
          <w:szCs w:val="28"/>
        </w:rPr>
      </w:pPr>
      <w:r>
        <w:rPr>
          <w:szCs w:val="28"/>
        </w:rPr>
        <w:t>главы администрации</w:t>
      </w:r>
      <w:r w:rsidR="00C144D3">
        <w:rPr>
          <w:szCs w:val="28"/>
        </w:rPr>
        <w:t xml:space="preserve">                          </w:t>
      </w:r>
      <w:r>
        <w:rPr>
          <w:szCs w:val="28"/>
        </w:rPr>
        <w:t xml:space="preserve">     </w:t>
      </w:r>
      <w:r w:rsidR="00C144D3">
        <w:rPr>
          <w:szCs w:val="28"/>
        </w:rPr>
        <w:t xml:space="preserve">                   </w:t>
      </w:r>
      <w:r w:rsidR="00D447E0">
        <w:rPr>
          <w:szCs w:val="28"/>
        </w:rPr>
        <w:t xml:space="preserve">      </w:t>
      </w:r>
      <w:r>
        <w:rPr>
          <w:szCs w:val="28"/>
        </w:rPr>
        <w:t xml:space="preserve">        </w:t>
      </w:r>
      <w:r w:rsidR="00D447E0">
        <w:rPr>
          <w:szCs w:val="28"/>
        </w:rPr>
        <w:t xml:space="preserve">  </w:t>
      </w:r>
      <w:r w:rsidR="00C144D3">
        <w:rPr>
          <w:szCs w:val="28"/>
        </w:rPr>
        <w:t xml:space="preserve">   </w:t>
      </w:r>
      <w:proofErr w:type="spellStart"/>
      <w:r>
        <w:rPr>
          <w:szCs w:val="28"/>
        </w:rPr>
        <w:t>С.Н.Храмова</w:t>
      </w:r>
      <w:proofErr w:type="spellEnd"/>
      <w:r w:rsidR="00C144D3">
        <w:rPr>
          <w:szCs w:val="28"/>
        </w:rPr>
        <w:t xml:space="preserve">   </w:t>
      </w:r>
    </w:p>
    <w:p w:rsidR="00F35BE6" w:rsidRPr="00452BA9" w:rsidRDefault="00F35BE6" w:rsidP="00F35BE6">
      <w:pPr>
        <w:keepNext/>
        <w:keepLines/>
        <w:suppressLineNumbers/>
        <w:tabs>
          <w:tab w:val="left" w:pos="0"/>
          <w:tab w:val="left" w:pos="540"/>
          <w:tab w:val="left" w:pos="900"/>
          <w:tab w:val="left" w:pos="1080"/>
        </w:tabs>
        <w:jc w:val="center"/>
        <w:rPr>
          <w:b/>
        </w:rPr>
      </w:pPr>
    </w:p>
    <w:tbl>
      <w:tblPr>
        <w:tblW w:w="10368" w:type="dxa"/>
        <w:tblLook w:val="01E0" w:firstRow="1" w:lastRow="1" w:firstColumn="1" w:lastColumn="1" w:noHBand="0" w:noVBand="0"/>
      </w:tblPr>
      <w:tblGrid>
        <w:gridCol w:w="10368"/>
      </w:tblGrid>
      <w:tr w:rsidR="00F35BE6" w:rsidRPr="00FA7B91" w:rsidTr="008103DF">
        <w:tc>
          <w:tcPr>
            <w:tcW w:w="10368" w:type="dxa"/>
          </w:tcPr>
          <w:p w:rsidR="00F35BE6" w:rsidRPr="00FA7B91" w:rsidRDefault="00F35BE6" w:rsidP="008103DF">
            <w:pPr>
              <w:tabs>
                <w:tab w:val="left" w:pos="0"/>
                <w:tab w:val="left" w:pos="540"/>
                <w:tab w:val="left" w:pos="900"/>
                <w:tab w:val="left" w:pos="1080"/>
              </w:tabs>
              <w:ind w:right="72"/>
              <w:jc w:val="right"/>
            </w:pPr>
            <w:r>
              <w:t xml:space="preserve"> </w:t>
            </w:r>
            <w:r w:rsidRPr="00FA7B91">
              <w:t>УТВЕРЖДАЮ:</w:t>
            </w:r>
          </w:p>
        </w:tc>
      </w:tr>
      <w:tr w:rsidR="00F35BE6" w:rsidRPr="00FA7B91" w:rsidTr="008103DF">
        <w:tc>
          <w:tcPr>
            <w:tcW w:w="10368" w:type="dxa"/>
          </w:tcPr>
          <w:p w:rsidR="00F35BE6" w:rsidRPr="00FA7B91" w:rsidRDefault="00F35BE6" w:rsidP="008103DF">
            <w:pPr>
              <w:pStyle w:val="ae"/>
              <w:jc w:val="right"/>
              <w:rPr>
                <w:b w:val="0"/>
                <w:color w:val="000000"/>
                <w:sz w:val="20"/>
              </w:rPr>
            </w:pPr>
            <w:r w:rsidRPr="00FA7B91">
              <w:rPr>
                <w:b w:val="0"/>
                <w:color w:val="000000"/>
                <w:sz w:val="20"/>
              </w:rPr>
              <w:t xml:space="preserve">                     Глава сельского поселения </w:t>
            </w:r>
          </w:p>
          <w:p w:rsidR="00F35BE6" w:rsidRPr="00FA7B91" w:rsidRDefault="00F35BE6" w:rsidP="008103DF">
            <w:pPr>
              <w:pStyle w:val="ae"/>
              <w:jc w:val="right"/>
              <w:rPr>
                <w:b w:val="0"/>
                <w:color w:val="000000"/>
                <w:sz w:val="20"/>
              </w:rPr>
            </w:pPr>
            <w:r w:rsidRPr="00FA7B91">
              <w:rPr>
                <w:b w:val="0"/>
                <w:color w:val="000000"/>
                <w:sz w:val="20"/>
              </w:rPr>
              <w:lastRenderedPageBreak/>
              <w:t xml:space="preserve">Новомальтинского </w:t>
            </w:r>
          </w:p>
          <w:p w:rsidR="00F35BE6" w:rsidRPr="00FA7B91" w:rsidRDefault="00F35BE6" w:rsidP="008103DF">
            <w:pPr>
              <w:pStyle w:val="ae"/>
              <w:jc w:val="right"/>
              <w:rPr>
                <w:b w:val="0"/>
                <w:color w:val="000000"/>
                <w:sz w:val="20"/>
              </w:rPr>
            </w:pPr>
            <w:r w:rsidRPr="00FA7B91">
              <w:rPr>
                <w:b w:val="0"/>
                <w:color w:val="000000"/>
                <w:sz w:val="20"/>
              </w:rPr>
              <w:t>муниципального образования</w:t>
            </w:r>
          </w:p>
          <w:p w:rsidR="00F35BE6" w:rsidRPr="00FA7B91" w:rsidRDefault="00F35BE6" w:rsidP="008103DF">
            <w:pPr>
              <w:pStyle w:val="ae"/>
              <w:jc w:val="right"/>
              <w:rPr>
                <w:b w:val="0"/>
                <w:color w:val="000000"/>
                <w:sz w:val="20"/>
              </w:rPr>
            </w:pPr>
          </w:p>
          <w:p w:rsidR="00F35BE6" w:rsidRPr="00FA7B91" w:rsidRDefault="00F35BE6" w:rsidP="008103DF">
            <w:pPr>
              <w:pStyle w:val="ae"/>
              <w:ind w:left="3540" w:firstLine="708"/>
              <w:jc w:val="right"/>
              <w:rPr>
                <w:b w:val="0"/>
                <w:color w:val="000000"/>
                <w:sz w:val="20"/>
              </w:rPr>
            </w:pPr>
            <w:r w:rsidRPr="00FA7B91">
              <w:rPr>
                <w:b w:val="0"/>
                <w:color w:val="000000"/>
                <w:sz w:val="20"/>
              </w:rPr>
              <w:t>____</w:t>
            </w:r>
            <w:r>
              <w:rPr>
                <w:b w:val="0"/>
                <w:color w:val="000000"/>
                <w:sz w:val="20"/>
              </w:rPr>
              <w:t>_</w:t>
            </w:r>
            <w:r w:rsidRPr="00FA7B91">
              <w:rPr>
                <w:b w:val="0"/>
                <w:color w:val="000000"/>
                <w:sz w:val="20"/>
              </w:rPr>
              <w:t xml:space="preserve">_______ </w:t>
            </w:r>
            <w:proofErr w:type="spellStart"/>
            <w:r w:rsidRPr="00FA7B91">
              <w:rPr>
                <w:b w:val="0"/>
                <w:color w:val="000000"/>
                <w:sz w:val="20"/>
              </w:rPr>
              <w:t>Ю.В.Нефедьев</w:t>
            </w:r>
            <w:proofErr w:type="spellEnd"/>
          </w:p>
          <w:p w:rsidR="00F35BE6" w:rsidRPr="00FA7B91" w:rsidRDefault="00F35BE6" w:rsidP="008103DF">
            <w:pPr>
              <w:pStyle w:val="ae"/>
              <w:ind w:left="3540" w:firstLine="708"/>
              <w:jc w:val="right"/>
              <w:rPr>
                <w:b w:val="0"/>
                <w:color w:val="000000"/>
                <w:sz w:val="20"/>
              </w:rPr>
            </w:pPr>
          </w:p>
          <w:p w:rsidR="00F35BE6" w:rsidRPr="00FA7B91" w:rsidRDefault="00F35BE6" w:rsidP="008103DF">
            <w:pPr>
              <w:pStyle w:val="ae"/>
              <w:ind w:left="3539" w:firstLine="708"/>
              <w:jc w:val="right"/>
              <w:rPr>
                <w:b w:val="0"/>
                <w:color w:val="000000"/>
                <w:sz w:val="20"/>
              </w:rPr>
            </w:pPr>
            <w:r w:rsidRPr="00FA7B91">
              <w:rPr>
                <w:b w:val="0"/>
                <w:color w:val="000000"/>
                <w:sz w:val="20"/>
              </w:rPr>
              <w:t xml:space="preserve"> «______»____________</w:t>
            </w:r>
            <w:proofErr w:type="spellStart"/>
            <w:r w:rsidRPr="00FA7B91">
              <w:rPr>
                <w:b w:val="0"/>
                <w:color w:val="000000"/>
                <w:sz w:val="20"/>
              </w:rPr>
              <w:t>2013г</w:t>
            </w:r>
            <w:proofErr w:type="spellEnd"/>
            <w:r w:rsidRPr="00FA7B91">
              <w:rPr>
                <w:b w:val="0"/>
                <w:color w:val="000000"/>
                <w:sz w:val="20"/>
              </w:rPr>
              <w:t xml:space="preserve">.                </w:t>
            </w:r>
          </w:p>
          <w:p w:rsidR="00F35BE6" w:rsidRPr="00FA7B91" w:rsidRDefault="00F35BE6" w:rsidP="008103DF">
            <w:pPr>
              <w:tabs>
                <w:tab w:val="left" w:pos="0"/>
                <w:tab w:val="left" w:pos="540"/>
                <w:tab w:val="left" w:pos="900"/>
                <w:tab w:val="left" w:pos="1080"/>
              </w:tabs>
              <w:ind w:right="72"/>
              <w:jc w:val="right"/>
            </w:pPr>
          </w:p>
          <w:p w:rsidR="00F35BE6" w:rsidRPr="00FA7B91" w:rsidRDefault="00F35BE6" w:rsidP="008103DF">
            <w:pPr>
              <w:tabs>
                <w:tab w:val="left" w:pos="0"/>
                <w:tab w:val="left" w:pos="540"/>
                <w:tab w:val="left" w:pos="900"/>
                <w:tab w:val="left" w:pos="1080"/>
              </w:tabs>
              <w:ind w:right="72"/>
              <w:jc w:val="right"/>
            </w:pPr>
          </w:p>
        </w:tc>
      </w:tr>
      <w:tr w:rsidR="00F35BE6" w:rsidRPr="00FA7B91" w:rsidTr="008103DF">
        <w:tc>
          <w:tcPr>
            <w:tcW w:w="10368" w:type="dxa"/>
          </w:tcPr>
          <w:p w:rsidR="00F35BE6" w:rsidRPr="00FA7B91" w:rsidRDefault="00F35BE6" w:rsidP="008103DF">
            <w:pPr>
              <w:adjustRightInd w:val="0"/>
              <w:ind w:right="72"/>
              <w:jc w:val="right"/>
              <w:rPr>
                <w:i/>
              </w:rPr>
            </w:pPr>
            <w:r w:rsidRPr="00FA7B91">
              <w:lastRenderedPageBreak/>
              <w:t xml:space="preserve">                  Реестровый номер торгов </w:t>
            </w:r>
            <w:r>
              <w:rPr>
                <w:u w:val="single"/>
              </w:rPr>
              <w:t>3</w:t>
            </w:r>
            <w:r w:rsidRPr="00FA7B91">
              <w:t xml:space="preserve">  </w:t>
            </w:r>
          </w:p>
          <w:p w:rsidR="00F35BE6" w:rsidRPr="00FA7B91" w:rsidRDefault="00F35BE6" w:rsidP="008103DF">
            <w:pPr>
              <w:keepNext/>
              <w:keepLines/>
              <w:suppressLineNumbers/>
              <w:tabs>
                <w:tab w:val="left" w:pos="0"/>
                <w:tab w:val="left" w:pos="540"/>
                <w:tab w:val="left" w:pos="900"/>
                <w:tab w:val="left" w:pos="1080"/>
              </w:tabs>
              <w:ind w:right="72"/>
              <w:jc w:val="right"/>
            </w:pPr>
          </w:p>
          <w:p w:rsidR="00F35BE6" w:rsidRPr="00FA7B91" w:rsidRDefault="00F35BE6" w:rsidP="008103DF">
            <w:pPr>
              <w:tabs>
                <w:tab w:val="left" w:pos="0"/>
                <w:tab w:val="left" w:pos="540"/>
                <w:tab w:val="left" w:pos="900"/>
                <w:tab w:val="left" w:pos="1080"/>
              </w:tabs>
              <w:ind w:right="72"/>
              <w:jc w:val="right"/>
              <w:rPr>
                <w:i/>
              </w:rPr>
            </w:pPr>
          </w:p>
        </w:tc>
      </w:tr>
    </w:tbl>
    <w:p w:rsidR="00F35BE6" w:rsidRPr="00452BA9" w:rsidRDefault="00F35BE6" w:rsidP="00F35BE6">
      <w:pPr>
        <w:tabs>
          <w:tab w:val="left" w:pos="0"/>
          <w:tab w:val="left" w:pos="540"/>
          <w:tab w:val="left" w:pos="900"/>
          <w:tab w:val="left" w:pos="1080"/>
        </w:tabs>
        <w:jc w:val="center"/>
        <w:rPr>
          <w:b/>
        </w:rPr>
      </w:pPr>
      <w:r w:rsidRPr="00452BA9">
        <w:t xml:space="preserve"> </w:t>
      </w:r>
    </w:p>
    <w:p w:rsidR="00F35BE6" w:rsidRPr="00452BA9" w:rsidRDefault="00F35BE6" w:rsidP="00F35BE6">
      <w:pPr>
        <w:pStyle w:val="ac"/>
        <w:suppressAutoHyphens/>
        <w:ind w:left="-7" w:right="-108" w:firstLine="7"/>
        <w:jc w:val="right"/>
        <w:rPr>
          <w:sz w:val="20"/>
          <w:szCs w:val="20"/>
        </w:rPr>
      </w:pPr>
    </w:p>
    <w:p w:rsidR="00F35BE6" w:rsidRPr="00452BA9" w:rsidRDefault="00F35BE6" w:rsidP="00F35BE6">
      <w:pPr>
        <w:pStyle w:val="ac"/>
        <w:suppressAutoHyphens/>
        <w:ind w:left="283" w:right="-108"/>
        <w:rPr>
          <w:b/>
          <w:sz w:val="20"/>
          <w:szCs w:val="20"/>
        </w:rPr>
      </w:pPr>
    </w:p>
    <w:p w:rsidR="00F35BE6" w:rsidRPr="00452BA9" w:rsidRDefault="00F35BE6" w:rsidP="00F35BE6">
      <w:pPr>
        <w:pStyle w:val="ac"/>
        <w:suppressAutoHyphens/>
        <w:ind w:left="-7" w:right="-108" w:firstLine="7"/>
        <w:jc w:val="center"/>
        <w:rPr>
          <w:b/>
          <w:sz w:val="20"/>
          <w:szCs w:val="20"/>
        </w:rPr>
      </w:pPr>
    </w:p>
    <w:p w:rsidR="00F35BE6" w:rsidRPr="00452BA9" w:rsidRDefault="00F35BE6" w:rsidP="00F35BE6">
      <w:pPr>
        <w:pStyle w:val="ac"/>
        <w:suppressAutoHyphens/>
        <w:ind w:left="-7" w:right="-108" w:firstLine="7"/>
        <w:jc w:val="center"/>
        <w:rPr>
          <w:b/>
          <w:sz w:val="20"/>
          <w:szCs w:val="20"/>
        </w:rPr>
      </w:pPr>
      <w:r w:rsidRPr="00452BA9">
        <w:rPr>
          <w:b/>
          <w:sz w:val="20"/>
          <w:szCs w:val="20"/>
        </w:rPr>
        <w:t>ДОКУМЕНТАЦИЯ</w:t>
      </w:r>
    </w:p>
    <w:p w:rsidR="00F35BE6" w:rsidRPr="00452BA9" w:rsidRDefault="00F35BE6" w:rsidP="00F35BE6">
      <w:pPr>
        <w:pStyle w:val="ac"/>
        <w:suppressAutoHyphens/>
        <w:ind w:left="-7" w:right="-108" w:firstLine="7"/>
        <w:jc w:val="center"/>
        <w:rPr>
          <w:b/>
          <w:sz w:val="20"/>
          <w:szCs w:val="20"/>
        </w:rPr>
      </w:pPr>
      <w:r w:rsidRPr="00452BA9">
        <w:rPr>
          <w:b/>
          <w:sz w:val="20"/>
          <w:szCs w:val="20"/>
        </w:rPr>
        <w:t xml:space="preserve">ОБ ОТКРЫТОМ АУКЦИОНЕ В ЭЛЕКТРОННОЙ ФОРМЕ </w:t>
      </w:r>
    </w:p>
    <w:p w:rsidR="00F35BE6" w:rsidRPr="00452BA9" w:rsidRDefault="00F35BE6" w:rsidP="00F35BE6">
      <w:pPr>
        <w:pStyle w:val="ac"/>
        <w:suppressAutoHyphens/>
        <w:ind w:left="-7" w:right="-108" w:firstLine="7"/>
        <w:jc w:val="center"/>
        <w:rPr>
          <w:b/>
          <w:sz w:val="20"/>
          <w:szCs w:val="20"/>
        </w:rPr>
      </w:pPr>
      <w:r w:rsidRPr="00452BA9">
        <w:rPr>
          <w:b/>
          <w:sz w:val="20"/>
          <w:szCs w:val="20"/>
        </w:rPr>
        <w:t>НА ПРАВО ЗАКЛЮЧЕНИЯ  ГОСУДАРСТВЕННОГО КОНТРАКТА</w:t>
      </w:r>
    </w:p>
    <w:p w:rsidR="00F35BE6" w:rsidRPr="00452BA9" w:rsidRDefault="00F35BE6" w:rsidP="00F35BE6">
      <w:pPr>
        <w:pStyle w:val="ac"/>
        <w:suppressAutoHyphens/>
        <w:ind w:left="-7" w:right="-108" w:firstLine="7"/>
        <w:jc w:val="center"/>
        <w:rPr>
          <w:b/>
          <w:sz w:val="20"/>
          <w:szCs w:val="20"/>
        </w:rPr>
      </w:pPr>
    </w:p>
    <w:p w:rsidR="00F35BE6" w:rsidRPr="00452BA9" w:rsidRDefault="00F35BE6" w:rsidP="00F35BE6">
      <w:pPr>
        <w:pStyle w:val="a9"/>
        <w:jc w:val="center"/>
        <w:rPr>
          <w:b/>
          <w:u w:val="single"/>
        </w:rPr>
      </w:pPr>
      <w:r w:rsidRPr="00452BA9">
        <w:rPr>
          <w:b/>
        </w:rPr>
        <w:t>На</w:t>
      </w:r>
      <w:r>
        <w:rPr>
          <w:b/>
        </w:rPr>
        <w:t xml:space="preserve"> приобретение и поставку </w:t>
      </w:r>
      <w:r w:rsidRPr="006813D1">
        <w:rPr>
          <w:b/>
        </w:rPr>
        <w:t>блок</w:t>
      </w:r>
      <w:r>
        <w:rPr>
          <w:b/>
        </w:rPr>
        <w:t>а</w:t>
      </w:r>
      <w:r w:rsidRPr="006813D1">
        <w:rPr>
          <w:b/>
        </w:rPr>
        <w:t xml:space="preserve"> котла водогрейного производительностью 1,5 </w:t>
      </w:r>
      <w:proofErr w:type="spellStart"/>
      <w:r w:rsidRPr="006813D1">
        <w:rPr>
          <w:b/>
        </w:rPr>
        <w:t>Г</w:t>
      </w:r>
      <w:r>
        <w:rPr>
          <w:b/>
        </w:rPr>
        <w:t>калл</w:t>
      </w:r>
      <w:proofErr w:type="spellEnd"/>
      <w:r>
        <w:rPr>
          <w:b/>
        </w:rPr>
        <w:t xml:space="preserve"> </w:t>
      </w:r>
      <w:proofErr w:type="gramStart"/>
      <w:r>
        <w:rPr>
          <w:b/>
        </w:rPr>
        <w:t>рассчитанный</w:t>
      </w:r>
      <w:proofErr w:type="gramEnd"/>
      <w:r>
        <w:rPr>
          <w:b/>
        </w:rPr>
        <w:t xml:space="preserve"> под топку </w:t>
      </w:r>
      <w:proofErr w:type="spellStart"/>
      <w:r>
        <w:rPr>
          <w:b/>
        </w:rPr>
        <w:t>ТЛП</w:t>
      </w:r>
      <w:proofErr w:type="spellEnd"/>
    </w:p>
    <w:p w:rsidR="00F35BE6" w:rsidRPr="00452BA9" w:rsidRDefault="00F35BE6" w:rsidP="00F35BE6">
      <w:pPr>
        <w:autoSpaceDE w:val="0"/>
        <w:autoSpaceDN w:val="0"/>
        <w:adjustRightInd w:val="0"/>
        <w:ind w:right="115"/>
        <w:jc w:val="both"/>
        <w:rPr>
          <w:b/>
        </w:rPr>
      </w:pPr>
    </w:p>
    <w:p w:rsidR="00F35BE6" w:rsidRPr="00452BA9" w:rsidRDefault="00F35BE6" w:rsidP="00F35BE6">
      <w:pPr>
        <w:autoSpaceDE w:val="0"/>
        <w:autoSpaceDN w:val="0"/>
        <w:adjustRightInd w:val="0"/>
        <w:ind w:right="115"/>
        <w:jc w:val="both"/>
        <w:rPr>
          <w:b/>
        </w:rPr>
      </w:pPr>
    </w:p>
    <w:p w:rsidR="00F35BE6" w:rsidRPr="00452BA9" w:rsidRDefault="00F35BE6" w:rsidP="00F35BE6">
      <w:pPr>
        <w:autoSpaceDE w:val="0"/>
        <w:autoSpaceDN w:val="0"/>
        <w:adjustRightInd w:val="0"/>
        <w:ind w:right="115"/>
        <w:jc w:val="both"/>
        <w:rPr>
          <w:b/>
        </w:rPr>
      </w:pPr>
    </w:p>
    <w:p w:rsidR="00F35BE6" w:rsidRPr="00452BA9" w:rsidRDefault="00F35BE6" w:rsidP="00F35BE6">
      <w:pPr>
        <w:autoSpaceDE w:val="0"/>
        <w:autoSpaceDN w:val="0"/>
        <w:adjustRightInd w:val="0"/>
        <w:ind w:right="115"/>
        <w:jc w:val="both"/>
        <w:rPr>
          <w:b/>
        </w:rPr>
      </w:pPr>
    </w:p>
    <w:p w:rsidR="00F35BE6" w:rsidRPr="00452BA9" w:rsidRDefault="00F35BE6" w:rsidP="00F35BE6">
      <w:pPr>
        <w:autoSpaceDE w:val="0"/>
        <w:autoSpaceDN w:val="0"/>
        <w:adjustRightInd w:val="0"/>
        <w:ind w:right="115"/>
        <w:jc w:val="both"/>
      </w:pPr>
      <w:r w:rsidRPr="00452BA9">
        <w:rPr>
          <w:b/>
        </w:rPr>
        <w:t>Государственный заказчик:</w:t>
      </w:r>
      <w:r w:rsidRPr="00452BA9">
        <w:t xml:space="preserve"> </w:t>
      </w:r>
    </w:p>
    <w:p w:rsidR="00F35BE6" w:rsidRDefault="00F35BE6" w:rsidP="00F35BE6">
      <w:pPr>
        <w:autoSpaceDE w:val="0"/>
        <w:autoSpaceDN w:val="0"/>
        <w:adjustRightInd w:val="0"/>
        <w:jc w:val="both"/>
        <w:rPr>
          <w:bCs/>
        </w:rPr>
      </w:pPr>
      <w:r>
        <w:rPr>
          <w:bCs/>
        </w:rPr>
        <w:t>Администрация сельского поселения</w:t>
      </w:r>
    </w:p>
    <w:p w:rsidR="00F35BE6" w:rsidRPr="00452BA9" w:rsidRDefault="00F35BE6" w:rsidP="00F35BE6">
      <w:pPr>
        <w:autoSpaceDE w:val="0"/>
        <w:autoSpaceDN w:val="0"/>
        <w:adjustRightInd w:val="0"/>
        <w:jc w:val="both"/>
        <w:rPr>
          <w:bCs/>
        </w:rPr>
      </w:pPr>
      <w:r>
        <w:rPr>
          <w:bCs/>
        </w:rPr>
        <w:t>Новомальтинского муниципального образования</w:t>
      </w:r>
    </w:p>
    <w:p w:rsidR="00F35BE6" w:rsidRPr="00452BA9" w:rsidRDefault="00F35BE6" w:rsidP="00F35BE6">
      <w:pPr>
        <w:ind w:right="-464"/>
        <w:jc w:val="both"/>
        <w:rPr>
          <w:b/>
        </w:rPr>
      </w:pPr>
    </w:p>
    <w:p w:rsidR="00F35BE6" w:rsidRPr="00452BA9" w:rsidRDefault="00F35BE6" w:rsidP="00F35BE6">
      <w:pPr>
        <w:ind w:right="-464"/>
        <w:jc w:val="both"/>
      </w:pPr>
      <w:r w:rsidRPr="00452BA9">
        <w:rPr>
          <w:b/>
        </w:rPr>
        <w:t>Источник финансирования:</w:t>
      </w:r>
      <w:r w:rsidRPr="00452BA9">
        <w:t xml:space="preserve"> </w:t>
      </w:r>
    </w:p>
    <w:p w:rsidR="00F35BE6" w:rsidRDefault="00F35BE6" w:rsidP="00F35BE6">
      <w:pPr>
        <w:jc w:val="both"/>
      </w:pPr>
      <w:r>
        <w:t xml:space="preserve">Бюджет Иркутской области, бюджет сельского поселения </w:t>
      </w:r>
    </w:p>
    <w:p w:rsidR="00F35BE6" w:rsidRPr="00452BA9" w:rsidRDefault="00F35BE6" w:rsidP="00F35BE6">
      <w:pPr>
        <w:jc w:val="both"/>
      </w:pPr>
      <w:r>
        <w:t>Новомальтинского муниципального образования</w:t>
      </w:r>
    </w:p>
    <w:p w:rsidR="00F35BE6" w:rsidRDefault="00F35BE6" w:rsidP="00F35BE6">
      <w:pPr>
        <w:keepNext/>
        <w:keepLines/>
        <w:suppressLineNumbers/>
        <w:tabs>
          <w:tab w:val="left" w:pos="0"/>
          <w:tab w:val="left" w:pos="540"/>
          <w:tab w:val="left" w:pos="900"/>
          <w:tab w:val="left" w:pos="1080"/>
          <w:tab w:val="left" w:pos="8280"/>
        </w:tabs>
      </w:pPr>
    </w:p>
    <w:p w:rsidR="00F35BE6" w:rsidRDefault="00F35BE6" w:rsidP="00F35BE6">
      <w:pPr>
        <w:keepNext/>
        <w:keepLines/>
        <w:suppressLineNumbers/>
        <w:tabs>
          <w:tab w:val="left" w:pos="0"/>
          <w:tab w:val="left" w:pos="540"/>
          <w:tab w:val="left" w:pos="900"/>
          <w:tab w:val="left" w:pos="1080"/>
          <w:tab w:val="left" w:pos="8280"/>
        </w:tabs>
      </w:pPr>
    </w:p>
    <w:p w:rsidR="00F35BE6" w:rsidRDefault="00F35BE6" w:rsidP="00F35BE6">
      <w:pPr>
        <w:keepNext/>
        <w:keepLines/>
        <w:suppressLineNumbers/>
        <w:tabs>
          <w:tab w:val="left" w:pos="0"/>
          <w:tab w:val="left" w:pos="540"/>
          <w:tab w:val="left" w:pos="900"/>
          <w:tab w:val="left" w:pos="1080"/>
          <w:tab w:val="left" w:pos="8280"/>
        </w:tabs>
      </w:pPr>
    </w:p>
    <w:p w:rsidR="00F35BE6" w:rsidRDefault="00F35BE6" w:rsidP="00F35BE6">
      <w:pPr>
        <w:keepNext/>
        <w:keepLines/>
        <w:suppressLineNumbers/>
        <w:tabs>
          <w:tab w:val="left" w:pos="0"/>
          <w:tab w:val="left" w:pos="540"/>
          <w:tab w:val="left" w:pos="900"/>
          <w:tab w:val="left" w:pos="1080"/>
          <w:tab w:val="left" w:pos="8280"/>
        </w:tabs>
      </w:pPr>
    </w:p>
    <w:p w:rsidR="00F35BE6" w:rsidRDefault="00F35BE6" w:rsidP="00F35BE6">
      <w:pPr>
        <w:keepNext/>
        <w:keepLines/>
        <w:suppressLineNumbers/>
        <w:tabs>
          <w:tab w:val="left" w:pos="0"/>
          <w:tab w:val="left" w:pos="540"/>
          <w:tab w:val="left" w:pos="900"/>
          <w:tab w:val="left" w:pos="1080"/>
          <w:tab w:val="left" w:pos="8280"/>
        </w:tabs>
      </w:pPr>
    </w:p>
    <w:p w:rsidR="00F35BE6" w:rsidRDefault="00F35BE6" w:rsidP="00F35BE6">
      <w:pPr>
        <w:keepNext/>
        <w:keepLines/>
        <w:suppressLineNumbers/>
        <w:tabs>
          <w:tab w:val="left" w:pos="0"/>
          <w:tab w:val="left" w:pos="540"/>
          <w:tab w:val="left" w:pos="900"/>
          <w:tab w:val="left" w:pos="1080"/>
          <w:tab w:val="left" w:pos="8280"/>
        </w:tabs>
      </w:pPr>
    </w:p>
    <w:p w:rsidR="00F35BE6" w:rsidRDefault="00F35BE6" w:rsidP="00F35BE6">
      <w:pPr>
        <w:keepNext/>
        <w:keepLines/>
        <w:suppressLineNumbers/>
        <w:tabs>
          <w:tab w:val="left" w:pos="0"/>
          <w:tab w:val="left" w:pos="540"/>
          <w:tab w:val="left" w:pos="900"/>
          <w:tab w:val="left" w:pos="1080"/>
          <w:tab w:val="left" w:pos="8280"/>
        </w:tabs>
      </w:pPr>
    </w:p>
    <w:p w:rsidR="00F35BE6" w:rsidRDefault="00F35BE6" w:rsidP="00F35BE6">
      <w:pPr>
        <w:keepNext/>
        <w:keepLines/>
        <w:suppressLineNumbers/>
        <w:tabs>
          <w:tab w:val="left" w:pos="0"/>
          <w:tab w:val="left" w:pos="540"/>
          <w:tab w:val="left" w:pos="900"/>
          <w:tab w:val="left" w:pos="1080"/>
          <w:tab w:val="left" w:pos="8280"/>
        </w:tabs>
      </w:pPr>
    </w:p>
    <w:p w:rsidR="00F35BE6" w:rsidRDefault="00F35BE6" w:rsidP="00F35BE6">
      <w:pPr>
        <w:keepNext/>
        <w:keepLines/>
        <w:suppressLineNumbers/>
        <w:tabs>
          <w:tab w:val="left" w:pos="0"/>
          <w:tab w:val="left" w:pos="540"/>
          <w:tab w:val="left" w:pos="900"/>
          <w:tab w:val="left" w:pos="1080"/>
          <w:tab w:val="left" w:pos="8280"/>
        </w:tabs>
      </w:pPr>
    </w:p>
    <w:p w:rsidR="00F35BE6" w:rsidRDefault="00F35BE6" w:rsidP="00F35BE6">
      <w:pPr>
        <w:keepNext/>
        <w:keepLines/>
        <w:suppressLineNumbers/>
        <w:tabs>
          <w:tab w:val="left" w:pos="0"/>
          <w:tab w:val="left" w:pos="540"/>
          <w:tab w:val="left" w:pos="900"/>
          <w:tab w:val="left" w:pos="1080"/>
          <w:tab w:val="left" w:pos="8280"/>
        </w:tabs>
      </w:pPr>
    </w:p>
    <w:p w:rsidR="00F35BE6" w:rsidRDefault="00F35BE6" w:rsidP="00F35BE6">
      <w:pPr>
        <w:keepNext/>
        <w:keepLines/>
        <w:suppressLineNumbers/>
        <w:tabs>
          <w:tab w:val="left" w:pos="0"/>
          <w:tab w:val="left" w:pos="540"/>
          <w:tab w:val="left" w:pos="900"/>
          <w:tab w:val="left" w:pos="1080"/>
          <w:tab w:val="left" w:pos="8280"/>
        </w:tabs>
      </w:pPr>
    </w:p>
    <w:p w:rsidR="00F35BE6" w:rsidRDefault="00F35BE6" w:rsidP="00F35BE6">
      <w:pPr>
        <w:keepNext/>
        <w:keepLines/>
        <w:suppressLineNumbers/>
        <w:tabs>
          <w:tab w:val="left" w:pos="0"/>
          <w:tab w:val="left" w:pos="540"/>
          <w:tab w:val="left" w:pos="900"/>
          <w:tab w:val="left" w:pos="1080"/>
          <w:tab w:val="left" w:pos="8280"/>
        </w:tabs>
      </w:pPr>
    </w:p>
    <w:p w:rsidR="00F35BE6" w:rsidRDefault="00F35BE6" w:rsidP="00F35BE6">
      <w:pPr>
        <w:keepNext/>
        <w:keepLines/>
        <w:suppressLineNumbers/>
        <w:tabs>
          <w:tab w:val="left" w:pos="0"/>
          <w:tab w:val="left" w:pos="540"/>
          <w:tab w:val="left" w:pos="900"/>
          <w:tab w:val="left" w:pos="1080"/>
          <w:tab w:val="left" w:pos="8280"/>
        </w:tabs>
      </w:pPr>
    </w:p>
    <w:p w:rsidR="00F35BE6" w:rsidRDefault="00F35BE6" w:rsidP="00F35BE6">
      <w:pPr>
        <w:keepNext/>
        <w:keepLines/>
        <w:suppressLineNumbers/>
        <w:tabs>
          <w:tab w:val="left" w:pos="0"/>
          <w:tab w:val="left" w:pos="540"/>
          <w:tab w:val="left" w:pos="900"/>
          <w:tab w:val="left" w:pos="1080"/>
          <w:tab w:val="left" w:pos="8280"/>
        </w:tabs>
        <w:rPr>
          <w:b/>
        </w:rPr>
      </w:pPr>
    </w:p>
    <w:p w:rsidR="00F35BE6" w:rsidRDefault="00F35BE6" w:rsidP="00F35BE6">
      <w:pPr>
        <w:keepNext/>
        <w:keepLines/>
        <w:suppressLineNumbers/>
        <w:tabs>
          <w:tab w:val="left" w:pos="0"/>
          <w:tab w:val="left" w:pos="540"/>
          <w:tab w:val="left" w:pos="900"/>
          <w:tab w:val="left" w:pos="1080"/>
          <w:tab w:val="left" w:pos="8280"/>
        </w:tabs>
        <w:rPr>
          <w:b/>
        </w:rPr>
      </w:pPr>
    </w:p>
    <w:p w:rsidR="00F35BE6" w:rsidRDefault="00F35BE6" w:rsidP="00F35BE6">
      <w:pPr>
        <w:keepNext/>
        <w:keepLines/>
        <w:suppressLineNumbers/>
        <w:tabs>
          <w:tab w:val="left" w:pos="0"/>
          <w:tab w:val="left" w:pos="540"/>
          <w:tab w:val="left" w:pos="900"/>
          <w:tab w:val="left" w:pos="1080"/>
          <w:tab w:val="left" w:pos="8280"/>
        </w:tabs>
        <w:rPr>
          <w:b/>
        </w:rPr>
      </w:pPr>
    </w:p>
    <w:p w:rsidR="00F35BE6" w:rsidRPr="00452BA9" w:rsidRDefault="00F35BE6" w:rsidP="00F35BE6">
      <w:pPr>
        <w:keepNext/>
        <w:keepLines/>
        <w:suppressLineNumbers/>
        <w:tabs>
          <w:tab w:val="left" w:pos="0"/>
          <w:tab w:val="left" w:pos="540"/>
          <w:tab w:val="left" w:pos="900"/>
          <w:tab w:val="left" w:pos="1080"/>
          <w:tab w:val="left" w:pos="8280"/>
        </w:tabs>
        <w:rPr>
          <w:b/>
        </w:rPr>
      </w:pPr>
    </w:p>
    <w:p w:rsidR="00F35BE6" w:rsidRDefault="00F35BE6" w:rsidP="00F35BE6">
      <w:pPr>
        <w:keepNext/>
        <w:keepLines/>
        <w:suppressLineNumbers/>
        <w:tabs>
          <w:tab w:val="left" w:pos="0"/>
          <w:tab w:val="left" w:pos="540"/>
          <w:tab w:val="left" w:pos="900"/>
          <w:tab w:val="left" w:pos="1080"/>
          <w:tab w:val="left" w:pos="8280"/>
        </w:tabs>
        <w:rPr>
          <w:b/>
        </w:rPr>
      </w:pPr>
    </w:p>
    <w:p w:rsidR="00F35BE6" w:rsidRDefault="00F35BE6" w:rsidP="00F35BE6">
      <w:pPr>
        <w:keepNext/>
        <w:keepLines/>
        <w:suppressLineNumbers/>
        <w:tabs>
          <w:tab w:val="left" w:pos="0"/>
          <w:tab w:val="left" w:pos="540"/>
          <w:tab w:val="left" w:pos="900"/>
          <w:tab w:val="left" w:pos="1080"/>
          <w:tab w:val="left" w:pos="8280"/>
        </w:tabs>
        <w:jc w:val="center"/>
        <w:rPr>
          <w:b/>
        </w:rPr>
      </w:pPr>
    </w:p>
    <w:p w:rsidR="00F35BE6" w:rsidRDefault="00F35BE6" w:rsidP="00F35BE6">
      <w:pPr>
        <w:keepNext/>
        <w:keepLines/>
        <w:suppressLineNumbers/>
        <w:tabs>
          <w:tab w:val="left" w:pos="0"/>
          <w:tab w:val="left" w:pos="540"/>
          <w:tab w:val="left" w:pos="900"/>
          <w:tab w:val="left" w:pos="1080"/>
          <w:tab w:val="left" w:pos="8280"/>
        </w:tabs>
        <w:jc w:val="center"/>
        <w:rPr>
          <w:b/>
        </w:rPr>
      </w:pPr>
    </w:p>
    <w:p w:rsidR="00F35BE6" w:rsidRDefault="00F35BE6" w:rsidP="00F35BE6">
      <w:pPr>
        <w:keepNext/>
        <w:keepLines/>
        <w:suppressLineNumbers/>
        <w:tabs>
          <w:tab w:val="left" w:pos="0"/>
          <w:tab w:val="left" w:pos="540"/>
          <w:tab w:val="left" w:pos="900"/>
          <w:tab w:val="left" w:pos="1080"/>
          <w:tab w:val="left" w:pos="8280"/>
        </w:tabs>
        <w:jc w:val="center"/>
        <w:rPr>
          <w:b/>
        </w:rPr>
      </w:pPr>
      <w:proofErr w:type="spellStart"/>
      <w:r>
        <w:rPr>
          <w:b/>
        </w:rPr>
        <w:t>п</w:t>
      </w:r>
      <w:proofErr w:type="gramStart"/>
      <w:r>
        <w:rPr>
          <w:b/>
        </w:rPr>
        <w:t>.Н</w:t>
      </w:r>
      <w:proofErr w:type="gramEnd"/>
      <w:r>
        <w:rPr>
          <w:b/>
        </w:rPr>
        <w:t>овомальтинск</w:t>
      </w:r>
      <w:proofErr w:type="spellEnd"/>
    </w:p>
    <w:p w:rsidR="00F35BE6" w:rsidRDefault="00F35BE6" w:rsidP="00F35BE6">
      <w:pPr>
        <w:keepNext/>
        <w:keepLines/>
        <w:suppressLineNumbers/>
        <w:tabs>
          <w:tab w:val="left" w:pos="0"/>
          <w:tab w:val="left" w:pos="540"/>
          <w:tab w:val="left" w:pos="900"/>
          <w:tab w:val="left" w:pos="1080"/>
          <w:tab w:val="left" w:pos="8280"/>
        </w:tabs>
        <w:jc w:val="center"/>
        <w:rPr>
          <w:b/>
        </w:rPr>
      </w:pPr>
      <w:r w:rsidRPr="00452BA9">
        <w:rPr>
          <w:b/>
        </w:rPr>
        <w:t>2013</w:t>
      </w:r>
      <w:r>
        <w:rPr>
          <w:b/>
        </w:rPr>
        <w:t xml:space="preserve"> </w:t>
      </w:r>
      <w:r w:rsidRPr="00452BA9">
        <w:rPr>
          <w:b/>
        </w:rPr>
        <w:t>г.</w:t>
      </w:r>
      <w:r w:rsidRPr="00452BA9">
        <w:rPr>
          <w:b/>
        </w:rPr>
        <w:br/>
      </w:r>
    </w:p>
    <w:p w:rsidR="00F35BE6" w:rsidRPr="00452BA9" w:rsidRDefault="00F35BE6" w:rsidP="00F35BE6">
      <w:pPr>
        <w:keepNext/>
        <w:keepLines/>
        <w:suppressLineNumbers/>
        <w:tabs>
          <w:tab w:val="left" w:pos="0"/>
          <w:tab w:val="left" w:pos="540"/>
          <w:tab w:val="left" w:pos="900"/>
          <w:tab w:val="left" w:pos="1080"/>
          <w:tab w:val="left" w:pos="8280"/>
        </w:tabs>
        <w:jc w:val="center"/>
        <w:rPr>
          <w:b/>
        </w:rPr>
      </w:pPr>
      <w:r>
        <w:rPr>
          <w:b/>
        </w:rPr>
        <w:br w:type="page"/>
      </w:r>
      <w:r w:rsidRPr="00452BA9">
        <w:rPr>
          <w:b/>
        </w:rPr>
        <w:lastRenderedPageBreak/>
        <w:t xml:space="preserve"> СОДЕРЖАНИЕ</w:t>
      </w:r>
    </w:p>
    <w:p w:rsidR="00F35BE6" w:rsidRPr="00452BA9" w:rsidRDefault="00F35BE6" w:rsidP="00F35BE6">
      <w:pPr>
        <w:tabs>
          <w:tab w:val="left" w:pos="8280"/>
        </w:tabs>
        <w:jc w:val="center"/>
        <w:rPr>
          <w:b/>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7686"/>
      </w:tblGrid>
      <w:tr w:rsidR="00F35BE6" w:rsidRPr="002D2E61" w:rsidTr="008103DF">
        <w:tc>
          <w:tcPr>
            <w:tcW w:w="2520" w:type="dxa"/>
            <w:tcBorders>
              <w:top w:val="single" w:sz="4" w:space="0" w:color="auto"/>
              <w:left w:val="single" w:sz="4" w:space="0" w:color="auto"/>
              <w:bottom w:val="single" w:sz="4" w:space="0" w:color="auto"/>
              <w:right w:val="single" w:sz="4" w:space="0" w:color="auto"/>
            </w:tcBorders>
          </w:tcPr>
          <w:p w:rsidR="00F35BE6" w:rsidRPr="002D2E61" w:rsidRDefault="00F35BE6" w:rsidP="008103DF">
            <w:pPr>
              <w:tabs>
                <w:tab w:val="left" w:pos="8280"/>
              </w:tabs>
              <w:jc w:val="center"/>
              <w:rPr>
                <w:b/>
              </w:rPr>
            </w:pPr>
            <w:r w:rsidRPr="002D2E61">
              <w:rPr>
                <w:b/>
              </w:rPr>
              <w:t>Часть/раздел документации</w:t>
            </w:r>
          </w:p>
        </w:tc>
        <w:tc>
          <w:tcPr>
            <w:tcW w:w="7686" w:type="dxa"/>
            <w:tcBorders>
              <w:top w:val="single" w:sz="4" w:space="0" w:color="auto"/>
              <w:left w:val="single" w:sz="4" w:space="0" w:color="auto"/>
              <w:bottom w:val="single" w:sz="4" w:space="0" w:color="auto"/>
              <w:right w:val="single" w:sz="4" w:space="0" w:color="auto"/>
            </w:tcBorders>
          </w:tcPr>
          <w:p w:rsidR="00F35BE6" w:rsidRPr="002D2E61" w:rsidRDefault="00F35BE6" w:rsidP="008103DF">
            <w:pPr>
              <w:jc w:val="center"/>
              <w:rPr>
                <w:b/>
              </w:rPr>
            </w:pPr>
            <w:r w:rsidRPr="002D2E61">
              <w:rPr>
                <w:b/>
              </w:rPr>
              <w:t>Наименование части/раздела документации</w:t>
            </w:r>
          </w:p>
        </w:tc>
      </w:tr>
      <w:tr w:rsidR="00F35BE6" w:rsidRPr="002D2E61" w:rsidTr="008103DF">
        <w:tc>
          <w:tcPr>
            <w:tcW w:w="2520" w:type="dxa"/>
            <w:tcBorders>
              <w:top w:val="single" w:sz="4" w:space="0" w:color="auto"/>
              <w:left w:val="single" w:sz="4" w:space="0" w:color="auto"/>
              <w:bottom w:val="single" w:sz="4" w:space="0" w:color="auto"/>
              <w:right w:val="single" w:sz="4" w:space="0" w:color="auto"/>
            </w:tcBorders>
          </w:tcPr>
          <w:p w:rsidR="00F35BE6" w:rsidRPr="002D2E61" w:rsidRDefault="00F35BE6" w:rsidP="008103DF">
            <w:pPr>
              <w:tabs>
                <w:tab w:val="left" w:pos="8280"/>
              </w:tabs>
              <w:ind w:left="252"/>
              <w:jc w:val="center"/>
              <w:rPr>
                <w:b/>
              </w:rPr>
            </w:pPr>
            <w:r w:rsidRPr="002D2E61">
              <w:rPr>
                <w:b/>
              </w:rPr>
              <w:t xml:space="preserve">Часть </w:t>
            </w:r>
            <w:r w:rsidRPr="002D2E61">
              <w:rPr>
                <w:b/>
                <w:lang w:val="en-US"/>
              </w:rPr>
              <w:t>I</w:t>
            </w:r>
            <w:r w:rsidRPr="002D2E61">
              <w:rPr>
                <w:b/>
              </w:rPr>
              <w:t>.</w:t>
            </w:r>
          </w:p>
        </w:tc>
        <w:tc>
          <w:tcPr>
            <w:tcW w:w="7686" w:type="dxa"/>
            <w:tcBorders>
              <w:top w:val="single" w:sz="4" w:space="0" w:color="auto"/>
              <w:left w:val="single" w:sz="4" w:space="0" w:color="auto"/>
              <w:bottom w:val="single" w:sz="4" w:space="0" w:color="auto"/>
              <w:right w:val="single" w:sz="4" w:space="0" w:color="auto"/>
            </w:tcBorders>
            <w:vAlign w:val="center"/>
          </w:tcPr>
          <w:p w:rsidR="00F35BE6" w:rsidRPr="002D2E61" w:rsidRDefault="00F35BE6" w:rsidP="008103DF">
            <w:pPr>
              <w:tabs>
                <w:tab w:val="left" w:pos="8280"/>
              </w:tabs>
              <w:rPr>
                <w:b/>
              </w:rPr>
            </w:pPr>
            <w:r w:rsidRPr="002D2E61">
              <w:t>ОТКРЫТЫЙ АУКЦИОН В ЭЛЕКТРОННОЙ ФОРМЕ</w:t>
            </w:r>
          </w:p>
        </w:tc>
      </w:tr>
      <w:tr w:rsidR="00F35BE6" w:rsidRPr="002D2E61" w:rsidTr="008103DF">
        <w:tc>
          <w:tcPr>
            <w:tcW w:w="2520" w:type="dxa"/>
            <w:tcBorders>
              <w:top w:val="single" w:sz="4" w:space="0" w:color="auto"/>
              <w:left w:val="single" w:sz="4" w:space="0" w:color="auto"/>
              <w:bottom w:val="single" w:sz="4" w:space="0" w:color="auto"/>
              <w:right w:val="single" w:sz="4" w:space="0" w:color="auto"/>
            </w:tcBorders>
          </w:tcPr>
          <w:p w:rsidR="00F35BE6" w:rsidRPr="002D2E61" w:rsidRDefault="00F35BE6" w:rsidP="008103DF">
            <w:pPr>
              <w:tabs>
                <w:tab w:val="left" w:pos="8280"/>
              </w:tabs>
              <w:ind w:left="252"/>
              <w:jc w:val="center"/>
              <w:rPr>
                <w:b/>
              </w:rPr>
            </w:pPr>
            <w:r w:rsidRPr="002D2E61">
              <w:rPr>
                <w:b/>
              </w:rPr>
              <w:t>Раздел 1</w:t>
            </w:r>
          </w:p>
        </w:tc>
        <w:tc>
          <w:tcPr>
            <w:tcW w:w="7686" w:type="dxa"/>
            <w:tcBorders>
              <w:top w:val="single" w:sz="4" w:space="0" w:color="auto"/>
              <w:left w:val="single" w:sz="4" w:space="0" w:color="auto"/>
              <w:bottom w:val="single" w:sz="4" w:space="0" w:color="auto"/>
              <w:right w:val="single" w:sz="4" w:space="0" w:color="auto"/>
            </w:tcBorders>
            <w:vAlign w:val="center"/>
          </w:tcPr>
          <w:p w:rsidR="00F35BE6" w:rsidRPr="002D2E61" w:rsidRDefault="00F35BE6" w:rsidP="008103DF">
            <w:r w:rsidRPr="002D2E61">
              <w:t>ПРИГЛАШЕНИЕ К УЧАСТИЮ В ОТКРЫТОМ АУКЦИОНЕ В ЭЛЕКТРОННОЙ ФОРМЕ</w:t>
            </w:r>
          </w:p>
        </w:tc>
      </w:tr>
      <w:tr w:rsidR="00F35BE6" w:rsidRPr="002D2E61" w:rsidTr="008103DF">
        <w:tc>
          <w:tcPr>
            <w:tcW w:w="2520" w:type="dxa"/>
            <w:tcBorders>
              <w:top w:val="single" w:sz="4" w:space="0" w:color="auto"/>
              <w:left w:val="single" w:sz="4" w:space="0" w:color="auto"/>
              <w:bottom w:val="single" w:sz="4" w:space="0" w:color="auto"/>
              <w:right w:val="single" w:sz="4" w:space="0" w:color="auto"/>
            </w:tcBorders>
          </w:tcPr>
          <w:p w:rsidR="00F35BE6" w:rsidRPr="002D2E61" w:rsidRDefault="00F35BE6" w:rsidP="008103DF">
            <w:pPr>
              <w:tabs>
                <w:tab w:val="left" w:pos="8280"/>
              </w:tabs>
              <w:ind w:left="252"/>
              <w:jc w:val="center"/>
              <w:rPr>
                <w:b/>
              </w:rPr>
            </w:pPr>
            <w:r w:rsidRPr="002D2E61">
              <w:rPr>
                <w:b/>
              </w:rPr>
              <w:t>Раздел 2</w:t>
            </w:r>
          </w:p>
        </w:tc>
        <w:tc>
          <w:tcPr>
            <w:tcW w:w="7686" w:type="dxa"/>
            <w:tcBorders>
              <w:top w:val="single" w:sz="4" w:space="0" w:color="auto"/>
              <w:left w:val="single" w:sz="4" w:space="0" w:color="auto"/>
              <w:bottom w:val="single" w:sz="4" w:space="0" w:color="auto"/>
              <w:right w:val="single" w:sz="4" w:space="0" w:color="auto"/>
            </w:tcBorders>
            <w:vAlign w:val="center"/>
          </w:tcPr>
          <w:p w:rsidR="00F35BE6" w:rsidRPr="002D2E61" w:rsidRDefault="00F35BE6" w:rsidP="008103DF">
            <w:r w:rsidRPr="002D2E61">
              <w:t>ПОДГОТОВКА ЗАЯВКИ НА УЧАСТИЕ В ОТКРЫТОМ АУКЦИОНЕ В ЭЛЕКТРОННОЙ ФОРМЕ</w:t>
            </w:r>
          </w:p>
        </w:tc>
      </w:tr>
      <w:tr w:rsidR="00F35BE6" w:rsidRPr="002D2E61" w:rsidTr="008103DF">
        <w:tc>
          <w:tcPr>
            <w:tcW w:w="2520" w:type="dxa"/>
            <w:tcBorders>
              <w:top w:val="single" w:sz="4" w:space="0" w:color="auto"/>
              <w:left w:val="single" w:sz="4" w:space="0" w:color="auto"/>
              <w:bottom w:val="single" w:sz="4" w:space="0" w:color="auto"/>
              <w:right w:val="single" w:sz="4" w:space="0" w:color="auto"/>
            </w:tcBorders>
          </w:tcPr>
          <w:p w:rsidR="00F35BE6" w:rsidRPr="002D2E61" w:rsidRDefault="00F35BE6" w:rsidP="008103DF">
            <w:pPr>
              <w:tabs>
                <w:tab w:val="left" w:pos="8280"/>
              </w:tabs>
              <w:ind w:left="252"/>
              <w:jc w:val="center"/>
              <w:rPr>
                <w:b/>
              </w:rPr>
            </w:pPr>
            <w:r w:rsidRPr="002D2E61">
              <w:rPr>
                <w:b/>
              </w:rPr>
              <w:t>Раздел 3</w:t>
            </w:r>
          </w:p>
        </w:tc>
        <w:tc>
          <w:tcPr>
            <w:tcW w:w="7686" w:type="dxa"/>
            <w:tcBorders>
              <w:top w:val="single" w:sz="4" w:space="0" w:color="auto"/>
              <w:left w:val="single" w:sz="4" w:space="0" w:color="auto"/>
              <w:bottom w:val="single" w:sz="4" w:space="0" w:color="auto"/>
              <w:right w:val="single" w:sz="4" w:space="0" w:color="auto"/>
            </w:tcBorders>
            <w:vAlign w:val="center"/>
          </w:tcPr>
          <w:p w:rsidR="00F35BE6" w:rsidRPr="002D2E61" w:rsidRDefault="00F35BE6" w:rsidP="008103DF">
            <w:pPr>
              <w:tabs>
                <w:tab w:val="left" w:pos="8280"/>
              </w:tabs>
            </w:pPr>
            <w:r w:rsidRPr="002D2E61">
              <w:t>ПОДАЧА ЗАЯВКИ НА УЧАСТИЕ В ОТКРЫТОМ АУКЦИОНЕ В ЭЛЕКТРОННОЙ ФОРМЕ. РАССМОТРЕНИЕ ЗАЯВОК НА УЧАСТИЕ  В ОТКРЫТОМ АУКЦИОНЕ В ЭЛЕКТРОННОЙ ФОРМЕ</w:t>
            </w:r>
          </w:p>
        </w:tc>
      </w:tr>
      <w:tr w:rsidR="00F35BE6" w:rsidRPr="002D2E61" w:rsidTr="008103DF">
        <w:tc>
          <w:tcPr>
            <w:tcW w:w="2520" w:type="dxa"/>
            <w:tcBorders>
              <w:top w:val="single" w:sz="4" w:space="0" w:color="auto"/>
              <w:left w:val="single" w:sz="4" w:space="0" w:color="auto"/>
              <w:bottom w:val="single" w:sz="4" w:space="0" w:color="auto"/>
              <w:right w:val="single" w:sz="4" w:space="0" w:color="auto"/>
            </w:tcBorders>
          </w:tcPr>
          <w:p w:rsidR="00F35BE6" w:rsidRPr="002D2E61" w:rsidRDefault="00F35BE6" w:rsidP="008103DF">
            <w:pPr>
              <w:tabs>
                <w:tab w:val="left" w:pos="8280"/>
              </w:tabs>
              <w:ind w:left="252"/>
              <w:jc w:val="center"/>
              <w:rPr>
                <w:b/>
              </w:rPr>
            </w:pPr>
            <w:r w:rsidRPr="002D2E61">
              <w:rPr>
                <w:b/>
              </w:rPr>
              <w:t>Раздел 4</w:t>
            </w:r>
          </w:p>
        </w:tc>
        <w:tc>
          <w:tcPr>
            <w:tcW w:w="7686" w:type="dxa"/>
            <w:tcBorders>
              <w:top w:val="single" w:sz="4" w:space="0" w:color="auto"/>
              <w:left w:val="single" w:sz="4" w:space="0" w:color="auto"/>
              <w:bottom w:val="single" w:sz="4" w:space="0" w:color="auto"/>
              <w:right w:val="single" w:sz="4" w:space="0" w:color="auto"/>
            </w:tcBorders>
            <w:vAlign w:val="center"/>
          </w:tcPr>
          <w:p w:rsidR="00F35BE6" w:rsidRPr="002D2E61" w:rsidRDefault="00F35BE6" w:rsidP="008103DF">
            <w:pPr>
              <w:tabs>
                <w:tab w:val="left" w:pos="8280"/>
              </w:tabs>
            </w:pPr>
            <w:r w:rsidRPr="002D2E61">
              <w:t>ЗАКЛЮЧЕНИЕ ГОСУДАРСТВЕННОГО КОНТРАКТА ПО РЕЗУЛЬТАТАМ  ОТКРЫТОГО АУКЦИОНА В ЭЛЕКТРОННОЙ ФОРМЕ</w:t>
            </w:r>
          </w:p>
        </w:tc>
      </w:tr>
      <w:tr w:rsidR="00F35BE6" w:rsidRPr="002D2E61" w:rsidTr="008103DF">
        <w:tc>
          <w:tcPr>
            <w:tcW w:w="2520" w:type="dxa"/>
            <w:tcBorders>
              <w:top w:val="single" w:sz="4" w:space="0" w:color="auto"/>
              <w:left w:val="single" w:sz="4" w:space="0" w:color="auto"/>
              <w:bottom w:val="single" w:sz="4" w:space="0" w:color="auto"/>
              <w:right w:val="single" w:sz="4" w:space="0" w:color="auto"/>
            </w:tcBorders>
          </w:tcPr>
          <w:p w:rsidR="00F35BE6" w:rsidRPr="002D2E61" w:rsidRDefault="00F35BE6" w:rsidP="008103DF">
            <w:pPr>
              <w:tabs>
                <w:tab w:val="left" w:pos="8280"/>
              </w:tabs>
              <w:ind w:left="252"/>
              <w:jc w:val="center"/>
              <w:rPr>
                <w:b/>
              </w:rPr>
            </w:pPr>
            <w:r w:rsidRPr="002D2E61">
              <w:rPr>
                <w:b/>
              </w:rPr>
              <w:t>Раздел 5</w:t>
            </w:r>
          </w:p>
        </w:tc>
        <w:tc>
          <w:tcPr>
            <w:tcW w:w="7686" w:type="dxa"/>
            <w:tcBorders>
              <w:top w:val="single" w:sz="4" w:space="0" w:color="auto"/>
              <w:left w:val="single" w:sz="4" w:space="0" w:color="auto"/>
              <w:bottom w:val="single" w:sz="4" w:space="0" w:color="auto"/>
              <w:right w:val="single" w:sz="4" w:space="0" w:color="auto"/>
            </w:tcBorders>
            <w:vAlign w:val="center"/>
          </w:tcPr>
          <w:p w:rsidR="00F35BE6" w:rsidRPr="002D2E61" w:rsidRDefault="00F35BE6" w:rsidP="008103DF">
            <w:pPr>
              <w:tabs>
                <w:tab w:val="left" w:pos="8280"/>
              </w:tabs>
            </w:pPr>
            <w:r w:rsidRPr="002D2E61">
              <w:rPr>
                <w:caps/>
              </w:rPr>
              <w:t>Обеспечение исполнения государственного контракта</w:t>
            </w:r>
          </w:p>
        </w:tc>
      </w:tr>
      <w:tr w:rsidR="00F35BE6" w:rsidRPr="002D2E61" w:rsidTr="008103DF">
        <w:tc>
          <w:tcPr>
            <w:tcW w:w="2520" w:type="dxa"/>
            <w:tcBorders>
              <w:top w:val="single" w:sz="4" w:space="0" w:color="auto"/>
              <w:left w:val="single" w:sz="4" w:space="0" w:color="auto"/>
              <w:bottom w:val="single" w:sz="4" w:space="0" w:color="auto"/>
              <w:right w:val="single" w:sz="4" w:space="0" w:color="auto"/>
            </w:tcBorders>
          </w:tcPr>
          <w:p w:rsidR="00F35BE6" w:rsidRPr="002D2E61" w:rsidRDefault="00F35BE6" w:rsidP="008103DF">
            <w:pPr>
              <w:tabs>
                <w:tab w:val="left" w:pos="8280"/>
              </w:tabs>
              <w:ind w:left="252"/>
              <w:jc w:val="center"/>
              <w:rPr>
                <w:b/>
              </w:rPr>
            </w:pPr>
            <w:r w:rsidRPr="002D2E61">
              <w:rPr>
                <w:b/>
              </w:rPr>
              <w:t xml:space="preserve">ЧАСТЬ </w:t>
            </w:r>
            <w:r w:rsidRPr="002D2E61">
              <w:rPr>
                <w:b/>
                <w:lang w:val="en-US"/>
              </w:rPr>
              <w:t>II</w:t>
            </w:r>
            <w:r w:rsidRPr="002D2E61">
              <w:rPr>
                <w:b/>
              </w:rPr>
              <w:t>.</w:t>
            </w:r>
          </w:p>
        </w:tc>
        <w:tc>
          <w:tcPr>
            <w:tcW w:w="7686" w:type="dxa"/>
            <w:tcBorders>
              <w:top w:val="single" w:sz="4" w:space="0" w:color="auto"/>
              <w:left w:val="single" w:sz="4" w:space="0" w:color="auto"/>
              <w:bottom w:val="single" w:sz="4" w:space="0" w:color="auto"/>
              <w:right w:val="single" w:sz="4" w:space="0" w:color="auto"/>
            </w:tcBorders>
            <w:vAlign w:val="center"/>
          </w:tcPr>
          <w:p w:rsidR="00F35BE6" w:rsidRPr="002D2E61" w:rsidRDefault="00F35BE6" w:rsidP="008103DF">
            <w:pPr>
              <w:tabs>
                <w:tab w:val="left" w:pos="8280"/>
              </w:tabs>
            </w:pPr>
            <w:r w:rsidRPr="002D2E61">
              <w:t>ИНФОРМАЦИОННАЯ КАРТА ОТКРЫТОГО АУКЦИОНА В ЭЛЕКТРОННОЙ ФОРМЕ</w:t>
            </w:r>
          </w:p>
        </w:tc>
      </w:tr>
      <w:tr w:rsidR="00F35BE6" w:rsidRPr="002D2E61" w:rsidTr="008103DF">
        <w:tc>
          <w:tcPr>
            <w:tcW w:w="2520" w:type="dxa"/>
            <w:tcBorders>
              <w:top w:val="single" w:sz="4" w:space="0" w:color="auto"/>
              <w:left w:val="single" w:sz="4" w:space="0" w:color="auto"/>
              <w:bottom w:val="single" w:sz="4" w:space="0" w:color="auto"/>
              <w:right w:val="single" w:sz="4" w:space="0" w:color="auto"/>
            </w:tcBorders>
          </w:tcPr>
          <w:p w:rsidR="00F35BE6" w:rsidRPr="002D2E61" w:rsidRDefault="00F35BE6" w:rsidP="008103DF">
            <w:pPr>
              <w:tabs>
                <w:tab w:val="left" w:pos="8280"/>
              </w:tabs>
              <w:ind w:left="252"/>
              <w:jc w:val="center"/>
              <w:rPr>
                <w:b/>
              </w:rPr>
            </w:pPr>
            <w:r w:rsidRPr="002D2E61">
              <w:rPr>
                <w:b/>
              </w:rPr>
              <w:t xml:space="preserve">ЧАСТЬ </w:t>
            </w:r>
            <w:r w:rsidRPr="002D2E61">
              <w:rPr>
                <w:b/>
                <w:lang w:val="en-US"/>
              </w:rPr>
              <w:t>III</w:t>
            </w:r>
            <w:r w:rsidRPr="002D2E61">
              <w:rPr>
                <w:b/>
              </w:rPr>
              <w:t>.</w:t>
            </w:r>
          </w:p>
        </w:tc>
        <w:tc>
          <w:tcPr>
            <w:tcW w:w="7686" w:type="dxa"/>
            <w:tcBorders>
              <w:top w:val="single" w:sz="4" w:space="0" w:color="auto"/>
              <w:left w:val="single" w:sz="4" w:space="0" w:color="auto"/>
              <w:bottom w:val="single" w:sz="4" w:space="0" w:color="auto"/>
              <w:right w:val="single" w:sz="4" w:space="0" w:color="auto"/>
            </w:tcBorders>
            <w:vAlign w:val="center"/>
          </w:tcPr>
          <w:p w:rsidR="00F35BE6" w:rsidRPr="002D2E61" w:rsidRDefault="00F35BE6" w:rsidP="008103DF">
            <w:pPr>
              <w:tabs>
                <w:tab w:val="left" w:pos="8280"/>
              </w:tabs>
            </w:pPr>
            <w:r w:rsidRPr="002D2E61">
              <w:t>ОБРАЗЦЫ ФОРМ  ДЛЯ ЗАПОЛНЕНИЯ УЧАСТНИКАМИ РАЗМЕЩЕНИЯ  ЗАКАЗА, ВХОДЯЩИЕ  В СОСТАВ ЗАЯВКИ</w:t>
            </w:r>
          </w:p>
        </w:tc>
      </w:tr>
      <w:tr w:rsidR="00F35BE6" w:rsidRPr="002D2E61" w:rsidTr="008103DF">
        <w:tc>
          <w:tcPr>
            <w:tcW w:w="2520" w:type="dxa"/>
            <w:tcBorders>
              <w:top w:val="single" w:sz="4" w:space="0" w:color="auto"/>
              <w:left w:val="single" w:sz="4" w:space="0" w:color="auto"/>
              <w:bottom w:val="single" w:sz="4" w:space="0" w:color="auto"/>
              <w:right w:val="single" w:sz="4" w:space="0" w:color="auto"/>
            </w:tcBorders>
          </w:tcPr>
          <w:p w:rsidR="00F35BE6" w:rsidRPr="002D2E61" w:rsidRDefault="00F35BE6" w:rsidP="008103DF">
            <w:pPr>
              <w:tabs>
                <w:tab w:val="left" w:pos="8280"/>
              </w:tabs>
              <w:ind w:left="252"/>
              <w:jc w:val="center"/>
              <w:rPr>
                <w:b/>
              </w:rPr>
            </w:pPr>
            <w:r w:rsidRPr="002D2E61">
              <w:rPr>
                <w:b/>
              </w:rPr>
              <w:t xml:space="preserve">ЧАСТЬ </w:t>
            </w:r>
            <w:r w:rsidRPr="002D2E61">
              <w:rPr>
                <w:b/>
                <w:lang w:val="en-US"/>
              </w:rPr>
              <w:t>IV</w:t>
            </w:r>
            <w:r w:rsidRPr="002D2E61">
              <w:rPr>
                <w:b/>
              </w:rPr>
              <w:t>.</w:t>
            </w:r>
          </w:p>
        </w:tc>
        <w:tc>
          <w:tcPr>
            <w:tcW w:w="7686" w:type="dxa"/>
            <w:tcBorders>
              <w:top w:val="single" w:sz="4" w:space="0" w:color="auto"/>
              <w:left w:val="single" w:sz="4" w:space="0" w:color="auto"/>
              <w:bottom w:val="single" w:sz="4" w:space="0" w:color="auto"/>
              <w:right w:val="single" w:sz="4" w:space="0" w:color="auto"/>
            </w:tcBorders>
            <w:vAlign w:val="center"/>
          </w:tcPr>
          <w:p w:rsidR="00F35BE6" w:rsidRPr="002D2E61" w:rsidRDefault="00F35BE6" w:rsidP="008103DF">
            <w:pPr>
              <w:pStyle w:val="ad"/>
              <w:suppressAutoHyphens/>
              <w:ind w:left="0"/>
              <w:rPr>
                <w:color w:val="000000"/>
              </w:rPr>
            </w:pPr>
            <w:r w:rsidRPr="002D2E61">
              <w:t>ПРОЕКТ</w:t>
            </w:r>
            <w:r w:rsidRPr="002D2E61">
              <w:rPr>
                <w:lang w:val="en-US"/>
              </w:rPr>
              <w:t xml:space="preserve"> </w:t>
            </w:r>
            <w:r w:rsidRPr="002D2E61">
              <w:t>ГОСУДАРСТВЕННОГО КОНТРАКТА</w:t>
            </w:r>
          </w:p>
        </w:tc>
      </w:tr>
      <w:tr w:rsidR="00F35BE6" w:rsidRPr="002D2E61" w:rsidTr="008103DF">
        <w:tc>
          <w:tcPr>
            <w:tcW w:w="2520" w:type="dxa"/>
            <w:tcBorders>
              <w:top w:val="single" w:sz="4" w:space="0" w:color="auto"/>
              <w:left w:val="single" w:sz="4" w:space="0" w:color="auto"/>
              <w:bottom w:val="single" w:sz="4" w:space="0" w:color="auto"/>
              <w:right w:val="single" w:sz="4" w:space="0" w:color="auto"/>
            </w:tcBorders>
          </w:tcPr>
          <w:p w:rsidR="00F35BE6" w:rsidRPr="002D2E61" w:rsidRDefault="00F35BE6" w:rsidP="008103DF">
            <w:pPr>
              <w:tabs>
                <w:tab w:val="left" w:pos="8280"/>
              </w:tabs>
              <w:ind w:left="252"/>
              <w:jc w:val="center"/>
              <w:rPr>
                <w:b/>
              </w:rPr>
            </w:pPr>
            <w:r w:rsidRPr="002D2E61">
              <w:rPr>
                <w:b/>
              </w:rPr>
              <w:t xml:space="preserve">ЧАСТЬ </w:t>
            </w:r>
            <w:r w:rsidRPr="002D2E61">
              <w:rPr>
                <w:b/>
                <w:lang w:val="en-US"/>
              </w:rPr>
              <w:t>V</w:t>
            </w:r>
            <w:r w:rsidRPr="002D2E61">
              <w:rPr>
                <w:b/>
              </w:rPr>
              <w:t>.</w:t>
            </w:r>
          </w:p>
        </w:tc>
        <w:tc>
          <w:tcPr>
            <w:tcW w:w="7686" w:type="dxa"/>
            <w:tcBorders>
              <w:top w:val="single" w:sz="4" w:space="0" w:color="auto"/>
              <w:left w:val="single" w:sz="4" w:space="0" w:color="auto"/>
              <w:bottom w:val="single" w:sz="4" w:space="0" w:color="auto"/>
              <w:right w:val="single" w:sz="4" w:space="0" w:color="auto"/>
            </w:tcBorders>
            <w:vAlign w:val="center"/>
          </w:tcPr>
          <w:p w:rsidR="00F35BE6" w:rsidRPr="002D2E61" w:rsidRDefault="00F35BE6" w:rsidP="008103DF">
            <w:pPr>
              <w:pStyle w:val="1"/>
              <w:keepNext/>
              <w:tabs>
                <w:tab w:val="left" w:pos="0"/>
                <w:tab w:val="left" w:pos="540"/>
                <w:tab w:val="left" w:pos="900"/>
                <w:tab w:val="left" w:pos="1080"/>
              </w:tabs>
              <w:suppressAutoHyphens/>
              <w:rPr>
                <w:rFonts w:ascii="Times New Roman" w:hAnsi="Times New Roman"/>
                <w:color w:val="000000"/>
                <w:sz w:val="24"/>
                <w:szCs w:val="24"/>
              </w:rPr>
            </w:pPr>
            <w:r w:rsidRPr="002D2E61">
              <w:rPr>
                <w:rFonts w:ascii="Times New Roman" w:hAnsi="Times New Roman"/>
                <w:color w:val="000000"/>
                <w:sz w:val="24"/>
                <w:szCs w:val="24"/>
              </w:rPr>
              <w:t>ЗАКАЗ НА ПОСТАВКУ ТОВАРА</w:t>
            </w:r>
          </w:p>
        </w:tc>
      </w:tr>
    </w:tbl>
    <w:p w:rsidR="00F35BE6" w:rsidRPr="00452BA9" w:rsidRDefault="00F35BE6" w:rsidP="00F35BE6">
      <w:pPr>
        <w:tabs>
          <w:tab w:val="left" w:pos="8280"/>
        </w:tabs>
        <w:jc w:val="center"/>
        <w:rPr>
          <w:b/>
        </w:rPr>
      </w:pPr>
    </w:p>
    <w:p w:rsidR="00F35BE6" w:rsidRPr="00452BA9" w:rsidRDefault="00F35BE6" w:rsidP="00F35BE6">
      <w:pPr>
        <w:tabs>
          <w:tab w:val="left" w:pos="8280"/>
        </w:tabs>
        <w:jc w:val="center"/>
        <w:rPr>
          <w:b/>
        </w:rPr>
      </w:pPr>
    </w:p>
    <w:p w:rsidR="00F35BE6" w:rsidRPr="00452BA9" w:rsidRDefault="00F35BE6" w:rsidP="00F35BE6">
      <w:pPr>
        <w:tabs>
          <w:tab w:val="left" w:pos="8280"/>
        </w:tabs>
        <w:jc w:val="center"/>
        <w:rPr>
          <w:b/>
        </w:rPr>
      </w:pPr>
    </w:p>
    <w:p w:rsidR="00F35BE6" w:rsidRPr="00452BA9" w:rsidRDefault="00F35BE6" w:rsidP="00F35BE6">
      <w:pPr>
        <w:tabs>
          <w:tab w:val="left" w:pos="8280"/>
        </w:tabs>
        <w:rPr>
          <w:b/>
        </w:rPr>
      </w:pPr>
    </w:p>
    <w:p w:rsidR="00F35BE6" w:rsidRPr="00452BA9" w:rsidRDefault="00F35BE6" w:rsidP="00F35BE6">
      <w:pPr>
        <w:tabs>
          <w:tab w:val="left" w:pos="8280"/>
        </w:tabs>
        <w:jc w:val="center"/>
        <w:rPr>
          <w:b/>
        </w:rPr>
      </w:pPr>
    </w:p>
    <w:p w:rsidR="00F35BE6" w:rsidRPr="00452BA9" w:rsidRDefault="00F35BE6" w:rsidP="00F35BE6">
      <w:pPr>
        <w:tabs>
          <w:tab w:val="left" w:pos="8280"/>
        </w:tabs>
        <w:jc w:val="center"/>
        <w:rPr>
          <w:b/>
        </w:rPr>
      </w:pPr>
    </w:p>
    <w:p w:rsidR="00F35BE6" w:rsidRPr="00452BA9" w:rsidRDefault="00F35BE6" w:rsidP="00F35BE6">
      <w:pPr>
        <w:tabs>
          <w:tab w:val="left" w:pos="8280"/>
        </w:tabs>
        <w:jc w:val="center"/>
        <w:rPr>
          <w:b/>
        </w:rPr>
      </w:pPr>
    </w:p>
    <w:p w:rsidR="00F35BE6" w:rsidRPr="00452BA9" w:rsidRDefault="00F35BE6" w:rsidP="00F35BE6">
      <w:pPr>
        <w:tabs>
          <w:tab w:val="left" w:pos="8280"/>
        </w:tabs>
        <w:jc w:val="center"/>
        <w:rPr>
          <w:b/>
        </w:rPr>
      </w:pPr>
    </w:p>
    <w:p w:rsidR="00F35BE6" w:rsidRPr="00452BA9" w:rsidRDefault="00F35BE6" w:rsidP="00F35BE6">
      <w:pPr>
        <w:tabs>
          <w:tab w:val="left" w:pos="8280"/>
        </w:tabs>
        <w:jc w:val="center"/>
        <w:rPr>
          <w:b/>
        </w:rPr>
      </w:pPr>
    </w:p>
    <w:p w:rsidR="00F35BE6" w:rsidRPr="00452BA9" w:rsidRDefault="00F35BE6" w:rsidP="00F35BE6">
      <w:pPr>
        <w:tabs>
          <w:tab w:val="left" w:pos="8280"/>
        </w:tabs>
        <w:jc w:val="center"/>
        <w:rPr>
          <w:b/>
        </w:rPr>
      </w:pPr>
    </w:p>
    <w:p w:rsidR="00F35BE6" w:rsidRPr="00452BA9" w:rsidRDefault="00F35BE6" w:rsidP="00F35BE6">
      <w:pPr>
        <w:tabs>
          <w:tab w:val="left" w:pos="8280"/>
        </w:tabs>
        <w:jc w:val="center"/>
        <w:rPr>
          <w:b/>
        </w:rPr>
      </w:pPr>
    </w:p>
    <w:p w:rsidR="00F35BE6" w:rsidRPr="00452BA9" w:rsidRDefault="00F35BE6" w:rsidP="00F35BE6">
      <w:pPr>
        <w:tabs>
          <w:tab w:val="left" w:pos="8280"/>
        </w:tabs>
        <w:jc w:val="center"/>
        <w:rPr>
          <w:b/>
        </w:rPr>
      </w:pPr>
    </w:p>
    <w:p w:rsidR="00F35BE6" w:rsidRPr="00452BA9" w:rsidRDefault="00F35BE6" w:rsidP="00F35BE6">
      <w:pPr>
        <w:tabs>
          <w:tab w:val="left" w:pos="8280"/>
        </w:tabs>
        <w:jc w:val="center"/>
        <w:rPr>
          <w:b/>
        </w:rPr>
      </w:pPr>
    </w:p>
    <w:p w:rsidR="00F35BE6" w:rsidRPr="00452BA9" w:rsidRDefault="00F35BE6" w:rsidP="00F35BE6">
      <w:pPr>
        <w:tabs>
          <w:tab w:val="left" w:pos="8280"/>
        </w:tabs>
        <w:rPr>
          <w:b/>
        </w:rPr>
      </w:pPr>
    </w:p>
    <w:p w:rsidR="00F35BE6" w:rsidRPr="00452BA9" w:rsidRDefault="00F35BE6" w:rsidP="00F35BE6">
      <w:pPr>
        <w:tabs>
          <w:tab w:val="left" w:pos="8280"/>
        </w:tabs>
        <w:rPr>
          <w:b/>
        </w:rPr>
      </w:pPr>
    </w:p>
    <w:p w:rsidR="00F35BE6" w:rsidRPr="00452BA9" w:rsidRDefault="00F35BE6" w:rsidP="00F35BE6">
      <w:pPr>
        <w:tabs>
          <w:tab w:val="left" w:pos="8280"/>
        </w:tabs>
        <w:rPr>
          <w:b/>
        </w:rPr>
      </w:pPr>
    </w:p>
    <w:p w:rsidR="00F35BE6" w:rsidRPr="00452BA9" w:rsidRDefault="00F35BE6" w:rsidP="00F35BE6">
      <w:pPr>
        <w:tabs>
          <w:tab w:val="left" w:pos="8280"/>
        </w:tabs>
        <w:rPr>
          <w:b/>
        </w:rPr>
      </w:pPr>
    </w:p>
    <w:p w:rsidR="00F35BE6" w:rsidRPr="00452BA9" w:rsidRDefault="00F35BE6" w:rsidP="00F35BE6">
      <w:pPr>
        <w:tabs>
          <w:tab w:val="left" w:pos="8280"/>
        </w:tabs>
        <w:rPr>
          <w:b/>
        </w:rPr>
      </w:pPr>
    </w:p>
    <w:p w:rsidR="00F35BE6" w:rsidRPr="00452BA9" w:rsidRDefault="00F35BE6" w:rsidP="00F35BE6">
      <w:pPr>
        <w:tabs>
          <w:tab w:val="left" w:pos="8280"/>
        </w:tabs>
        <w:rPr>
          <w:b/>
        </w:rPr>
      </w:pPr>
    </w:p>
    <w:p w:rsidR="00F35BE6" w:rsidRPr="00452BA9" w:rsidRDefault="00F35BE6" w:rsidP="00F35BE6">
      <w:pPr>
        <w:tabs>
          <w:tab w:val="left" w:pos="8280"/>
        </w:tabs>
        <w:rPr>
          <w:b/>
        </w:rPr>
      </w:pPr>
    </w:p>
    <w:p w:rsidR="00F35BE6" w:rsidRPr="00452BA9" w:rsidRDefault="00F35BE6" w:rsidP="00F35BE6">
      <w:pPr>
        <w:tabs>
          <w:tab w:val="left" w:pos="8280"/>
        </w:tabs>
        <w:rPr>
          <w:b/>
        </w:rPr>
      </w:pPr>
    </w:p>
    <w:p w:rsidR="00F35BE6" w:rsidRPr="00452BA9" w:rsidRDefault="00F35BE6" w:rsidP="00F35BE6">
      <w:pPr>
        <w:tabs>
          <w:tab w:val="left" w:pos="8280"/>
        </w:tabs>
        <w:rPr>
          <w:b/>
        </w:rPr>
      </w:pPr>
    </w:p>
    <w:p w:rsidR="00F35BE6" w:rsidRPr="00452BA9" w:rsidRDefault="00F35BE6" w:rsidP="00F35BE6">
      <w:pPr>
        <w:tabs>
          <w:tab w:val="left" w:pos="8280"/>
        </w:tabs>
        <w:rPr>
          <w:b/>
        </w:rPr>
      </w:pPr>
    </w:p>
    <w:p w:rsidR="00F35BE6" w:rsidRPr="00452BA9" w:rsidRDefault="00F35BE6" w:rsidP="00F35BE6">
      <w:pPr>
        <w:tabs>
          <w:tab w:val="left" w:pos="8280"/>
        </w:tabs>
        <w:rPr>
          <w:b/>
        </w:rPr>
      </w:pPr>
    </w:p>
    <w:p w:rsidR="00F35BE6" w:rsidRPr="00452BA9" w:rsidRDefault="00F35BE6" w:rsidP="00F35BE6">
      <w:pPr>
        <w:tabs>
          <w:tab w:val="left" w:pos="8280"/>
        </w:tabs>
        <w:rPr>
          <w:b/>
        </w:rPr>
      </w:pPr>
    </w:p>
    <w:p w:rsidR="00F35BE6" w:rsidRPr="00452BA9" w:rsidRDefault="00F35BE6" w:rsidP="00F35BE6">
      <w:pPr>
        <w:tabs>
          <w:tab w:val="left" w:pos="8280"/>
        </w:tabs>
        <w:rPr>
          <w:b/>
        </w:rPr>
      </w:pPr>
    </w:p>
    <w:p w:rsidR="00F35BE6" w:rsidRDefault="00F35BE6" w:rsidP="00F35BE6">
      <w:pPr>
        <w:tabs>
          <w:tab w:val="left" w:pos="8280"/>
        </w:tabs>
        <w:rPr>
          <w:b/>
        </w:rPr>
      </w:pPr>
    </w:p>
    <w:p w:rsidR="00F35BE6" w:rsidRDefault="00F35BE6" w:rsidP="00F35BE6">
      <w:pPr>
        <w:tabs>
          <w:tab w:val="left" w:pos="8280"/>
        </w:tabs>
        <w:rPr>
          <w:b/>
        </w:rPr>
      </w:pPr>
    </w:p>
    <w:p w:rsidR="00F35BE6" w:rsidRPr="00452BA9" w:rsidRDefault="00F35BE6" w:rsidP="00F35BE6">
      <w:pPr>
        <w:tabs>
          <w:tab w:val="left" w:pos="8280"/>
        </w:tabs>
        <w:rPr>
          <w:b/>
        </w:rPr>
      </w:pPr>
    </w:p>
    <w:p w:rsidR="00F35BE6" w:rsidRPr="00452BA9" w:rsidRDefault="00F35BE6" w:rsidP="00F35BE6">
      <w:pPr>
        <w:tabs>
          <w:tab w:val="left" w:pos="8280"/>
        </w:tabs>
        <w:rPr>
          <w:b/>
        </w:rPr>
      </w:pPr>
    </w:p>
    <w:p w:rsidR="00F35BE6" w:rsidRPr="00452BA9" w:rsidRDefault="00F35BE6" w:rsidP="00F35BE6">
      <w:pPr>
        <w:tabs>
          <w:tab w:val="left" w:pos="8280"/>
        </w:tabs>
        <w:rPr>
          <w:b/>
        </w:rPr>
      </w:pPr>
    </w:p>
    <w:p w:rsidR="00F35BE6" w:rsidRPr="00452BA9" w:rsidRDefault="00F35BE6" w:rsidP="00F35BE6">
      <w:pPr>
        <w:tabs>
          <w:tab w:val="left" w:pos="8280"/>
        </w:tabs>
        <w:ind w:firstLine="540"/>
        <w:jc w:val="center"/>
        <w:rPr>
          <w:b/>
        </w:rPr>
      </w:pPr>
    </w:p>
    <w:p w:rsidR="00F35BE6" w:rsidRPr="00452BA9" w:rsidRDefault="00F35BE6" w:rsidP="00F35BE6">
      <w:pPr>
        <w:tabs>
          <w:tab w:val="left" w:pos="8280"/>
        </w:tabs>
        <w:ind w:firstLine="540"/>
        <w:jc w:val="center"/>
        <w:rPr>
          <w:b/>
        </w:rPr>
      </w:pPr>
      <w:r w:rsidRPr="00452BA9">
        <w:rPr>
          <w:b/>
        </w:rPr>
        <w:t xml:space="preserve">ЧАСТЬ </w:t>
      </w:r>
      <w:r w:rsidRPr="00452BA9">
        <w:rPr>
          <w:b/>
          <w:lang w:val="en-US"/>
        </w:rPr>
        <w:t>I</w:t>
      </w:r>
      <w:r w:rsidRPr="00452BA9">
        <w:rPr>
          <w:b/>
        </w:rPr>
        <w:t>. ОТКРЫТЫЙ АУКЦИОН В ЭЛЕКТРОННОЙ ФОРМЕ</w:t>
      </w:r>
    </w:p>
    <w:p w:rsidR="00F35BE6" w:rsidRPr="00452BA9" w:rsidRDefault="00F35BE6" w:rsidP="00F35BE6">
      <w:pPr>
        <w:pStyle w:val="1"/>
        <w:keepNext/>
        <w:tabs>
          <w:tab w:val="left" w:pos="8280"/>
        </w:tabs>
        <w:suppressAutoHyphens/>
        <w:ind w:firstLine="540"/>
        <w:jc w:val="center"/>
        <w:rPr>
          <w:rFonts w:ascii="Times New Roman" w:hAnsi="Times New Roman"/>
          <w:b w:val="0"/>
          <w:kern w:val="32"/>
        </w:rPr>
      </w:pPr>
      <w:r w:rsidRPr="00452BA9">
        <w:rPr>
          <w:rFonts w:ascii="Times New Roman" w:hAnsi="Times New Roman"/>
          <w:b w:val="0"/>
          <w:kern w:val="32"/>
        </w:rPr>
        <w:t>Раздел 1. ПРИГЛАШЕНИЕ К УЧАСТИЮ В ОТКРЫТОМ АУКЦИОНЕ В ЭЛЕКТРОННОЙ ФОРМЕ</w:t>
      </w:r>
    </w:p>
    <w:p w:rsidR="00F35BE6" w:rsidRPr="00452BA9" w:rsidRDefault="00F35BE6" w:rsidP="00F35BE6">
      <w:pPr>
        <w:keepNext/>
        <w:keepLines/>
        <w:suppressLineNumbers/>
        <w:tabs>
          <w:tab w:val="left" w:pos="8280"/>
        </w:tabs>
        <w:ind w:firstLine="540"/>
        <w:jc w:val="center"/>
        <w:rPr>
          <w:b/>
        </w:rPr>
      </w:pPr>
    </w:p>
    <w:p w:rsidR="00F35BE6" w:rsidRPr="00452BA9" w:rsidRDefault="00F35BE6" w:rsidP="00F35BE6">
      <w:pPr>
        <w:keepNext/>
        <w:keepLines/>
        <w:suppressLineNumbers/>
        <w:ind w:firstLine="540"/>
        <w:jc w:val="center"/>
        <w:rPr>
          <w:b/>
        </w:rPr>
      </w:pPr>
      <w:r w:rsidRPr="00452BA9">
        <w:rPr>
          <w:b/>
        </w:rPr>
        <w:t>Уважаемые господа!</w:t>
      </w:r>
    </w:p>
    <w:p w:rsidR="00F35BE6" w:rsidRPr="00452BA9" w:rsidRDefault="00F35BE6" w:rsidP="00F35BE6">
      <w:pPr>
        <w:keepNext/>
        <w:keepLines/>
        <w:suppressLineNumbers/>
        <w:ind w:firstLine="540"/>
        <w:jc w:val="both"/>
      </w:pPr>
      <w:proofErr w:type="gramStart"/>
      <w:r w:rsidRPr="00452BA9">
        <w:t xml:space="preserve">Настоящим приглашаются к участию в открытом аукционе в электронной форме, полная информация о котором указана в </w:t>
      </w:r>
      <w:r w:rsidRPr="00452BA9">
        <w:rPr>
          <w:b/>
          <w:i/>
        </w:rPr>
        <w:t>«Информационной карте открытого  аукциона в электронной форме»</w:t>
      </w:r>
      <w:r w:rsidRPr="00452BA9">
        <w:t xml:space="preserve">,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числе индивидуальные предприниматели, получившие аккредитацию у оператора электронной площадки. </w:t>
      </w:r>
      <w:proofErr w:type="gramEnd"/>
    </w:p>
    <w:p w:rsidR="00F35BE6" w:rsidRPr="00452BA9" w:rsidRDefault="00F35BE6" w:rsidP="00F35BE6">
      <w:pPr>
        <w:keepNext/>
        <w:keepLines/>
        <w:suppressLineNumbers/>
        <w:ind w:firstLine="540"/>
        <w:jc w:val="both"/>
      </w:pPr>
      <w:r w:rsidRPr="00452BA9">
        <w:t>Настоящая документация об открытом аукционе в электронной форме подготовлена в соответствии с Федеральным законом от 21 июля 2005 года №94-ФЗ «О размещении заказов на поставки товаров, выполнение работ, оказание услуг для государственных и муниципальных нужд» (далее - Федеральный закон №94-ФЗ), а также иным законодательством, регулирующим отношения в сфере размещения заказов.</w:t>
      </w:r>
    </w:p>
    <w:p w:rsidR="00F35BE6" w:rsidRPr="00452BA9" w:rsidRDefault="00F35BE6" w:rsidP="00F35BE6">
      <w:pPr>
        <w:autoSpaceDE w:val="0"/>
        <w:autoSpaceDN w:val="0"/>
        <w:adjustRightInd w:val="0"/>
        <w:ind w:firstLine="540"/>
        <w:jc w:val="both"/>
      </w:pPr>
      <w:proofErr w:type="gramStart"/>
      <w:r w:rsidRPr="00452BA9">
        <w:t>Участие в открытом аукционе в электронной форме возможно при наличии на счете участника размещения заказа, открытом для проведения операций по обеспечению участия в открытых аукционах, денежных средств, в отношении которых не осуществлено блокирование операций по счету в соответствии положениями Федерального закона № 94-ФЗ, в размере не менее чем размер обеспечения заявки на участие в открытом аукционе в электронной форме, предусмотренный Информационной</w:t>
      </w:r>
      <w:proofErr w:type="gramEnd"/>
      <w:r w:rsidRPr="00452BA9">
        <w:t xml:space="preserve"> картой  открытого аукциона в электронной форме. </w:t>
      </w:r>
    </w:p>
    <w:p w:rsidR="00F35BE6" w:rsidRPr="00452BA9" w:rsidRDefault="00F35BE6" w:rsidP="00F35BE6">
      <w:pPr>
        <w:pStyle w:val="30"/>
        <w:tabs>
          <w:tab w:val="clear" w:pos="1127"/>
          <w:tab w:val="left" w:pos="0"/>
          <w:tab w:val="left" w:pos="540"/>
          <w:tab w:val="left" w:pos="900"/>
          <w:tab w:val="left" w:pos="1080"/>
          <w:tab w:val="num" w:pos="1332"/>
        </w:tabs>
        <w:suppressAutoHyphens/>
        <w:ind w:left="0" w:firstLine="540"/>
        <w:rPr>
          <w:sz w:val="20"/>
        </w:rPr>
      </w:pPr>
      <w:bookmarkStart w:id="0" w:name="_Toc120629083"/>
    </w:p>
    <w:bookmarkEnd w:id="0"/>
    <w:p w:rsidR="00F35BE6" w:rsidRPr="00452BA9" w:rsidRDefault="00F35BE6" w:rsidP="00F35BE6">
      <w:pPr>
        <w:pStyle w:val="30"/>
        <w:tabs>
          <w:tab w:val="clear" w:pos="1127"/>
          <w:tab w:val="left" w:pos="0"/>
          <w:tab w:val="left" w:pos="540"/>
          <w:tab w:val="left" w:pos="900"/>
          <w:tab w:val="left" w:pos="1080"/>
          <w:tab w:val="num" w:pos="1332"/>
        </w:tabs>
        <w:suppressAutoHyphens/>
        <w:ind w:left="0" w:firstLine="540"/>
        <w:jc w:val="center"/>
        <w:rPr>
          <w:b/>
          <w:sz w:val="20"/>
        </w:rPr>
      </w:pPr>
      <w:r w:rsidRPr="00452BA9">
        <w:rPr>
          <w:b/>
          <w:sz w:val="20"/>
        </w:rPr>
        <w:t>Раздел 2. ПОДГОТОВКА ЗАЯВКИ НА УЧАСТИЕ В ОТКРЫТОМ АУКЦИОНЕ В ЭЛЕКТРОННОЙ ФОРМЕ</w:t>
      </w:r>
    </w:p>
    <w:p w:rsidR="00F35BE6" w:rsidRPr="00452BA9" w:rsidRDefault="00F35BE6" w:rsidP="00F35BE6">
      <w:pPr>
        <w:pStyle w:val="30"/>
        <w:tabs>
          <w:tab w:val="clear" w:pos="1127"/>
          <w:tab w:val="left" w:pos="0"/>
          <w:tab w:val="left" w:pos="180"/>
          <w:tab w:val="left" w:pos="540"/>
          <w:tab w:val="left" w:pos="720"/>
          <w:tab w:val="left" w:pos="900"/>
          <w:tab w:val="left" w:pos="1080"/>
          <w:tab w:val="num" w:pos="1307"/>
        </w:tabs>
        <w:suppressAutoHyphens/>
        <w:ind w:left="0" w:firstLine="540"/>
        <w:rPr>
          <w:b/>
          <w:sz w:val="20"/>
        </w:rPr>
      </w:pPr>
      <w:bookmarkStart w:id="1" w:name="_Toc123405470"/>
      <w:bookmarkStart w:id="2" w:name="_Ref119430333"/>
      <w:bookmarkStart w:id="3" w:name="_Ref119429817"/>
      <w:bookmarkStart w:id="4" w:name="_Ref119429784"/>
    </w:p>
    <w:p w:rsidR="00F35BE6" w:rsidRPr="00452BA9" w:rsidRDefault="00F35BE6" w:rsidP="00F35BE6">
      <w:pPr>
        <w:pStyle w:val="30"/>
        <w:tabs>
          <w:tab w:val="clear" w:pos="1127"/>
          <w:tab w:val="left" w:pos="0"/>
          <w:tab w:val="left" w:pos="180"/>
          <w:tab w:val="left" w:pos="540"/>
          <w:tab w:val="left" w:pos="720"/>
          <w:tab w:val="left" w:pos="900"/>
          <w:tab w:val="left" w:pos="1080"/>
          <w:tab w:val="num" w:pos="1307"/>
        </w:tabs>
        <w:suppressAutoHyphens/>
        <w:ind w:left="0" w:firstLine="540"/>
        <w:rPr>
          <w:b/>
          <w:sz w:val="20"/>
        </w:rPr>
      </w:pPr>
      <w:r w:rsidRPr="00452BA9">
        <w:rPr>
          <w:b/>
          <w:sz w:val="20"/>
        </w:rPr>
        <w:t xml:space="preserve">2.1. Требования к содержанию </w:t>
      </w:r>
      <w:bookmarkEnd w:id="1"/>
      <w:bookmarkEnd w:id="2"/>
      <w:bookmarkEnd w:id="3"/>
      <w:bookmarkEnd w:id="4"/>
      <w:r w:rsidRPr="00452BA9">
        <w:rPr>
          <w:b/>
          <w:sz w:val="20"/>
        </w:rPr>
        <w:t xml:space="preserve">и составу заявки на участие в открытом аукционе в электронной форме </w:t>
      </w:r>
    </w:p>
    <w:p w:rsidR="00F35BE6" w:rsidRPr="00452BA9" w:rsidRDefault="00F35BE6" w:rsidP="00F35BE6">
      <w:pPr>
        <w:ind w:firstLine="540"/>
        <w:jc w:val="both"/>
      </w:pPr>
      <w:r w:rsidRPr="00452BA9">
        <w:t>Для участия в открытом аукционе в электронной форме участник размещения заказа, получивший аккредитацию на электронной площадке, подает заявку на участие в открытом аукционе в электронной форме в двух частях.</w:t>
      </w:r>
    </w:p>
    <w:p w:rsidR="00F35BE6" w:rsidRPr="00452BA9" w:rsidRDefault="00F35BE6" w:rsidP="00F35BE6">
      <w:pPr>
        <w:ind w:firstLine="540"/>
        <w:jc w:val="both"/>
      </w:pPr>
      <w:r w:rsidRPr="00452BA9">
        <w:t xml:space="preserve">Заявка на участие в открытом аукционе в электронной форме, которую представляет участник размещения заказа в соответствии с настоящей документацией, должна содержать сведения и документы, указанные в Информационной карте открытого аукциона в электронной форме. </w:t>
      </w:r>
    </w:p>
    <w:p w:rsidR="00F35BE6" w:rsidRPr="00452BA9" w:rsidRDefault="00F35BE6" w:rsidP="00F35BE6">
      <w:pPr>
        <w:ind w:firstLine="540"/>
        <w:jc w:val="both"/>
      </w:pPr>
      <w:r w:rsidRPr="00452BA9">
        <w:lastRenderedPageBreak/>
        <w:t>Сведения и документы, которые должны содержаться в первой и второй частях заявки на участие в открытом аукционе в электронной форме, указаны в Информационной карте открытого аукциона в электронной форме.</w:t>
      </w:r>
    </w:p>
    <w:p w:rsidR="00F35BE6" w:rsidRPr="00452BA9" w:rsidRDefault="00F35BE6" w:rsidP="00F35BE6">
      <w:pPr>
        <w:ind w:firstLine="540"/>
        <w:jc w:val="both"/>
      </w:pPr>
      <w:r w:rsidRPr="00452BA9">
        <w:t>Документы и сведения, направляемые в форме электронных документов участником размещения заказа в составе заявки на участие в открытом аукционе в электронной форме, должны быть подписаны электронной цифровой подписью лица, имеющего право действовать от имени участника размещения заказа. Наличие электронной цифровой подписи указанных лиц, означает, что документы и сведения, поданные в форме электронных документов, направлены от имени соответствующего участника размещения заказа, а также  подлинность и достоверность таких документов и сведений.</w:t>
      </w:r>
    </w:p>
    <w:p w:rsidR="00F35BE6" w:rsidRPr="00452BA9" w:rsidRDefault="00F35BE6" w:rsidP="00F35BE6">
      <w:pPr>
        <w:autoSpaceDE w:val="0"/>
        <w:autoSpaceDN w:val="0"/>
        <w:adjustRightInd w:val="0"/>
        <w:ind w:firstLine="540"/>
        <w:jc w:val="both"/>
      </w:pPr>
    </w:p>
    <w:p w:rsidR="00F35BE6" w:rsidRPr="00776EF5" w:rsidRDefault="00F35BE6" w:rsidP="00F35BE6">
      <w:pPr>
        <w:pStyle w:val="30"/>
        <w:tabs>
          <w:tab w:val="left" w:pos="540"/>
          <w:tab w:val="left" w:pos="900"/>
          <w:tab w:val="left" w:pos="1080"/>
        </w:tabs>
        <w:suppressAutoHyphens/>
        <w:ind w:left="0" w:firstLine="540"/>
        <w:rPr>
          <w:b/>
          <w:szCs w:val="24"/>
        </w:rPr>
      </w:pPr>
      <w:bookmarkStart w:id="5" w:name="_Toc123405469"/>
      <w:r w:rsidRPr="00776EF5">
        <w:rPr>
          <w:b/>
          <w:szCs w:val="24"/>
        </w:rPr>
        <w:t>2.2. Инструкция по заполнению заявки на участие в открытом аукционе в электронной форме</w:t>
      </w:r>
    </w:p>
    <w:p w:rsidR="00F35BE6" w:rsidRPr="00776EF5" w:rsidRDefault="00F35BE6" w:rsidP="00F35BE6">
      <w:pPr>
        <w:pStyle w:val="30"/>
        <w:tabs>
          <w:tab w:val="left" w:pos="540"/>
          <w:tab w:val="left" w:pos="900"/>
          <w:tab w:val="left" w:pos="1080"/>
        </w:tabs>
        <w:suppressAutoHyphens/>
        <w:ind w:left="0" w:firstLine="540"/>
        <w:rPr>
          <w:b/>
          <w:szCs w:val="24"/>
        </w:rPr>
      </w:pPr>
    </w:p>
    <w:p w:rsidR="00F35BE6" w:rsidRPr="00776EF5" w:rsidRDefault="00F35BE6" w:rsidP="00F35BE6">
      <w:pPr>
        <w:pStyle w:val="30"/>
        <w:tabs>
          <w:tab w:val="left" w:pos="540"/>
          <w:tab w:val="left" w:pos="900"/>
          <w:tab w:val="left" w:pos="1080"/>
        </w:tabs>
        <w:suppressAutoHyphens/>
        <w:ind w:left="0" w:firstLine="540"/>
        <w:rPr>
          <w:b/>
          <w:szCs w:val="24"/>
        </w:rPr>
      </w:pPr>
      <w:r w:rsidRPr="00776EF5">
        <w:rPr>
          <w:b/>
          <w:szCs w:val="24"/>
        </w:rPr>
        <w:t xml:space="preserve">2.2.1. Язык документов, входящих в состав заявки на участие в </w:t>
      </w:r>
      <w:bookmarkEnd w:id="5"/>
      <w:r w:rsidRPr="00776EF5">
        <w:rPr>
          <w:b/>
          <w:szCs w:val="24"/>
        </w:rPr>
        <w:t>открытом аукционе в электронной форме.</w:t>
      </w:r>
    </w:p>
    <w:p w:rsidR="00F35BE6" w:rsidRPr="00452BA9" w:rsidRDefault="00F35BE6" w:rsidP="00F35BE6">
      <w:pPr>
        <w:ind w:firstLine="540"/>
        <w:jc w:val="both"/>
      </w:pPr>
      <w:r w:rsidRPr="00452BA9">
        <w:t xml:space="preserve">Все документы, входящие в состав заявки на участие в открытом аукционе в электронной форме, должны быть составлены на русском языке. Подача документов, входящих в состав заявки на участие в открытом аукционе в электронной форме, на иностранном языке должна сопровождаться предоставлением заверенного надлежащим образом перевода соответствующих документов на русский язык. </w:t>
      </w:r>
    </w:p>
    <w:p w:rsidR="00F35BE6" w:rsidRPr="00452BA9" w:rsidRDefault="00F35BE6" w:rsidP="00F35BE6">
      <w:pPr>
        <w:ind w:firstLine="540"/>
        <w:jc w:val="both"/>
      </w:pPr>
      <w:r w:rsidRPr="00452BA9">
        <w:t xml:space="preserve">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 </w:t>
      </w:r>
    </w:p>
    <w:p w:rsidR="00F35BE6" w:rsidRPr="00452BA9" w:rsidRDefault="00F35BE6" w:rsidP="00F35BE6">
      <w:pPr>
        <w:tabs>
          <w:tab w:val="left" w:pos="1260"/>
        </w:tabs>
        <w:ind w:firstLine="540"/>
        <w:jc w:val="both"/>
        <w:rPr>
          <w:b/>
        </w:rPr>
      </w:pPr>
      <w:r w:rsidRPr="00452BA9">
        <w:rPr>
          <w:b/>
        </w:rPr>
        <w:t>2.2.2. Валюта заявки на участие в открытом аукционе в электронной форме и предложения по цене государственного   контракта.</w:t>
      </w:r>
    </w:p>
    <w:p w:rsidR="00F35BE6" w:rsidRPr="00452BA9" w:rsidRDefault="00F35BE6" w:rsidP="00F35BE6">
      <w:pPr>
        <w:ind w:firstLine="540"/>
        <w:jc w:val="both"/>
      </w:pPr>
      <w:r w:rsidRPr="00452BA9">
        <w:t>Цена на открытом аукционе в электронной форме должна быть выражена в валюте (валютах) государственного контракта, которая указана  в Информационной карте открытого аукциона в электронной форме.</w:t>
      </w:r>
    </w:p>
    <w:p w:rsidR="00F35BE6" w:rsidRPr="00452BA9" w:rsidRDefault="00F35BE6" w:rsidP="00F35BE6">
      <w:pPr>
        <w:ind w:firstLine="540"/>
        <w:jc w:val="both"/>
        <w:rPr>
          <w:b/>
        </w:rPr>
      </w:pPr>
      <w:r w:rsidRPr="00452BA9">
        <w:rPr>
          <w:b/>
        </w:rPr>
        <w:t>2.2.3. Требования к документам, входящим в состав заявки на участие в открытом аукционе в электронной форме.</w:t>
      </w:r>
    </w:p>
    <w:p w:rsidR="00F35BE6" w:rsidRPr="00452BA9" w:rsidRDefault="00F35BE6" w:rsidP="00F35BE6">
      <w:pPr>
        <w:ind w:firstLine="540"/>
        <w:jc w:val="both"/>
      </w:pPr>
      <w:r w:rsidRPr="00452BA9">
        <w:t>Все документы, входящие в состав заявки на участие в открытом аукционе в электронной форме должны иметь четко читаемый текст.</w:t>
      </w:r>
    </w:p>
    <w:p w:rsidR="00F35BE6" w:rsidRPr="00452BA9" w:rsidRDefault="00F35BE6" w:rsidP="00F35BE6">
      <w:pPr>
        <w:ind w:firstLine="540"/>
        <w:jc w:val="both"/>
      </w:pPr>
      <w:r w:rsidRPr="00452BA9">
        <w:t>Сведения, содержащиеся в заявке на участие в открытом аукционе в электронной форме, не должны допускать двусмысленных толкований.</w:t>
      </w:r>
    </w:p>
    <w:p w:rsidR="00F35BE6" w:rsidRPr="00621FFF" w:rsidRDefault="00F35BE6" w:rsidP="00F35BE6">
      <w:pPr>
        <w:ind w:firstLine="540"/>
        <w:jc w:val="both"/>
        <w:rPr>
          <w:b/>
        </w:rPr>
      </w:pPr>
      <w:r w:rsidRPr="00452BA9">
        <w:rPr>
          <w:b/>
        </w:rPr>
        <w:t xml:space="preserve">2.2.4. Перечень конкретных показателей  товара, </w:t>
      </w:r>
      <w:r w:rsidRPr="00452BA9">
        <w:t xml:space="preserve">предлагаемого при использовании в процессе выполнения работ, в которых показатели должны быть представлены </w:t>
      </w:r>
      <w:r w:rsidRPr="00621FFF">
        <w:t>участником размещения заказа: в соответствии с ведомостью материалов приложение № 1  к документации об открытом аукционе в электронной форме</w:t>
      </w:r>
      <w:r w:rsidRPr="00621FFF">
        <w:rPr>
          <w:b/>
        </w:rPr>
        <w:t>;</w:t>
      </w:r>
    </w:p>
    <w:p w:rsidR="00F35BE6" w:rsidRPr="00452BA9" w:rsidRDefault="00F35BE6" w:rsidP="00F35BE6">
      <w:pPr>
        <w:ind w:firstLine="540"/>
        <w:jc w:val="both"/>
        <w:rPr>
          <w:b/>
          <w:color w:val="0000FF"/>
        </w:rPr>
      </w:pPr>
    </w:p>
    <w:p w:rsidR="00F35BE6" w:rsidRPr="00452BA9" w:rsidRDefault="00F35BE6" w:rsidP="00F35BE6">
      <w:pPr>
        <w:ind w:firstLine="708"/>
        <w:jc w:val="both"/>
      </w:pPr>
      <w:r w:rsidRPr="00452BA9">
        <w:t xml:space="preserve">- участник размещения заказа вправе использовать форму в разделе части </w:t>
      </w:r>
      <w:proofErr w:type="spellStart"/>
      <w:r w:rsidRPr="00452BA9">
        <w:t>III</w:t>
      </w:r>
      <w:proofErr w:type="spellEnd"/>
      <w:r w:rsidRPr="00452BA9">
        <w:t xml:space="preserve"> «ОБРАЗЦЫ ФОРМ  ДЛЯ ЗАПОЛНЕНИЯ УЧАСТНИКАМИ РАЗМЕЩЕНИЯ ЗАКАЗА, ВХОДЯЩИЕ  В СОСТАВ ЗАЯВКИ» документации об аукционе.</w:t>
      </w:r>
    </w:p>
    <w:p w:rsidR="00F35BE6" w:rsidRPr="00452BA9" w:rsidRDefault="00F35BE6" w:rsidP="00F35BE6">
      <w:pPr>
        <w:tabs>
          <w:tab w:val="left" w:pos="1260"/>
        </w:tabs>
        <w:ind w:firstLine="540"/>
        <w:jc w:val="center"/>
        <w:rPr>
          <w:b/>
        </w:rPr>
      </w:pPr>
    </w:p>
    <w:p w:rsidR="00F35BE6" w:rsidRPr="00452BA9" w:rsidRDefault="00F35BE6" w:rsidP="00F35BE6">
      <w:pPr>
        <w:tabs>
          <w:tab w:val="left" w:pos="1260"/>
        </w:tabs>
        <w:ind w:firstLine="540"/>
        <w:jc w:val="center"/>
        <w:rPr>
          <w:b/>
        </w:rPr>
      </w:pPr>
      <w:r w:rsidRPr="00452BA9">
        <w:rPr>
          <w:b/>
        </w:rPr>
        <w:lastRenderedPageBreak/>
        <w:t>Раздел 3. ПОДАЧА ЗАЯВКИ НА УЧАСТИЕ В ОТКРЫТОМ АУКЦИОНЕ В ЭЛЕКТРОННОЙ ФОРМЕ. РАССМОТРЕНИЕ ЗАЯВОК НА УЧАСТИЕ  В ОТКРЫТОМ АУКЦИОНЕ В ЭЛЕКТРОННОЙ ФОРМЕ.</w:t>
      </w:r>
    </w:p>
    <w:p w:rsidR="00F35BE6" w:rsidRPr="00452BA9" w:rsidRDefault="00F35BE6" w:rsidP="00F35BE6">
      <w:pPr>
        <w:tabs>
          <w:tab w:val="left" w:pos="1260"/>
        </w:tabs>
        <w:ind w:firstLine="540"/>
        <w:rPr>
          <w:b/>
        </w:rPr>
      </w:pPr>
    </w:p>
    <w:p w:rsidR="00F35BE6" w:rsidRPr="00452BA9" w:rsidRDefault="00F35BE6" w:rsidP="00F35BE6">
      <w:pPr>
        <w:tabs>
          <w:tab w:val="left" w:pos="1260"/>
        </w:tabs>
        <w:ind w:firstLine="540"/>
        <w:rPr>
          <w:b/>
        </w:rPr>
      </w:pPr>
      <w:r w:rsidRPr="00452BA9">
        <w:rPr>
          <w:b/>
        </w:rPr>
        <w:t>3.1.  Срок подачи заявки на участие в открытом аукционе в электронной форме.</w:t>
      </w:r>
    </w:p>
    <w:p w:rsidR="00F35BE6" w:rsidRPr="00452BA9" w:rsidRDefault="00F35BE6" w:rsidP="00F35BE6">
      <w:pPr>
        <w:ind w:firstLine="540"/>
        <w:jc w:val="both"/>
      </w:pPr>
      <w:proofErr w:type="gramStart"/>
      <w:r w:rsidRPr="00452BA9">
        <w:t>Участник размещения заказа вправе подать заявку на участие в открытом аукционе в электронной форме в любой момент с момента размещения на официальном сайте извещения о проведении открытого аукциона в электронной форме до предусмотренных документацией о проведении открытого аукциона в электронной форме даты и времени окончания срока подачи заявок на участие в открытом аукционе.</w:t>
      </w:r>
      <w:proofErr w:type="gramEnd"/>
    </w:p>
    <w:p w:rsidR="00F35BE6" w:rsidRPr="00452BA9" w:rsidRDefault="00F35BE6" w:rsidP="00F35BE6">
      <w:pPr>
        <w:autoSpaceDE w:val="0"/>
        <w:autoSpaceDN w:val="0"/>
        <w:adjustRightInd w:val="0"/>
        <w:ind w:firstLine="540"/>
        <w:rPr>
          <w:b/>
        </w:rPr>
      </w:pPr>
      <w:bookmarkStart w:id="6" w:name="sub_410817"/>
      <w:r w:rsidRPr="00452BA9">
        <w:rPr>
          <w:b/>
        </w:rPr>
        <w:t>3.2. Отзыв и изменение заявки на участие в открытом аукционе в электронной форме.</w:t>
      </w:r>
    </w:p>
    <w:p w:rsidR="00F35BE6" w:rsidRPr="00452BA9" w:rsidRDefault="00F35BE6" w:rsidP="00F35BE6">
      <w:pPr>
        <w:ind w:firstLine="540"/>
        <w:jc w:val="both"/>
      </w:pPr>
      <w:bookmarkStart w:id="7" w:name="sub_410818"/>
      <w:bookmarkEnd w:id="6"/>
      <w:r w:rsidRPr="00452BA9">
        <w:t xml:space="preserve">Участник размещения заказа, подавший заявку на участие в открытом аукционе в электронной форме, вправе отозвать заявку на участие в открытом аукционе не позднее окончания срока подачи заявок, направив об этом уведомление оператору электронной площадки. </w:t>
      </w:r>
    </w:p>
    <w:bookmarkEnd w:id="7"/>
    <w:p w:rsidR="00F35BE6" w:rsidRPr="00452BA9" w:rsidRDefault="00F35BE6" w:rsidP="00F35BE6">
      <w:pPr>
        <w:ind w:firstLine="540"/>
        <w:jc w:val="both"/>
      </w:pPr>
      <w:r w:rsidRPr="00452BA9">
        <w:t>Изменение участником размещения заказа своей заявки на участие в открытом аукционе в электронной форме после ее подачи не допускается.</w:t>
      </w:r>
    </w:p>
    <w:p w:rsidR="00F35BE6" w:rsidRPr="00452BA9" w:rsidRDefault="00F35BE6" w:rsidP="00F35BE6">
      <w:pPr>
        <w:ind w:firstLine="540"/>
        <w:jc w:val="both"/>
        <w:rPr>
          <w:b/>
        </w:rPr>
      </w:pPr>
      <w:r w:rsidRPr="00452BA9">
        <w:rPr>
          <w:b/>
        </w:rPr>
        <w:t>3.3. Рассмотрение первых частей заявок на участие в открытом аукционе в электронной форме.</w:t>
      </w:r>
    </w:p>
    <w:p w:rsidR="00F35BE6" w:rsidRPr="00452BA9" w:rsidRDefault="00F35BE6" w:rsidP="00F35BE6">
      <w:pPr>
        <w:ind w:firstLine="540"/>
        <w:jc w:val="both"/>
      </w:pPr>
      <w:r w:rsidRPr="00452BA9">
        <w:t>Аукционная комиссия проверяет первые части заявок на участие в открытом аукционе в электронной форме, содержащие предусмотренные частью 4 статьи 41.8  Федерального закона № 94-ФЗ сведения, на соответствие требованиям, установленным документацией об открытом аукционе в электронной форме в отношении товаров, работ, услуг, на поставки, выполнение, оказание которых размещен заказ.</w:t>
      </w:r>
    </w:p>
    <w:p w:rsidR="00F35BE6" w:rsidRPr="00452BA9" w:rsidRDefault="00F35BE6" w:rsidP="00F35BE6">
      <w:pPr>
        <w:ind w:firstLine="540"/>
        <w:jc w:val="both"/>
      </w:pPr>
      <w:r w:rsidRPr="00452BA9">
        <w:t>На основании результатов рассмотрения первых частей заявок на участие в открытом аукционе в электронной форме,  аукционной комиссией принимается решение:</w:t>
      </w:r>
    </w:p>
    <w:p w:rsidR="00F35BE6" w:rsidRPr="00452BA9" w:rsidRDefault="00F35BE6" w:rsidP="00F35BE6">
      <w:pPr>
        <w:ind w:firstLine="540"/>
        <w:jc w:val="both"/>
      </w:pPr>
      <w:r w:rsidRPr="00452BA9">
        <w:t>1) о допуске к участию в открытом аукционе в электронной форме участника размещения заказа и о признании участника размещения заказа, подавшего заявку на участие в открытом аукционе, участником открытого аукциона;</w:t>
      </w:r>
    </w:p>
    <w:p w:rsidR="00F35BE6" w:rsidRPr="00452BA9" w:rsidRDefault="00F35BE6" w:rsidP="00F35BE6">
      <w:pPr>
        <w:ind w:firstLine="540"/>
        <w:jc w:val="both"/>
      </w:pPr>
      <w:r w:rsidRPr="00452BA9">
        <w:t>2) об  отказе в допуске такого участника размещения заказа к участию в открытом аукционе.</w:t>
      </w:r>
    </w:p>
    <w:p w:rsidR="00F35BE6" w:rsidRPr="00452BA9" w:rsidRDefault="00F35BE6" w:rsidP="00F35BE6">
      <w:pPr>
        <w:ind w:firstLine="540"/>
        <w:jc w:val="both"/>
      </w:pPr>
      <w:r w:rsidRPr="00452BA9">
        <w:t>Участник размещения заказа не допускается к участию в открытом аукционе в электронной форме в следующих случаях:</w:t>
      </w:r>
    </w:p>
    <w:p w:rsidR="00F35BE6" w:rsidRPr="00452BA9" w:rsidRDefault="00F35BE6" w:rsidP="00F35BE6">
      <w:pPr>
        <w:ind w:firstLine="540"/>
        <w:jc w:val="both"/>
      </w:pPr>
      <w:r w:rsidRPr="00452BA9">
        <w:t xml:space="preserve">1) </w:t>
      </w:r>
      <w:proofErr w:type="spellStart"/>
      <w:r w:rsidRPr="00452BA9">
        <w:t>непредоставления</w:t>
      </w:r>
      <w:proofErr w:type="spellEnd"/>
      <w:r w:rsidRPr="00452BA9">
        <w:t xml:space="preserve"> сведений, предусмотренных частью 4 статьи 41.8 Федерального закона № 94-ФЗ, или предоставления недостоверных сведений;</w:t>
      </w:r>
    </w:p>
    <w:p w:rsidR="00F35BE6" w:rsidRPr="00452BA9" w:rsidRDefault="00F35BE6" w:rsidP="00F35BE6">
      <w:pPr>
        <w:ind w:firstLine="540"/>
        <w:jc w:val="both"/>
      </w:pPr>
      <w:r w:rsidRPr="00452BA9">
        <w:t>2) несоответствия сведений, предусмотренных частью 4 статьи 41.8  Федерального закона № 94-ФЗ, требованиям документации об открытом аукционе в электронной форме.</w:t>
      </w:r>
    </w:p>
    <w:p w:rsidR="00F35BE6" w:rsidRPr="00452BA9" w:rsidRDefault="00F35BE6" w:rsidP="00F35BE6">
      <w:pPr>
        <w:autoSpaceDE w:val="0"/>
        <w:autoSpaceDN w:val="0"/>
        <w:adjustRightInd w:val="0"/>
        <w:ind w:firstLine="540"/>
        <w:jc w:val="both"/>
        <w:rPr>
          <w:b/>
        </w:rPr>
      </w:pPr>
      <w:r w:rsidRPr="00452BA9">
        <w:rPr>
          <w:b/>
        </w:rPr>
        <w:t>3.4. Рассмотрение вторых частей заявок на участие в открытом аукционе в электронной форме.</w:t>
      </w:r>
    </w:p>
    <w:p w:rsidR="00F35BE6" w:rsidRPr="00452BA9" w:rsidRDefault="00F35BE6" w:rsidP="00F35BE6">
      <w:pPr>
        <w:ind w:firstLine="540"/>
        <w:jc w:val="both"/>
      </w:pPr>
      <w:r w:rsidRPr="00452BA9">
        <w:t xml:space="preserve">Аукционная комиссия рассматривает вторые части заявок на участие в открытом аукционе в электронной форме, а также документы, направленные </w:t>
      </w:r>
      <w:r w:rsidRPr="00452BA9">
        <w:lastRenderedPageBreak/>
        <w:t>заказчику оператором электронной площадки в соответствии с частью 20 статьи 41.10  Федерального закона № 94-ФЗ, на соответствие их требованиям, установленным документацией об открытом аукционе в электронной форме.</w:t>
      </w:r>
    </w:p>
    <w:p w:rsidR="00F35BE6" w:rsidRPr="00452BA9" w:rsidRDefault="00F35BE6" w:rsidP="00F35BE6">
      <w:pPr>
        <w:ind w:firstLine="540"/>
        <w:jc w:val="both"/>
      </w:pPr>
      <w:r w:rsidRPr="00452BA9">
        <w:t>Аукционной комиссией на основании результатов рассмотрения вторых частей заявок на участие в открытом аукционе в электронной форме принимается решение:</w:t>
      </w:r>
    </w:p>
    <w:p w:rsidR="00F35BE6" w:rsidRPr="00452BA9" w:rsidRDefault="00F35BE6" w:rsidP="00F35BE6">
      <w:pPr>
        <w:ind w:firstLine="540"/>
        <w:jc w:val="both"/>
      </w:pPr>
      <w:r w:rsidRPr="00452BA9">
        <w:t>1) о соответствии заявки на участие в открытом аукционе требованиям, установленным документацией об открытом аукционе в электронной форме;</w:t>
      </w:r>
    </w:p>
    <w:p w:rsidR="00F35BE6" w:rsidRPr="00452BA9" w:rsidRDefault="00F35BE6" w:rsidP="00F35BE6">
      <w:pPr>
        <w:ind w:firstLine="540"/>
        <w:jc w:val="both"/>
      </w:pPr>
      <w:r w:rsidRPr="00452BA9">
        <w:t xml:space="preserve">2) о несоответствии заявки на участие в открытом аукционе требованиям, установленным документацией об открытом аукционе в электронной форме. </w:t>
      </w:r>
    </w:p>
    <w:p w:rsidR="00F35BE6" w:rsidRPr="00452BA9" w:rsidRDefault="00F35BE6" w:rsidP="00F35BE6">
      <w:pPr>
        <w:ind w:firstLine="540"/>
        <w:jc w:val="both"/>
      </w:pPr>
      <w:r w:rsidRPr="00452BA9">
        <w:t>Для принятия указанного решения аукционная комиссия также рассматривает содержащиеся в реестре участников размещения заказа, получивших аккредитацию на электронной площадке, сведения об участнике размещения заказа, подавшем такую заявку на участие в открытом аукционе.</w:t>
      </w:r>
    </w:p>
    <w:p w:rsidR="00F35BE6" w:rsidRPr="00452BA9" w:rsidRDefault="00F35BE6" w:rsidP="00F35BE6">
      <w:pPr>
        <w:ind w:firstLine="540"/>
        <w:jc w:val="both"/>
      </w:pPr>
      <w:r w:rsidRPr="00452BA9">
        <w:t xml:space="preserve">Аукционная комиссия рассматривает вторые части заявок на участие в открытом аукционе в электронной форме, направленных в соответствии с частью 20 статьи 41.10 Федерального закона № 94-ФЗ, до принятия решения о соответствии пяти заявок на участие в открытом аукционе требованиям, предусмотренным документацией об открытом аукционе в электронной форме. </w:t>
      </w:r>
    </w:p>
    <w:p w:rsidR="00F35BE6" w:rsidRPr="00452BA9" w:rsidRDefault="00F35BE6" w:rsidP="00F35BE6">
      <w:pPr>
        <w:ind w:firstLine="540"/>
        <w:jc w:val="both"/>
      </w:pPr>
      <w:r w:rsidRPr="00452BA9">
        <w:t>В случае</w:t>
      </w:r>
      <w:proofErr w:type="gramStart"/>
      <w:r w:rsidRPr="00452BA9">
        <w:t>,</w:t>
      </w:r>
      <w:proofErr w:type="gramEnd"/>
      <w:r w:rsidRPr="00452BA9">
        <w:t xml:space="preserve"> если в открытом аукционе принимали участие менее десяти участников открытого аукциона и менее пяти заявок на участие в открытом аукционе соответствуют указанным требованиям, аукционная комиссия рассматривает вторые части заявок на участие в открытом аукционе, поданных всеми участниками открытого аукциона, принявшими участие в открытом аукционе. </w:t>
      </w:r>
    </w:p>
    <w:p w:rsidR="00F35BE6" w:rsidRPr="00452BA9" w:rsidRDefault="00F35BE6" w:rsidP="00F35BE6">
      <w:pPr>
        <w:ind w:firstLine="540"/>
        <w:jc w:val="both"/>
      </w:pPr>
      <w:proofErr w:type="gramStart"/>
      <w:r w:rsidRPr="00452BA9">
        <w:t>Рассмотрение указанных заявок на участие в открытом аукционе начинается с заявки на участие в открытом аукционе, поданной участником открытого аукциона в электронной форме, предложившим наиболее низкую цену контракта (в случае, предусмотренном частью 18 статьи 41.10  Федерального закона № 94-ФЗ, - наиболее высокую цену контракта), и осуществляется с учетом ранжирования заявок на участие в открытом аукционе в соответствии с частью 19 статьи 41.10</w:t>
      </w:r>
      <w:proofErr w:type="gramEnd"/>
      <w:r w:rsidRPr="00452BA9">
        <w:t xml:space="preserve"> Федерального закона № 94-ФЗ.</w:t>
      </w:r>
    </w:p>
    <w:p w:rsidR="00F35BE6" w:rsidRPr="00452BA9" w:rsidRDefault="00F35BE6" w:rsidP="00F35BE6">
      <w:pPr>
        <w:ind w:firstLine="540"/>
        <w:jc w:val="both"/>
      </w:pPr>
      <w:r w:rsidRPr="00452BA9">
        <w:t>В случае</w:t>
      </w:r>
      <w:proofErr w:type="gramStart"/>
      <w:r w:rsidRPr="00452BA9">
        <w:t>,</w:t>
      </w:r>
      <w:proofErr w:type="gramEnd"/>
      <w:r w:rsidRPr="00452BA9">
        <w:t xml:space="preserve"> если не выявлены пять заявок на участие в открытом аукционе в электронной форме, соответствующих требованиям, установленным документацией об открытом аукционе в электронной форме, из десяти заявок на участие в открытом аукционе, направленных ранее по результатам ранжирования, в течение одного часа с момента поступления соответствующего уведомления от уполномоченного органа, оператор электронной площадки обязан направить в уполномоченный орган все вторые части заявок на участие в открытом аукционе участников открытого аукциона, ранжированные в соответствии с частью 19 статьи 4</w:t>
      </w:r>
      <w:r>
        <w:t>1.10 Федерального закона № 94-ФЗ</w:t>
      </w:r>
      <w:r w:rsidRPr="00452BA9">
        <w:t>, для выявления пяти заявок на участие в открытом аукционе, соответствующих требованиям, установленным документацией об открытом аукционе.</w:t>
      </w:r>
    </w:p>
    <w:p w:rsidR="00F35BE6" w:rsidRPr="00452BA9" w:rsidRDefault="00F35BE6" w:rsidP="00F35BE6">
      <w:pPr>
        <w:ind w:firstLine="540"/>
        <w:jc w:val="both"/>
      </w:pPr>
      <w:r w:rsidRPr="00452BA9">
        <w:t>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w:t>
      </w:r>
    </w:p>
    <w:p w:rsidR="00F35BE6" w:rsidRPr="00452BA9" w:rsidRDefault="00F35BE6" w:rsidP="00F35BE6">
      <w:pPr>
        <w:ind w:firstLine="540"/>
        <w:jc w:val="both"/>
      </w:pPr>
      <w:proofErr w:type="gramStart"/>
      <w:r w:rsidRPr="00452BA9">
        <w:t xml:space="preserve">1) непредставления документов, определенных частью 6 статьи 41.8 Федерального закона № 94-ФЗ, с учетом документов, ранее представленных в составе первых частей заявок на участие в открытом аукционе, отсутствия </w:t>
      </w:r>
      <w:r w:rsidRPr="00452BA9">
        <w:lastRenderedPageBreak/>
        <w:t>документов, предусмотренных пунктами 1, 3 - 5, 7 и 8 части 2 статьи 41.4  Федерального закона № 94-ФЗ, или их несоответствия требованиям документации об открытом аукционе, а также наличия в таких документах недостоверных сведений об</w:t>
      </w:r>
      <w:proofErr w:type="gramEnd"/>
      <w:r w:rsidRPr="00452BA9">
        <w:t xml:space="preserve"> </w:t>
      </w:r>
      <w:proofErr w:type="gramStart"/>
      <w:r w:rsidRPr="00452BA9">
        <w:t>участнике</w:t>
      </w:r>
      <w:proofErr w:type="gramEnd"/>
      <w:r w:rsidRPr="00452BA9">
        <w:t xml:space="preserve"> размещения заказа. </w:t>
      </w:r>
    </w:p>
    <w:p w:rsidR="00F35BE6" w:rsidRPr="00452BA9" w:rsidRDefault="00F35BE6" w:rsidP="00F35BE6">
      <w:pPr>
        <w:ind w:firstLine="540"/>
        <w:jc w:val="both"/>
      </w:pPr>
      <w:r w:rsidRPr="00452BA9">
        <w:t>Документы, предоставленные участником размещения заказа в составе заявки на участие в открытом аукционе в электронной форме, должны соответствовать требованиям действующего законодательства Российской Федерации.</w:t>
      </w:r>
    </w:p>
    <w:p w:rsidR="00F35BE6" w:rsidRPr="00452BA9" w:rsidRDefault="00F35BE6" w:rsidP="00F35BE6">
      <w:pPr>
        <w:ind w:firstLine="540"/>
        <w:jc w:val="both"/>
      </w:pPr>
      <w:proofErr w:type="gramStart"/>
      <w:r w:rsidRPr="00452BA9">
        <w:t xml:space="preserve">Отсутствие документов, предусмотренных пунктами 1, 3 - 5, 7 и 8 части 2 статьи 41.4 Федерального закона № 94-ФЗ, или их несоответствие требованиям документации об открытом аукционе, а также наличие в таких документах недостоверных сведений об участнике размещения заказа определяется на дату и время окончания срока подачи заявок на участие в открытом аукционе.  </w:t>
      </w:r>
      <w:proofErr w:type="gramEnd"/>
    </w:p>
    <w:p w:rsidR="00F35BE6" w:rsidRPr="00452BA9" w:rsidRDefault="00F35BE6" w:rsidP="00F35BE6">
      <w:pPr>
        <w:ind w:firstLine="540"/>
        <w:jc w:val="both"/>
      </w:pPr>
      <w:r w:rsidRPr="00452BA9">
        <w:t>При этом заявка на участие в открытом аукционе не может быть признана не соответствующей требованиям, установленным документацией об открытом аукционе, на основании получения документов, предусмотренных пунктом 4 части 2 статьи 41.4 Федерального закона № 94-ФЗ, более чем за шесть месяцев до даты окончания срока подачи заявок на участие в открытом аукционе;</w:t>
      </w:r>
    </w:p>
    <w:p w:rsidR="00F35BE6" w:rsidRPr="00452BA9" w:rsidRDefault="00F35BE6" w:rsidP="00F35BE6">
      <w:pPr>
        <w:ind w:firstLine="540"/>
        <w:jc w:val="both"/>
      </w:pPr>
      <w:r w:rsidRPr="00452BA9">
        <w:t>2) несоответствия участника размещения заказа требованиям, установленным в соответствии со статьей 11 Федерального закона № 94-ФЗ.</w:t>
      </w:r>
    </w:p>
    <w:p w:rsidR="00F35BE6" w:rsidRPr="00452BA9" w:rsidRDefault="00F35BE6" w:rsidP="00F35BE6">
      <w:pPr>
        <w:ind w:firstLine="540"/>
        <w:jc w:val="both"/>
      </w:pPr>
      <w:r w:rsidRPr="00452BA9">
        <w:t xml:space="preserve">Участник открытого аукциона в электронной форме, который предложил наиболее низкую цену контракта и заявка на участие в открытом </w:t>
      </w:r>
      <w:proofErr w:type="gramStart"/>
      <w:r w:rsidRPr="00452BA9">
        <w:t>аукционе</w:t>
      </w:r>
      <w:proofErr w:type="gramEnd"/>
      <w:r w:rsidRPr="00452BA9">
        <w:t xml:space="preserve">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 </w:t>
      </w:r>
    </w:p>
    <w:p w:rsidR="00F35BE6" w:rsidRPr="00452BA9" w:rsidRDefault="00F35BE6" w:rsidP="00F35BE6">
      <w:pPr>
        <w:ind w:firstLine="540"/>
        <w:jc w:val="both"/>
      </w:pPr>
      <w:r w:rsidRPr="00452BA9">
        <w:t xml:space="preserve">В случае, предусмотренном частью 18 статьи 41.10 Федерального закона № 94-ФЗ, победителем открытого аукциона в электронной форме признается участник открытого аукциона, который предложил наиболее высокую цену контракта и заявка на </w:t>
      </w:r>
      <w:proofErr w:type="gramStart"/>
      <w:r w:rsidRPr="00452BA9">
        <w:t>участие</w:t>
      </w:r>
      <w:proofErr w:type="gramEnd"/>
      <w:r w:rsidRPr="00452BA9">
        <w:t xml:space="preserve"> в открытом аукционе которого соответствует требованиям документации об открытом аукционе.</w:t>
      </w:r>
    </w:p>
    <w:p w:rsidR="00F35BE6" w:rsidRPr="00452BA9" w:rsidRDefault="00F35BE6" w:rsidP="00F35BE6">
      <w:pPr>
        <w:autoSpaceDE w:val="0"/>
        <w:autoSpaceDN w:val="0"/>
        <w:adjustRightInd w:val="0"/>
        <w:ind w:firstLine="540"/>
        <w:rPr>
          <w:b/>
          <w:bCs/>
        </w:rPr>
      </w:pPr>
    </w:p>
    <w:p w:rsidR="00F35BE6" w:rsidRPr="00452BA9" w:rsidRDefault="00F35BE6" w:rsidP="00F35BE6">
      <w:pPr>
        <w:tabs>
          <w:tab w:val="left" w:pos="1260"/>
        </w:tabs>
        <w:ind w:firstLine="540"/>
        <w:jc w:val="center"/>
        <w:rPr>
          <w:b/>
        </w:rPr>
      </w:pPr>
      <w:r w:rsidRPr="00452BA9">
        <w:rPr>
          <w:b/>
        </w:rPr>
        <w:t>Раздел 4. ЗАКЛЮЧЕНИЕ ГОСУДАРСТВЕННОГО КОНТРАКТА ПО РЕЗУЛЬТАТАМ  ОТКРЫТОГО АУКЦИОНА В ЭЛЕКТРОННОЙ ФОРМЕ</w:t>
      </w:r>
    </w:p>
    <w:p w:rsidR="00F35BE6" w:rsidRPr="00452BA9" w:rsidRDefault="00F35BE6" w:rsidP="00F35BE6">
      <w:pPr>
        <w:ind w:firstLine="540"/>
        <w:jc w:val="both"/>
      </w:pPr>
      <w:bookmarkStart w:id="8" w:name="sub_4101222"/>
      <w:r w:rsidRPr="00452BA9">
        <w:t>Заключение государственного контракта осуществляется в порядке, предусмотренном статьей 41.12. Федерального закона от 21.07.2005 г. № 94-ФЗ «О размещении заказов на поставки товаров, выполнение работ, оказание услуг для государственных и муниципальных нужд».</w:t>
      </w:r>
    </w:p>
    <w:bookmarkEnd w:id="8"/>
    <w:p w:rsidR="00F35BE6" w:rsidRPr="00452BA9" w:rsidRDefault="00F35BE6" w:rsidP="00F35BE6">
      <w:pPr>
        <w:autoSpaceDE w:val="0"/>
        <w:autoSpaceDN w:val="0"/>
        <w:adjustRightInd w:val="0"/>
        <w:ind w:firstLine="540"/>
        <w:jc w:val="both"/>
      </w:pPr>
    </w:p>
    <w:p w:rsidR="00F35BE6" w:rsidRPr="00452BA9" w:rsidRDefault="00F35BE6" w:rsidP="00F35BE6">
      <w:pPr>
        <w:shd w:val="clear" w:color="auto" w:fill="FFFFFF"/>
        <w:tabs>
          <w:tab w:val="left" w:pos="1260"/>
        </w:tabs>
        <w:ind w:firstLine="540"/>
        <w:jc w:val="center"/>
        <w:rPr>
          <w:b/>
          <w:caps/>
        </w:rPr>
      </w:pPr>
      <w:r w:rsidRPr="00452BA9">
        <w:rPr>
          <w:b/>
        </w:rPr>
        <w:t xml:space="preserve">Раздел  5. </w:t>
      </w:r>
      <w:r w:rsidRPr="00452BA9">
        <w:rPr>
          <w:b/>
          <w:caps/>
        </w:rPr>
        <w:t>Обеспечение исполнения государственного контракта</w:t>
      </w:r>
    </w:p>
    <w:p w:rsidR="00F35BE6" w:rsidRPr="00452BA9" w:rsidRDefault="00F35BE6" w:rsidP="00F35BE6">
      <w:pPr>
        <w:ind w:firstLine="540"/>
        <w:jc w:val="both"/>
      </w:pPr>
      <w:r w:rsidRPr="00452BA9">
        <w:t>В случае</w:t>
      </w:r>
      <w:proofErr w:type="gramStart"/>
      <w:r w:rsidRPr="00452BA9">
        <w:t>,</w:t>
      </w:r>
      <w:proofErr w:type="gramEnd"/>
      <w:r w:rsidRPr="00452BA9">
        <w:t xml:space="preserve"> если заказчиком, уполномоченным органом установлено требование обеспечения исполнения государственного контракта, государственного контракт заключается только после предоставления участником открытого аукциона в электронной форме, с которым заключается контракт, безотзывной банковской гарантии, выданной банком или иной кредитной организацией передачи заказчику в залог денежных средств, в том числе в форме вклада (депозита), в размере обеспечения исполнения государственного контракта, установленном документацией об открытом </w:t>
      </w:r>
      <w:proofErr w:type="gramStart"/>
      <w:r w:rsidRPr="00452BA9">
        <w:t>аукционе</w:t>
      </w:r>
      <w:proofErr w:type="gramEnd"/>
      <w:r w:rsidRPr="00452BA9">
        <w:t xml:space="preserve"> в электронной форме. </w:t>
      </w:r>
    </w:p>
    <w:p w:rsidR="00F35BE6" w:rsidRPr="00452BA9" w:rsidRDefault="00F35BE6" w:rsidP="00F35BE6">
      <w:pPr>
        <w:ind w:firstLine="540"/>
        <w:jc w:val="both"/>
      </w:pPr>
      <w:r w:rsidRPr="00452BA9">
        <w:lastRenderedPageBreak/>
        <w:t>Способ обеспечения исполнения государственного контракта, срок и порядок его предоставления,  определяется таким участником открытого аукциона в электронной форме с учетом требований действующего в сфере размещения заказов законодательства.</w:t>
      </w:r>
    </w:p>
    <w:p w:rsidR="00F35BE6" w:rsidRPr="00452BA9" w:rsidRDefault="00F35BE6" w:rsidP="00F35BE6">
      <w:pPr>
        <w:ind w:firstLine="540"/>
        <w:jc w:val="both"/>
      </w:pPr>
    </w:p>
    <w:p w:rsidR="00F35BE6" w:rsidRPr="00452BA9" w:rsidRDefault="00F35BE6" w:rsidP="00F35BE6">
      <w:pPr>
        <w:shd w:val="clear" w:color="auto" w:fill="FFFFFF"/>
        <w:tabs>
          <w:tab w:val="left" w:pos="1260"/>
        </w:tabs>
        <w:ind w:firstLine="540"/>
        <w:jc w:val="both"/>
        <w:rPr>
          <w:b/>
          <w:i/>
          <w:highlight w:val="green"/>
        </w:rPr>
      </w:pPr>
    </w:p>
    <w:p w:rsidR="00F35BE6" w:rsidRPr="00452BA9" w:rsidRDefault="00F35BE6" w:rsidP="00F35BE6">
      <w:pPr>
        <w:shd w:val="clear" w:color="auto" w:fill="FFFFFF"/>
        <w:tabs>
          <w:tab w:val="left" w:pos="1260"/>
        </w:tabs>
        <w:ind w:firstLine="540"/>
        <w:jc w:val="both"/>
        <w:rPr>
          <w:b/>
          <w:i/>
          <w:color w:val="FFFF99"/>
          <w:highlight w:val="green"/>
        </w:rPr>
      </w:pPr>
    </w:p>
    <w:p w:rsidR="00F35BE6" w:rsidRPr="00452BA9" w:rsidRDefault="00F35BE6" w:rsidP="00F35BE6">
      <w:pPr>
        <w:shd w:val="clear" w:color="auto" w:fill="FFFFFF"/>
        <w:tabs>
          <w:tab w:val="left" w:pos="1260"/>
        </w:tabs>
        <w:jc w:val="both"/>
        <w:rPr>
          <w:b/>
        </w:rPr>
      </w:pPr>
    </w:p>
    <w:p w:rsidR="00F35BE6" w:rsidRPr="00452BA9" w:rsidRDefault="00F35BE6" w:rsidP="00F35BE6">
      <w:pPr>
        <w:shd w:val="clear" w:color="auto" w:fill="FFFFFF"/>
        <w:tabs>
          <w:tab w:val="left" w:pos="1260"/>
        </w:tabs>
        <w:jc w:val="both"/>
        <w:rPr>
          <w:b/>
        </w:rPr>
      </w:pPr>
    </w:p>
    <w:p w:rsidR="00F35BE6" w:rsidRPr="00452BA9" w:rsidRDefault="00F35BE6" w:rsidP="00F35BE6">
      <w:pPr>
        <w:shd w:val="clear" w:color="auto" w:fill="FFFFFF"/>
        <w:tabs>
          <w:tab w:val="left" w:pos="1260"/>
        </w:tabs>
        <w:jc w:val="both"/>
        <w:rPr>
          <w:b/>
        </w:rPr>
      </w:pPr>
    </w:p>
    <w:p w:rsidR="00F35BE6" w:rsidRPr="00452BA9" w:rsidRDefault="00F35BE6" w:rsidP="00F35BE6">
      <w:pPr>
        <w:shd w:val="clear" w:color="auto" w:fill="FFFFFF"/>
        <w:tabs>
          <w:tab w:val="left" w:pos="1260"/>
        </w:tabs>
        <w:jc w:val="both"/>
        <w:rPr>
          <w:b/>
        </w:rPr>
      </w:pPr>
    </w:p>
    <w:p w:rsidR="00F35BE6" w:rsidRPr="00452BA9" w:rsidRDefault="00F35BE6" w:rsidP="00F35BE6">
      <w:pPr>
        <w:shd w:val="clear" w:color="auto" w:fill="FFFFFF"/>
        <w:tabs>
          <w:tab w:val="left" w:pos="1260"/>
        </w:tabs>
        <w:jc w:val="both"/>
        <w:rPr>
          <w:b/>
        </w:rPr>
      </w:pPr>
    </w:p>
    <w:p w:rsidR="00F35BE6" w:rsidRPr="00452BA9" w:rsidRDefault="00F35BE6" w:rsidP="00F35BE6">
      <w:pPr>
        <w:shd w:val="clear" w:color="auto" w:fill="FFFFFF"/>
        <w:tabs>
          <w:tab w:val="left" w:pos="1260"/>
        </w:tabs>
        <w:jc w:val="both"/>
        <w:rPr>
          <w:b/>
        </w:rPr>
      </w:pPr>
    </w:p>
    <w:p w:rsidR="00F35BE6" w:rsidRPr="00452BA9" w:rsidRDefault="00F35BE6" w:rsidP="00F35BE6">
      <w:pPr>
        <w:shd w:val="clear" w:color="auto" w:fill="FFFFFF"/>
        <w:tabs>
          <w:tab w:val="left" w:pos="1260"/>
        </w:tabs>
        <w:jc w:val="both"/>
        <w:rPr>
          <w:b/>
        </w:rPr>
      </w:pPr>
    </w:p>
    <w:p w:rsidR="00F35BE6" w:rsidRPr="00452BA9" w:rsidRDefault="00F35BE6" w:rsidP="00F35BE6">
      <w:pPr>
        <w:shd w:val="clear" w:color="auto" w:fill="FFFFFF"/>
        <w:tabs>
          <w:tab w:val="left" w:pos="1260"/>
        </w:tabs>
        <w:jc w:val="both"/>
        <w:rPr>
          <w:b/>
        </w:rPr>
      </w:pPr>
    </w:p>
    <w:p w:rsidR="00F35BE6" w:rsidRPr="00452BA9" w:rsidRDefault="00F35BE6" w:rsidP="00F35BE6">
      <w:pPr>
        <w:shd w:val="clear" w:color="auto" w:fill="FFFFFF"/>
        <w:tabs>
          <w:tab w:val="left" w:pos="1260"/>
        </w:tabs>
        <w:jc w:val="both"/>
        <w:rPr>
          <w:b/>
        </w:rPr>
      </w:pPr>
    </w:p>
    <w:p w:rsidR="00F35BE6" w:rsidRPr="00452BA9" w:rsidRDefault="00F35BE6" w:rsidP="00F35BE6">
      <w:pPr>
        <w:shd w:val="clear" w:color="auto" w:fill="FFFFFF"/>
        <w:tabs>
          <w:tab w:val="left" w:pos="1260"/>
        </w:tabs>
        <w:jc w:val="both"/>
        <w:rPr>
          <w:b/>
        </w:rPr>
      </w:pPr>
    </w:p>
    <w:p w:rsidR="00F35BE6" w:rsidRPr="00452BA9" w:rsidRDefault="00F35BE6" w:rsidP="00F35BE6">
      <w:pPr>
        <w:shd w:val="clear" w:color="auto" w:fill="FFFFFF"/>
        <w:tabs>
          <w:tab w:val="left" w:pos="1260"/>
        </w:tabs>
        <w:jc w:val="both"/>
        <w:rPr>
          <w:b/>
        </w:rPr>
      </w:pPr>
    </w:p>
    <w:p w:rsidR="00F35BE6" w:rsidRPr="00452BA9" w:rsidRDefault="00F35BE6" w:rsidP="00F35BE6">
      <w:pPr>
        <w:shd w:val="clear" w:color="auto" w:fill="FFFFFF"/>
        <w:tabs>
          <w:tab w:val="left" w:pos="1260"/>
        </w:tabs>
        <w:jc w:val="both"/>
        <w:rPr>
          <w:b/>
        </w:rPr>
      </w:pPr>
    </w:p>
    <w:p w:rsidR="00F35BE6" w:rsidRPr="00452BA9" w:rsidRDefault="00F35BE6" w:rsidP="00F35BE6">
      <w:pPr>
        <w:shd w:val="clear" w:color="auto" w:fill="FFFFFF"/>
        <w:tabs>
          <w:tab w:val="left" w:pos="1260"/>
        </w:tabs>
        <w:jc w:val="both"/>
        <w:rPr>
          <w:b/>
        </w:rPr>
      </w:pPr>
    </w:p>
    <w:p w:rsidR="00F35BE6" w:rsidRPr="00452BA9" w:rsidRDefault="00F35BE6" w:rsidP="00F35BE6">
      <w:pPr>
        <w:shd w:val="clear" w:color="auto" w:fill="FFFFFF"/>
        <w:tabs>
          <w:tab w:val="left" w:pos="1260"/>
        </w:tabs>
        <w:jc w:val="both"/>
        <w:rPr>
          <w:b/>
        </w:rPr>
      </w:pPr>
    </w:p>
    <w:p w:rsidR="00F35BE6" w:rsidRPr="00452BA9" w:rsidRDefault="00F35BE6" w:rsidP="00F35BE6">
      <w:pPr>
        <w:shd w:val="clear" w:color="auto" w:fill="FFFFFF"/>
        <w:tabs>
          <w:tab w:val="left" w:pos="1260"/>
        </w:tabs>
        <w:jc w:val="both"/>
        <w:rPr>
          <w:b/>
        </w:rPr>
      </w:pPr>
    </w:p>
    <w:p w:rsidR="00F35BE6" w:rsidRPr="00452BA9" w:rsidRDefault="00F35BE6" w:rsidP="00F35BE6">
      <w:pPr>
        <w:shd w:val="clear" w:color="auto" w:fill="FFFFFF"/>
        <w:tabs>
          <w:tab w:val="left" w:pos="1260"/>
        </w:tabs>
        <w:jc w:val="both"/>
        <w:rPr>
          <w:b/>
        </w:rPr>
      </w:pPr>
    </w:p>
    <w:p w:rsidR="00F35BE6" w:rsidRPr="00452BA9" w:rsidRDefault="00F35BE6" w:rsidP="00F35BE6">
      <w:pPr>
        <w:shd w:val="clear" w:color="auto" w:fill="FFFFFF"/>
        <w:tabs>
          <w:tab w:val="left" w:pos="1260"/>
        </w:tabs>
        <w:jc w:val="center"/>
        <w:rPr>
          <w:b/>
        </w:rPr>
      </w:pPr>
      <w:r w:rsidRPr="00452BA9">
        <w:rPr>
          <w:b/>
        </w:rPr>
        <w:br w:type="page"/>
      </w:r>
    </w:p>
    <w:p w:rsidR="00F35BE6" w:rsidRPr="00452BA9" w:rsidRDefault="00F35BE6" w:rsidP="00F35BE6">
      <w:pPr>
        <w:shd w:val="clear" w:color="auto" w:fill="FFFFFF"/>
        <w:tabs>
          <w:tab w:val="left" w:pos="1260"/>
        </w:tabs>
        <w:jc w:val="center"/>
        <w:rPr>
          <w:b/>
        </w:rPr>
      </w:pPr>
      <w:r w:rsidRPr="00452BA9">
        <w:rPr>
          <w:b/>
        </w:rPr>
        <w:lastRenderedPageBreak/>
        <w:t xml:space="preserve">ЧАСТЬ </w:t>
      </w:r>
      <w:r w:rsidRPr="00452BA9">
        <w:rPr>
          <w:b/>
          <w:lang w:val="en-US"/>
        </w:rPr>
        <w:t>II</w:t>
      </w:r>
      <w:r w:rsidRPr="00452BA9">
        <w:rPr>
          <w:b/>
        </w:rPr>
        <w:t xml:space="preserve"> . ИНФОРМАЦИОННАЯ КАРТА ОТКРЫТОГО АУКЦИОНА  В ЭЛЕКТРОННОЙ ФОРМЕ</w:t>
      </w:r>
    </w:p>
    <w:tbl>
      <w:tblPr>
        <w:tblW w:w="1038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
        <w:gridCol w:w="2925"/>
        <w:gridCol w:w="6966"/>
      </w:tblGrid>
      <w:tr w:rsidR="00F35BE6" w:rsidRPr="00452BA9" w:rsidTr="008103DF">
        <w:trPr>
          <w:trHeight w:val="440"/>
        </w:trPr>
        <w:tc>
          <w:tcPr>
            <w:tcW w:w="495" w:type="dxa"/>
            <w:tcBorders>
              <w:top w:val="single" w:sz="4" w:space="0" w:color="auto"/>
              <w:left w:val="single" w:sz="4" w:space="0" w:color="auto"/>
              <w:bottom w:val="single" w:sz="4" w:space="0" w:color="auto"/>
              <w:right w:val="single" w:sz="4" w:space="0" w:color="auto"/>
            </w:tcBorders>
            <w:vAlign w:val="center"/>
          </w:tcPr>
          <w:p w:rsidR="00F35BE6" w:rsidRPr="00452BA9" w:rsidRDefault="00F35BE6" w:rsidP="008103DF">
            <w:pPr>
              <w:pStyle w:val="1"/>
              <w:keepNext/>
              <w:widowControl w:val="0"/>
              <w:suppressAutoHyphens/>
              <w:jc w:val="center"/>
              <w:rPr>
                <w:rFonts w:ascii="Times New Roman" w:hAnsi="Times New Roman"/>
                <w:b w:val="0"/>
                <w:i/>
                <w:kern w:val="32"/>
                <w:sz w:val="18"/>
                <w:szCs w:val="18"/>
              </w:rPr>
            </w:pPr>
            <w:r w:rsidRPr="00452BA9">
              <w:rPr>
                <w:rFonts w:ascii="Times New Roman" w:hAnsi="Times New Roman"/>
                <w:b w:val="0"/>
                <w:i/>
                <w:kern w:val="32"/>
                <w:sz w:val="18"/>
                <w:szCs w:val="18"/>
              </w:rPr>
              <w:t>№</w:t>
            </w:r>
          </w:p>
          <w:p w:rsidR="00F35BE6" w:rsidRPr="00452BA9" w:rsidRDefault="00F35BE6" w:rsidP="008103DF">
            <w:pPr>
              <w:pStyle w:val="1"/>
              <w:keepNext/>
              <w:widowControl w:val="0"/>
              <w:suppressAutoHyphens/>
              <w:jc w:val="center"/>
              <w:rPr>
                <w:rFonts w:ascii="Times New Roman" w:hAnsi="Times New Roman"/>
                <w:b w:val="0"/>
                <w:i/>
                <w:kern w:val="32"/>
                <w:sz w:val="18"/>
                <w:szCs w:val="18"/>
              </w:rPr>
            </w:pPr>
            <w:proofErr w:type="gramStart"/>
            <w:r w:rsidRPr="00452BA9">
              <w:rPr>
                <w:rFonts w:ascii="Times New Roman" w:hAnsi="Times New Roman"/>
                <w:b w:val="0"/>
                <w:i/>
                <w:kern w:val="32"/>
                <w:sz w:val="18"/>
                <w:szCs w:val="18"/>
              </w:rPr>
              <w:t>п</w:t>
            </w:r>
            <w:proofErr w:type="gramEnd"/>
            <w:r w:rsidRPr="00452BA9">
              <w:rPr>
                <w:rFonts w:ascii="Times New Roman" w:hAnsi="Times New Roman"/>
                <w:b w:val="0"/>
                <w:i/>
                <w:kern w:val="32"/>
                <w:sz w:val="18"/>
                <w:szCs w:val="18"/>
              </w:rPr>
              <w:t>/п</w:t>
            </w:r>
          </w:p>
        </w:tc>
        <w:tc>
          <w:tcPr>
            <w:tcW w:w="2925" w:type="dxa"/>
            <w:tcBorders>
              <w:top w:val="single" w:sz="4" w:space="0" w:color="auto"/>
              <w:left w:val="single" w:sz="4" w:space="0" w:color="auto"/>
              <w:bottom w:val="single" w:sz="4" w:space="0" w:color="auto"/>
              <w:right w:val="single" w:sz="4" w:space="0" w:color="auto"/>
            </w:tcBorders>
            <w:vAlign w:val="center"/>
          </w:tcPr>
          <w:p w:rsidR="00F35BE6" w:rsidRPr="00452BA9" w:rsidRDefault="00F35BE6" w:rsidP="008103DF">
            <w:pPr>
              <w:pStyle w:val="1"/>
              <w:keepNext/>
              <w:widowControl w:val="0"/>
              <w:suppressAutoHyphens/>
              <w:jc w:val="center"/>
              <w:rPr>
                <w:rFonts w:ascii="Times New Roman" w:hAnsi="Times New Roman"/>
                <w:b w:val="0"/>
                <w:i/>
                <w:kern w:val="32"/>
                <w:sz w:val="18"/>
                <w:szCs w:val="18"/>
              </w:rPr>
            </w:pPr>
            <w:r w:rsidRPr="00452BA9">
              <w:rPr>
                <w:rFonts w:ascii="Times New Roman" w:hAnsi="Times New Roman"/>
                <w:b w:val="0"/>
                <w:i/>
                <w:kern w:val="32"/>
                <w:sz w:val="18"/>
                <w:szCs w:val="18"/>
              </w:rPr>
              <w:t>Наименование пункта</w:t>
            </w:r>
          </w:p>
        </w:tc>
        <w:tc>
          <w:tcPr>
            <w:tcW w:w="6966" w:type="dxa"/>
            <w:tcBorders>
              <w:top w:val="single" w:sz="4" w:space="0" w:color="auto"/>
              <w:left w:val="single" w:sz="4" w:space="0" w:color="auto"/>
              <w:bottom w:val="single" w:sz="4" w:space="0" w:color="auto"/>
              <w:right w:val="single" w:sz="4" w:space="0" w:color="auto"/>
            </w:tcBorders>
            <w:vAlign w:val="center"/>
          </w:tcPr>
          <w:p w:rsidR="00F35BE6" w:rsidRPr="00452BA9" w:rsidRDefault="00F35BE6" w:rsidP="008103DF">
            <w:pPr>
              <w:pStyle w:val="1"/>
              <w:keepNext/>
              <w:widowControl w:val="0"/>
              <w:suppressAutoHyphens/>
              <w:jc w:val="center"/>
              <w:rPr>
                <w:rFonts w:ascii="Times New Roman" w:hAnsi="Times New Roman"/>
                <w:b w:val="0"/>
                <w:i/>
                <w:kern w:val="32"/>
                <w:sz w:val="18"/>
                <w:szCs w:val="18"/>
              </w:rPr>
            </w:pPr>
            <w:r w:rsidRPr="00452BA9">
              <w:rPr>
                <w:rFonts w:ascii="Times New Roman" w:hAnsi="Times New Roman"/>
                <w:b w:val="0"/>
                <w:i/>
                <w:kern w:val="32"/>
                <w:sz w:val="18"/>
                <w:szCs w:val="18"/>
              </w:rPr>
              <w:t>Текст пояснений</w:t>
            </w:r>
          </w:p>
        </w:tc>
      </w:tr>
      <w:tr w:rsidR="00F35BE6" w:rsidRPr="00452BA9" w:rsidTr="008103DF">
        <w:tc>
          <w:tcPr>
            <w:tcW w:w="49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r w:rsidRPr="00452BA9">
              <w:rPr>
                <w:sz w:val="18"/>
                <w:szCs w:val="18"/>
              </w:rPr>
              <w:t>1</w:t>
            </w:r>
          </w:p>
        </w:tc>
        <w:tc>
          <w:tcPr>
            <w:tcW w:w="292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sidRPr="00452BA9">
              <w:rPr>
                <w:sz w:val="18"/>
                <w:szCs w:val="18"/>
              </w:rPr>
              <w:t>Наименование заказчика,</w:t>
            </w:r>
          </w:p>
          <w:p w:rsidR="00F35BE6" w:rsidRPr="00452BA9" w:rsidRDefault="00F35BE6" w:rsidP="008103DF">
            <w:pPr>
              <w:jc w:val="center"/>
              <w:rPr>
                <w:sz w:val="18"/>
                <w:szCs w:val="18"/>
              </w:rPr>
            </w:pPr>
            <w:r w:rsidRPr="00452BA9">
              <w:rPr>
                <w:sz w:val="18"/>
                <w:szCs w:val="18"/>
              </w:rPr>
              <w:t>контактная информация</w:t>
            </w:r>
          </w:p>
        </w:tc>
        <w:tc>
          <w:tcPr>
            <w:tcW w:w="6966"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autoSpaceDE w:val="0"/>
              <w:autoSpaceDN w:val="0"/>
              <w:adjustRightInd w:val="0"/>
              <w:jc w:val="both"/>
              <w:rPr>
                <w:b/>
                <w:bCs/>
                <w:sz w:val="18"/>
                <w:szCs w:val="18"/>
              </w:rPr>
            </w:pPr>
            <w:r w:rsidRPr="00452BA9">
              <w:rPr>
                <w:b/>
                <w:bCs/>
                <w:sz w:val="18"/>
                <w:szCs w:val="18"/>
              </w:rPr>
              <w:t xml:space="preserve">Государственный заказчик: </w:t>
            </w:r>
          </w:p>
          <w:p w:rsidR="00F35BE6" w:rsidRPr="00452BA9" w:rsidRDefault="00F35BE6" w:rsidP="008103DF">
            <w:pPr>
              <w:autoSpaceDE w:val="0"/>
              <w:autoSpaceDN w:val="0"/>
              <w:adjustRightInd w:val="0"/>
              <w:jc w:val="both"/>
              <w:rPr>
                <w:bCs/>
                <w:sz w:val="18"/>
                <w:szCs w:val="18"/>
              </w:rPr>
            </w:pPr>
            <w:r>
              <w:rPr>
                <w:bCs/>
                <w:sz w:val="18"/>
                <w:szCs w:val="18"/>
              </w:rPr>
              <w:t>Администрация сельского поселения Новомальтинского муниципального образования</w:t>
            </w:r>
          </w:p>
          <w:p w:rsidR="00F35BE6" w:rsidRPr="00452BA9" w:rsidRDefault="00F35BE6" w:rsidP="008103DF">
            <w:pPr>
              <w:autoSpaceDE w:val="0"/>
              <w:autoSpaceDN w:val="0"/>
              <w:adjustRightInd w:val="0"/>
              <w:jc w:val="both"/>
              <w:rPr>
                <w:b/>
                <w:bCs/>
                <w:sz w:val="18"/>
                <w:szCs w:val="18"/>
              </w:rPr>
            </w:pPr>
            <w:r w:rsidRPr="00452BA9">
              <w:rPr>
                <w:b/>
                <w:bCs/>
                <w:sz w:val="18"/>
                <w:szCs w:val="18"/>
              </w:rPr>
              <w:t xml:space="preserve">Почтовый адрес: </w:t>
            </w:r>
          </w:p>
          <w:p w:rsidR="00F35BE6" w:rsidRPr="00452BA9" w:rsidRDefault="00F35BE6" w:rsidP="008103DF">
            <w:pPr>
              <w:jc w:val="both"/>
              <w:rPr>
                <w:sz w:val="18"/>
                <w:szCs w:val="18"/>
              </w:rPr>
            </w:pPr>
            <w:r>
              <w:rPr>
                <w:sz w:val="18"/>
                <w:szCs w:val="18"/>
              </w:rPr>
              <w:t xml:space="preserve">665471, Иркутская обл., Усольский район, </w:t>
            </w:r>
            <w:proofErr w:type="spellStart"/>
            <w:r>
              <w:rPr>
                <w:sz w:val="18"/>
                <w:szCs w:val="18"/>
              </w:rPr>
              <w:t>п</w:t>
            </w:r>
            <w:proofErr w:type="gramStart"/>
            <w:r>
              <w:rPr>
                <w:sz w:val="18"/>
                <w:szCs w:val="18"/>
              </w:rPr>
              <w:t>.Н</w:t>
            </w:r>
            <w:proofErr w:type="gramEnd"/>
            <w:r>
              <w:rPr>
                <w:sz w:val="18"/>
                <w:szCs w:val="18"/>
              </w:rPr>
              <w:t>овомальтинск</w:t>
            </w:r>
            <w:proofErr w:type="spellEnd"/>
            <w:r>
              <w:rPr>
                <w:sz w:val="18"/>
                <w:szCs w:val="18"/>
              </w:rPr>
              <w:t>, квартал 2, дом 1</w:t>
            </w:r>
          </w:p>
          <w:p w:rsidR="00F35BE6" w:rsidRPr="00452BA9" w:rsidRDefault="00F35BE6" w:rsidP="008103DF">
            <w:pPr>
              <w:jc w:val="both"/>
              <w:rPr>
                <w:sz w:val="18"/>
                <w:szCs w:val="18"/>
              </w:rPr>
            </w:pPr>
            <w:r w:rsidRPr="00452BA9">
              <w:rPr>
                <w:b/>
                <w:sz w:val="18"/>
                <w:szCs w:val="18"/>
              </w:rPr>
              <w:t>Контактный телефон:</w:t>
            </w:r>
            <w:r w:rsidRPr="00452BA9">
              <w:rPr>
                <w:sz w:val="18"/>
                <w:szCs w:val="18"/>
              </w:rPr>
              <w:t xml:space="preserve"> </w:t>
            </w:r>
            <w:r>
              <w:rPr>
                <w:sz w:val="18"/>
                <w:szCs w:val="18"/>
              </w:rPr>
              <w:t>89025760485, 89041467996</w:t>
            </w:r>
          </w:p>
        </w:tc>
      </w:tr>
      <w:tr w:rsidR="00F35BE6" w:rsidRPr="00452BA9" w:rsidTr="008103DF">
        <w:tc>
          <w:tcPr>
            <w:tcW w:w="49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r w:rsidRPr="00452BA9">
              <w:rPr>
                <w:sz w:val="18"/>
                <w:szCs w:val="18"/>
              </w:rPr>
              <w:t>2</w:t>
            </w:r>
          </w:p>
        </w:tc>
        <w:tc>
          <w:tcPr>
            <w:tcW w:w="292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Pr>
                <w:sz w:val="18"/>
                <w:szCs w:val="18"/>
              </w:rPr>
              <w:t>Н</w:t>
            </w:r>
            <w:r w:rsidRPr="00452BA9">
              <w:rPr>
                <w:sz w:val="18"/>
                <w:szCs w:val="18"/>
              </w:rPr>
              <w:t>аименование оператора электронной площадки, контактная информация</w:t>
            </w:r>
          </w:p>
        </w:tc>
        <w:tc>
          <w:tcPr>
            <w:tcW w:w="6966"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tabs>
                <w:tab w:val="left" w:pos="6702"/>
              </w:tabs>
              <w:jc w:val="both"/>
              <w:rPr>
                <w:b/>
                <w:sz w:val="18"/>
                <w:szCs w:val="18"/>
              </w:rPr>
            </w:pPr>
            <w:r w:rsidRPr="00452BA9">
              <w:rPr>
                <w:b/>
                <w:sz w:val="18"/>
                <w:szCs w:val="18"/>
              </w:rPr>
              <w:t xml:space="preserve">Оператор электронной площадки: </w:t>
            </w:r>
          </w:p>
          <w:p w:rsidR="00F35BE6" w:rsidRPr="00452BA9" w:rsidRDefault="00F35BE6" w:rsidP="008103DF">
            <w:pPr>
              <w:tabs>
                <w:tab w:val="left" w:pos="6702"/>
              </w:tabs>
              <w:jc w:val="both"/>
              <w:rPr>
                <w:sz w:val="18"/>
                <w:szCs w:val="18"/>
              </w:rPr>
            </w:pPr>
            <w:r w:rsidRPr="00452BA9">
              <w:rPr>
                <w:sz w:val="18"/>
                <w:szCs w:val="18"/>
              </w:rPr>
              <w:t>ООО «РТС-тендер».</w:t>
            </w:r>
          </w:p>
          <w:p w:rsidR="00F35BE6" w:rsidRPr="00452BA9" w:rsidRDefault="00F35BE6" w:rsidP="008103DF">
            <w:pPr>
              <w:tabs>
                <w:tab w:val="left" w:pos="6702"/>
              </w:tabs>
              <w:jc w:val="both"/>
              <w:rPr>
                <w:b/>
                <w:sz w:val="18"/>
                <w:szCs w:val="18"/>
              </w:rPr>
            </w:pPr>
            <w:r w:rsidRPr="00452BA9">
              <w:rPr>
                <w:b/>
                <w:sz w:val="18"/>
                <w:szCs w:val="18"/>
              </w:rPr>
              <w:t>Контактная информация:</w:t>
            </w:r>
          </w:p>
          <w:p w:rsidR="00F35BE6" w:rsidRPr="00452BA9" w:rsidRDefault="00F35BE6" w:rsidP="008103DF">
            <w:pPr>
              <w:tabs>
                <w:tab w:val="left" w:pos="6702"/>
              </w:tabs>
              <w:jc w:val="both"/>
              <w:rPr>
                <w:sz w:val="18"/>
                <w:szCs w:val="18"/>
              </w:rPr>
            </w:pPr>
            <w:proofErr w:type="gramStart"/>
            <w:r w:rsidRPr="00452BA9">
              <w:rPr>
                <w:b/>
                <w:sz w:val="18"/>
                <w:szCs w:val="18"/>
              </w:rPr>
              <w:t>Адрес:</w:t>
            </w:r>
            <w:r w:rsidRPr="00452BA9">
              <w:rPr>
                <w:sz w:val="18"/>
                <w:szCs w:val="18"/>
              </w:rPr>
              <w:t xml:space="preserve"> 125009, г. Москва, ул. Воздвиженка, д. 4/7, стр. 1.</w:t>
            </w:r>
            <w:proofErr w:type="gramEnd"/>
          </w:p>
          <w:p w:rsidR="00F35BE6" w:rsidRPr="00452BA9" w:rsidRDefault="00F35BE6" w:rsidP="008103DF">
            <w:pPr>
              <w:tabs>
                <w:tab w:val="left" w:pos="6702"/>
              </w:tabs>
              <w:jc w:val="both"/>
              <w:rPr>
                <w:b/>
                <w:sz w:val="18"/>
                <w:szCs w:val="18"/>
              </w:rPr>
            </w:pPr>
            <w:r w:rsidRPr="00452BA9">
              <w:rPr>
                <w:b/>
                <w:sz w:val="18"/>
                <w:szCs w:val="18"/>
              </w:rPr>
              <w:t>Контактный телефон: +</w:t>
            </w:r>
            <w:r w:rsidRPr="00452BA9">
              <w:rPr>
                <w:sz w:val="18"/>
                <w:szCs w:val="18"/>
              </w:rPr>
              <w:t>7 (800) 500-7-500</w:t>
            </w:r>
          </w:p>
          <w:p w:rsidR="00F35BE6" w:rsidRPr="00452BA9" w:rsidRDefault="00F35BE6" w:rsidP="008103DF">
            <w:pPr>
              <w:tabs>
                <w:tab w:val="left" w:pos="6702"/>
              </w:tabs>
              <w:jc w:val="both"/>
              <w:rPr>
                <w:sz w:val="18"/>
                <w:szCs w:val="18"/>
              </w:rPr>
            </w:pPr>
            <w:r w:rsidRPr="00452BA9">
              <w:rPr>
                <w:b/>
                <w:sz w:val="18"/>
                <w:szCs w:val="18"/>
              </w:rPr>
              <w:t xml:space="preserve">Факс: </w:t>
            </w:r>
            <w:r w:rsidRPr="00452BA9">
              <w:rPr>
                <w:sz w:val="18"/>
                <w:szCs w:val="18"/>
              </w:rPr>
              <w:t>+7 (495) 733-97-03.</w:t>
            </w:r>
          </w:p>
          <w:p w:rsidR="00F35BE6" w:rsidRPr="00452BA9" w:rsidRDefault="00F35BE6" w:rsidP="008103DF">
            <w:pPr>
              <w:tabs>
                <w:tab w:val="left" w:pos="6702"/>
              </w:tabs>
              <w:jc w:val="both"/>
              <w:rPr>
                <w:b/>
                <w:sz w:val="18"/>
                <w:szCs w:val="18"/>
              </w:rPr>
            </w:pPr>
            <w:r w:rsidRPr="00452BA9">
              <w:rPr>
                <w:b/>
                <w:sz w:val="18"/>
                <w:szCs w:val="18"/>
              </w:rPr>
              <w:t>Сибирский филиал («РТС-тендер»)</w:t>
            </w:r>
          </w:p>
          <w:p w:rsidR="00F35BE6" w:rsidRPr="00452BA9" w:rsidRDefault="00F35BE6" w:rsidP="008103DF">
            <w:pPr>
              <w:tabs>
                <w:tab w:val="left" w:pos="6702"/>
              </w:tabs>
              <w:jc w:val="both"/>
              <w:rPr>
                <w:sz w:val="18"/>
                <w:szCs w:val="18"/>
              </w:rPr>
            </w:pPr>
            <w:r w:rsidRPr="00452BA9">
              <w:rPr>
                <w:b/>
                <w:sz w:val="18"/>
                <w:szCs w:val="18"/>
              </w:rPr>
              <w:t>Адрес:</w:t>
            </w:r>
            <w:r w:rsidRPr="00452BA9">
              <w:rPr>
                <w:sz w:val="18"/>
                <w:szCs w:val="18"/>
              </w:rPr>
              <w:t xml:space="preserve"> 656056, г. Барнаул, ул. М. Горького, д. 29.</w:t>
            </w:r>
          </w:p>
          <w:p w:rsidR="00F35BE6" w:rsidRPr="00452BA9" w:rsidRDefault="00F35BE6" w:rsidP="008103DF">
            <w:pPr>
              <w:tabs>
                <w:tab w:val="left" w:pos="6702"/>
              </w:tabs>
              <w:jc w:val="both"/>
              <w:rPr>
                <w:sz w:val="18"/>
                <w:szCs w:val="18"/>
              </w:rPr>
            </w:pPr>
            <w:r w:rsidRPr="00452BA9">
              <w:rPr>
                <w:b/>
                <w:sz w:val="18"/>
                <w:szCs w:val="18"/>
              </w:rPr>
              <w:t xml:space="preserve">Контактный телефон: </w:t>
            </w:r>
            <w:r w:rsidRPr="00452BA9">
              <w:rPr>
                <w:sz w:val="18"/>
                <w:szCs w:val="18"/>
              </w:rPr>
              <w:t>+7 (3852) 200-787.</w:t>
            </w:r>
          </w:p>
          <w:p w:rsidR="00F35BE6" w:rsidRPr="00452BA9" w:rsidRDefault="00F35BE6" w:rsidP="008103DF">
            <w:pPr>
              <w:tabs>
                <w:tab w:val="left" w:pos="6702"/>
              </w:tabs>
              <w:jc w:val="both"/>
              <w:rPr>
                <w:sz w:val="18"/>
                <w:szCs w:val="18"/>
              </w:rPr>
            </w:pPr>
            <w:r w:rsidRPr="00452BA9">
              <w:rPr>
                <w:b/>
                <w:sz w:val="18"/>
                <w:szCs w:val="18"/>
              </w:rPr>
              <w:t>Факс:</w:t>
            </w:r>
            <w:r w:rsidRPr="00452BA9">
              <w:rPr>
                <w:sz w:val="18"/>
                <w:szCs w:val="18"/>
              </w:rPr>
              <w:t xml:space="preserve"> +7 (3852) 220-712.</w:t>
            </w:r>
          </w:p>
        </w:tc>
      </w:tr>
      <w:tr w:rsidR="00F35BE6" w:rsidRPr="00452BA9" w:rsidTr="008103DF">
        <w:trPr>
          <w:trHeight w:val="423"/>
        </w:trPr>
        <w:tc>
          <w:tcPr>
            <w:tcW w:w="49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lang w:val="en-US"/>
              </w:rPr>
            </w:pPr>
            <w:r w:rsidRPr="00452BA9">
              <w:rPr>
                <w:sz w:val="18"/>
                <w:szCs w:val="18"/>
                <w:lang w:val="en-US"/>
              </w:rPr>
              <w:t>3</w:t>
            </w:r>
          </w:p>
        </w:tc>
        <w:tc>
          <w:tcPr>
            <w:tcW w:w="292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sidRPr="00452BA9">
              <w:rPr>
                <w:sz w:val="18"/>
                <w:szCs w:val="18"/>
              </w:rPr>
              <w:t>Предмет государственного контракта</w:t>
            </w:r>
          </w:p>
        </w:tc>
        <w:tc>
          <w:tcPr>
            <w:tcW w:w="6966" w:type="dxa"/>
            <w:tcBorders>
              <w:top w:val="single" w:sz="4" w:space="0" w:color="auto"/>
              <w:left w:val="single" w:sz="4" w:space="0" w:color="auto"/>
              <w:bottom w:val="single" w:sz="4" w:space="0" w:color="auto"/>
              <w:right w:val="single" w:sz="4" w:space="0" w:color="auto"/>
            </w:tcBorders>
            <w:vAlign w:val="center"/>
          </w:tcPr>
          <w:p w:rsidR="00F35BE6" w:rsidRPr="00F3352F" w:rsidRDefault="00F35BE6" w:rsidP="008103DF">
            <w:pPr>
              <w:pStyle w:val="a9"/>
              <w:rPr>
                <w:sz w:val="18"/>
                <w:szCs w:val="18"/>
              </w:rPr>
            </w:pPr>
            <w:r>
              <w:rPr>
                <w:sz w:val="18"/>
                <w:szCs w:val="18"/>
              </w:rPr>
              <w:t>Поставка</w:t>
            </w:r>
            <w:r w:rsidRPr="00F3352F">
              <w:rPr>
                <w:sz w:val="18"/>
                <w:szCs w:val="18"/>
              </w:rPr>
              <w:t xml:space="preserve"> блока котла водогрейного производительностью 1,5 </w:t>
            </w:r>
            <w:proofErr w:type="spellStart"/>
            <w:r w:rsidRPr="00F3352F">
              <w:rPr>
                <w:sz w:val="18"/>
                <w:szCs w:val="18"/>
              </w:rPr>
              <w:t>Г</w:t>
            </w:r>
            <w:r>
              <w:rPr>
                <w:sz w:val="18"/>
                <w:szCs w:val="18"/>
              </w:rPr>
              <w:t>калл</w:t>
            </w:r>
            <w:proofErr w:type="spellEnd"/>
            <w:r>
              <w:rPr>
                <w:sz w:val="18"/>
                <w:szCs w:val="18"/>
              </w:rPr>
              <w:t xml:space="preserve"> </w:t>
            </w:r>
            <w:proofErr w:type="gramStart"/>
            <w:r>
              <w:rPr>
                <w:sz w:val="18"/>
                <w:szCs w:val="18"/>
              </w:rPr>
              <w:t>рассчитанный</w:t>
            </w:r>
            <w:proofErr w:type="gramEnd"/>
            <w:r>
              <w:rPr>
                <w:sz w:val="18"/>
                <w:szCs w:val="18"/>
              </w:rPr>
              <w:t xml:space="preserve"> под топку </w:t>
            </w:r>
            <w:proofErr w:type="spellStart"/>
            <w:r>
              <w:rPr>
                <w:sz w:val="18"/>
                <w:szCs w:val="18"/>
              </w:rPr>
              <w:t>ТЛП</w:t>
            </w:r>
            <w:proofErr w:type="spellEnd"/>
          </w:p>
          <w:p w:rsidR="00F35BE6" w:rsidRPr="00452BA9" w:rsidRDefault="00F35BE6" w:rsidP="008103DF">
            <w:pPr>
              <w:jc w:val="both"/>
              <w:rPr>
                <w:sz w:val="18"/>
                <w:szCs w:val="18"/>
              </w:rPr>
            </w:pPr>
          </w:p>
        </w:tc>
      </w:tr>
      <w:tr w:rsidR="00F35BE6" w:rsidRPr="00452BA9" w:rsidTr="008103DF">
        <w:tc>
          <w:tcPr>
            <w:tcW w:w="49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r w:rsidRPr="00452BA9">
              <w:rPr>
                <w:sz w:val="18"/>
                <w:szCs w:val="18"/>
              </w:rPr>
              <w:t>4</w:t>
            </w:r>
          </w:p>
        </w:tc>
        <w:tc>
          <w:tcPr>
            <w:tcW w:w="292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sidRPr="00452BA9">
              <w:rPr>
                <w:sz w:val="18"/>
                <w:szCs w:val="18"/>
              </w:rPr>
              <w:t>Место, условия и сроки (периоды) выполнения работ</w:t>
            </w:r>
          </w:p>
        </w:tc>
        <w:tc>
          <w:tcPr>
            <w:tcW w:w="6966"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tabs>
                <w:tab w:val="left" w:leader="underscore" w:pos="6931"/>
              </w:tabs>
              <w:jc w:val="both"/>
              <w:rPr>
                <w:snapToGrid w:val="0"/>
                <w:sz w:val="18"/>
                <w:szCs w:val="18"/>
              </w:rPr>
            </w:pPr>
            <w:r w:rsidRPr="00452BA9">
              <w:rPr>
                <w:b/>
                <w:snapToGrid w:val="0"/>
                <w:sz w:val="18"/>
                <w:szCs w:val="18"/>
              </w:rPr>
              <w:t>Место выполнения работ:</w:t>
            </w:r>
            <w:r w:rsidRPr="00452BA9">
              <w:rPr>
                <w:snapToGrid w:val="0"/>
                <w:sz w:val="18"/>
                <w:szCs w:val="18"/>
              </w:rPr>
              <w:t xml:space="preserve"> </w:t>
            </w:r>
          </w:p>
          <w:p w:rsidR="00F35BE6" w:rsidRPr="002F563A" w:rsidRDefault="00F35BE6" w:rsidP="008103DF">
            <w:pPr>
              <w:pStyle w:val="a9"/>
              <w:rPr>
                <w:sz w:val="18"/>
                <w:szCs w:val="18"/>
              </w:rPr>
            </w:pPr>
            <w:proofErr w:type="spellStart"/>
            <w:r>
              <w:rPr>
                <w:sz w:val="18"/>
                <w:szCs w:val="18"/>
              </w:rPr>
              <w:t>п</w:t>
            </w:r>
            <w:proofErr w:type="gramStart"/>
            <w:r>
              <w:rPr>
                <w:sz w:val="18"/>
                <w:szCs w:val="18"/>
              </w:rPr>
              <w:t>.Н</w:t>
            </w:r>
            <w:proofErr w:type="gramEnd"/>
            <w:r>
              <w:rPr>
                <w:sz w:val="18"/>
                <w:szCs w:val="18"/>
              </w:rPr>
              <w:t>овомальтинск</w:t>
            </w:r>
            <w:proofErr w:type="spellEnd"/>
          </w:p>
          <w:p w:rsidR="00F35BE6" w:rsidRPr="00452BA9" w:rsidRDefault="00F35BE6" w:rsidP="008103DF">
            <w:pPr>
              <w:jc w:val="both"/>
              <w:rPr>
                <w:b/>
                <w:snapToGrid w:val="0"/>
                <w:sz w:val="18"/>
                <w:szCs w:val="18"/>
              </w:rPr>
            </w:pPr>
            <w:r w:rsidRPr="00452BA9">
              <w:rPr>
                <w:b/>
                <w:snapToGrid w:val="0"/>
                <w:sz w:val="18"/>
                <w:szCs w:val="18"/>
              </w:rPr>
              <w:t xml:space="preserve">Срок выполнения работ: </w:t>
            </w:r>
          </w:p>
          <w:p w:rsidR="00F35BE6" w:rsidRPr="00452BA9" w:rsidRDefault="00F35BE6" w:rsidP="008103DF">
            <w:pPr>
              <w:jc w:val="both"/>
              <w:rPr>
                <w:snapToGrid w:val="0"/>
                <w:sz w:val="18"/>
                <w:szCs w:val="18"/>
              </w:rPr>
            </w:pPr>
            <w:r w:rsidRPr="00452BA9">
              <w:rPr>
                <w:snapToGrid w:val="0"/>
                <w:sz w:val="18"/>
                <w:szCs w:val="18"/>
              </w:rPr>
              <w:t>С момента заключения государственного контракта.</w:t>
            </w:r>
          </w:p>
          <w:p w:rsidR="00F35BE6" w:rsidRPr="00452BA9" w:rsidRDefault="00F35BE6" w:rsidP="008103DF">
            <w:pPr>
              <w:autoSpaceDE w:val="0"/>
              <w:autoSpaceDN w:val="0"/>
              <w:adjustRightInd w:val="0"/>
              <w:jc w:val="both"/>
              <w:rPr>
                <w:b/>
                <w:snapToGrid w:val="0"/>
                <w:sz w:val="18"/>
                <w:szCs w:val="18"/>
              </w:rPr>
            </w:pPr>
            <w:r w:rsidRPr="00452BA9">
              <w:rPr>
                <w:b/>
                <w:snapToGrid w:val="0"/>
                <w:sz w:val="18"/>
                <w:szCs w:val="18"/>
              </w:rPr>
              <w:t xml:space="preserve">Условия выполнения работ: </w:t>
            </w:r>
          </w:p>
          <w:p w:rsidR="00F35BE6" w:rsidRPr="00452BA9" w:rsidRDefault="00F35BE6" w:rsidP="008103DF">
            <w:pPr>
              <w:ind w:right="117"/>
              <w:jc w:val="both"/>
              <w:rPr>
                <w:sz w:val="18"/>
                <w:szCs w:val="18"/>
              </w:rPr>
            </w:pPr>
            <w:r w:rsidRPr="00452BA9">
              <w:rPr>
                <w:sz w:val="18"/>
                <w:szCs w:val="18"/>
              </w:rPr>
              <w:t>Выполнение работ в соответствии с «Техническим заданием» Заказчика.</w:t>
            </w:r>
          </w:p>
        </w:tc>
      </w:tr>
      <w:tr w:rsidR="00F35BE6" w:rsidRPr="00452BA9" w:rsidTr="008103DF">
        <w:tc>
          <w:tcPr>
            <w:tcW w:w="49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r w:rsidRPr="00452BA9">
              <w:rPr>
                <w:sz w:val="18"/>
                <w:szCs w:val="18"/>
              </w:rPr>
              <w:t>5</w:t>
            </w:r>
          </w:p>
        </w:tc>
        <w:tc>
          <w:tcPr>
            <w:tcW w:w="292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sidRPr="00452BA9">
              <w:rPr>
                <w:sz w:val="18"/>
                <w:szCs w:val="18"/>
              </w:rPr>
              <w:t>Начальная (максимальная) цена контракта (лота), величина понижения начальной цены контракта («шаг аукциона»)</w:t>
            </w:r>
          </w:p>
          <w:p w:rsidR="00F35BE6" w:rsidRPr="00452BA9" w:rsidRDefault="00F35BE6" w:rsidP="008103DF">
            <w:pPr>
              <w:jc w:val="center"/>
              <w:rPr>
                <w:sz w:val="18"/>
                <w:szCs w:val="18"/>
              </w:rPr>
            </w:pPr>
          </w:p>
        </w:tc>
        <w:tc>
          <w:tcPr>
            <w:tcW w:w="6966"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both"/>
              <w:rPr>
                <w:b/>
                <w:sz w:val="18"/>
                <w:szCs w:val="18"/>
              </w:rPr>
            </w:pPr>
            <w:r w:rsidRPr="00452BA9">
              <w:rPr>
                <w:b/>
                <w:sz w:val="18"/>
                <w:szCs w:val="18"/>
              </w:rPr>
              <w:t xml:space="preserve">Начальная (максимальная) цена контракта: </w:t>
            </w:r>
          </w:p>
          <w:p w:rsidR="00F35BE6" w:rsidRPr="00452BA9" w:rsidRDefault="00F35BE6" w:rsidP="008103DF">
            <w:pPr>
              <w:jc w:val="both"/>
              <w:rPr>
                <w:sz w:val="18"/>
                <w:szCs w:val="18"/>
              </w:rPr>
            </w:pPr>
            <w:r>
              <w:rPr>
                <w:snapToGrid w:val="0"/>
                <w:sz w:val="18"/>
                <w:szCs w:val="18"/>
              </w:rPr>
              <w:t>700 000</w:t>
            </w:r>
            <w:r w:rsidRPr="00452BA9">
              <w:rPr>
                <w:snapToGrid w:val="0"/>
                <w:sz w:val="18"/>
                <w:szCs w:val="18"/>
              </w:rPr>
              <w:t xml:space="preserve"> </w:t>
            </w:r>
            <w:r>
              <w:rPr>
                <w:snapToGrid w:val="0"/>
                <w:sz w:val="18"/>
                <w:szCs w:val="18"/>
              </w:rPr>
              <w:t>руб. 00 коп</w:t>
            </w:r>
            <w:proofErr w:type="gramStart"/>
            <w:r>
              <w:rPr>
                <w:snapToGrid w:val="0"/>
                <w:sz w:val="18"/>
                <w:szCs w:val="18"/>
              </w:rPr>
              <w:t>.</w:t>
            </w:r>
            <w:proofErr w:type="gramEnd"/>
            <w:r>
              <w:rPr>
                <w:snapToGrid w:val="0"/>
                <w:sz w:val="18"/>
                <w:szCs w:val="18"/>
              </w:rPr>
              <w:t xml:space="preserve"> </w:t>
            </w:r>
            <w:r w:rsidRPr="00452BA9">
              <w:rPr>
                <w:snapToGrid w:val="0"/>
                <w:sz w:val="18"/>
                <w:szCs w:val="18"/>
              </w:rPr>
              <w:t>(</w:t>
            </w:r>
            <w:proofErr w:type="gramStart"/>
            <w:r>
              <w:rPr>
                <w:snapToGrid w:val="0"/>
                <w:sz w:val="18"/>
                <w:szCs w:val="18"/>
              </w:rPr>
              <w:t>с</w:t>
            </w:r>
            <w:proofErr w:type="gramEnd"/>
            <w:r>
              <w:rPr>
                <w:snapToGrid w:val="0"/>
                <w:sz w:val="18"/>
                <w:szCs w:val="18"/>
              </w:rPr>
              <w:t>емьсот тысяч</w:t>
            </w:r>
            <w:r w:rsidRPr="00452BA9">
              <w:rPr>
                <w:snapToGrid w:val="0"/>
                <w:sz w:val="18"/>
                <w:szCs w:val="18"/>
              </w:rPr>
              <w:t xml:space="preserve">) </w:t>
            </w:r>
            <w:r w:rsidRPr="00952CE5">
              <w:rPr>
                <w:snapToGrid w:val="0"/>
                <w:sz w:val="18"/>
                <w:szCs w:val="18"/>
              </w:rPr>
              <w:t xml:space="preserve">рублей </w:t>
            </w:r>
            <w:r w:rsidRPr="00952CE5">
              <w:rPr>
                <w:sz w:val="18"/>
                <w:szCs w:val="18"/>
              </w:rPr>
              <w:t>00 копеек.</w:t>
            </w:r>
          </w:p>
          <w:p w:rsidR="00F35BE6" w:rsidRPr="00452BA9" w:rsidRDefault="00F35BE6" w:rsidP="008103DF">
            <w:pPr>
              <w:jc w:val="both"/>
              <w:rPr>
                <w:sz w:val="18"/>
                <w:szCs w:val="18"/>
              </w:rPr>
            </w:pPr>
          </w:p>
          <w:p w:rsidR="00F35BE6" w:rsidRPr="00452BA9" w:rsidRDefault="00F35BE6" w:rsidP="008103DF">
            <w:pPr>
              <w:jc w:val="both"/>
              <w:rPr>
                <w:sz w:val="18"/>
                <w:szCs w:val="18"/>
              </w:rPr>
            </w:pPr>
            <w:r w:rsidRPr="00452BA9">
              <w:rPr>
                <w:sz w:val="18"/>
                <w:szCs w:val="18"/>
              </w:rPr>
              <w:t xml:space="preserve"> «Шаг аукциона» составляет от 0,5 процента до 5 процентов начально</w:t>
            </w:r>
            <w:r>
              <w:rPr>
                <w:sz w:val="18"/>
                <w:szCs w:val="18"/>
              </w:rPr>
              <w:t xml:space="preserve">й (максимальной) цены контракта </w:t>
            </w:r>
          </w:p>
        </w:tc>
      </w:tr>
      <w:tr w:rsidR="00F35BE6" w:rsidRPr="00452BA9" w:rsidTr="008103DF">
        <w:tc>
          <w:tcPr>
            <w:tcW w:w="495" w:type="dxa"/>
            <w:tcBorders>
              <w:top w:val="single" w:sz="4" w:space="0" w:color="auto"/>
              <w:left w:val="single" w:sz="4" w:space="0" w:color="auto"/>
              <w:bottom w:val="single" w:sz="4" w:space="0" w:color="auto"/>
              <w:right w:val="single" w:sz="4" w:space="0" w:color="auto"/>
            </w:tcBorders>
          </w:tcPr>
          <w:p w:rsidR="00F35BE6" w:rsidRPr="002F563A" w:rsidRDefault="00F35BE6" w:rsidP="008103DF">
            <w:pPr>
              <w:rPr>
                <w:sz w:val="18"/>
                <w:szCs w:val="18"/>
              </w:rPr>
            </w:pPr>
            <w:r w:rsidRPr="002F563A">
              <w:rPr>
                <w:sz w:val="18"/>
                <w:szCs w:val="18"/>
              </w:rPr>
              <w:t>6</w:t>
            </w:r>
          </w:p>
        </w:tc>
        <w:tc>
          <w:tcPr>
            <w:tcW w:w="292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sidRPr="00452BA9">
              <w:rPr>
                <w:sz w:val="18"/>
                <w:szCs w:val="18"/>
              </w:rPr>
              <w:t xml:space="preserve">Источник финансирования </w:t>
            </w:r>
          </w:p>
          <w:p w:rsidR="00F35BE6" w:rsidRPr="00452BA9" w:rsidRDefault="00F35BE6" w:rsidP="008103DF">
            <w:pPr>
              <w:jc w:val="center"/>
              <w:rPr>
                <w:sz w:val="18"/>
                <w:szCs w:val="18"/>
              </w:rPr>
            </w:pPr>
            <w:r w:rsidRPr="00452BA9">
              <w:rPr>
                <w:sz w:val="18"/>
                <w:szCs w:val="18"/>
              </w:rPr>
              <w:t>заказа</w:t>
            </w:r>
          </w:p>
        </w:tc>
        <w:tc>
          <w:tcPr>
            <w:tcW w:w="6966"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both"/>
              <w:rPr>
                <w:sz w:val="18"/>
                <w:szCs w:val="18"/>
              </w:rPr>
            </w:pPr>
            <w:r>
              <w:rPr>
                <w:sz w:val="18"/>
                <w:szCs w:val="18"/>
              </w:rPr>
              <w:t>Бюджет Иркутской области, бюджет сельского поселения Новомальтинского муниципального образования</w:t>
            </w:r>
          </w:p>
        </w:tc>
      </w:tr>
      <w:tr w:rsidR="00F35BE6" w:rsidRPr="00452BA9" w:rsidTr="008103DF">
        <w:tc>
          <w:tcPr>
            <w:tcW w:w="49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r w:rsidRPr="00452BA9">
              <w:rPr>
                <w:sz w:val="18"/>
                <w:szCs w:val="18"/>
              </w:rPr>
              <w:t>7</w:t>
            </w:r>
          </w:p>
        </w:tc>
        <w:tc>
          <w:tcPr>
            <w:tcW w:w="292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sidRPr="00452BA9">
              <w:rPr>
                <w:sz w:val="18"/>
                <w:szCs w:val="18"/>
              </w:rPr>
              <w:t>Форма, сроки и порядок оплаты, работ</w:t>
            </w:r>
          </w:p>
        </w:tc>
        <w:tc>
          <w:tcPr>
            <w:tcW w:w="6966" w:type="dxa"/>
            <w:tcBorders>
              <w:top w:val="single" w:sz="4" w:space="0" w:color="auto"/>
              <w:left w:val="single" w:sz="4" w:space="0" w:color="auto"/>
              <w:bottom w:val="single" w:sz="4" w:space="0" w:color="auto"/>
              <w:right w:val="single" w:sz="4" w:space="0" w:color="auto"/>
            </w:tcBorders>
            <w:vAlign w:val="center"/>
          </w:tcPr>
          <w:p w:rsidR="00F35BE6" w:rsidRPr="005E30A1" w:rsidRDefault="00F35BE6" w:rsidP="008103DF">
            <w:pPr>
              <w:ind w:right="96"/>
              <w:rPr>
                <w:b/>
                <w:bCs/>
                <w:sz w:val="18"/>
                <w:szCs w:val="18"/>
              </w:rPr>
            </w:pPr>
            <w:r w:rsidRPr="005E30A1">
              <w:rPr>
                <w:b/>
                <w:bCs/>
                <w:sz w:val="18"/>
                <w:szCs w:val="18"/>
              </w:rPr>
              <w:t>Форма оплаты выполняемых работ:</w:t>
            </w:r>
          </w:p>
          <w:p w:rsidR="00F35BE6" w:rsidRPr="005E30A1" w:rsidRDefault="00F35BE6" w:rsidP="008103DF">
            <w:pPr>
              <w:ind w:right="72"/>
              <w:jc w:val="both"/>
              <w:rPr>
                <w:snapToGrid w:val="0"/>
                <w:sz w:val="18"/>
                <w:szCs w:val="18"/>
              </w:rPr>
            </w:pPr>
            <w:r w:rsidRPr="005E30A1">
              <w:rPr>
                <w:snapToGrid w:val="0"/>
                <w:sz w:val="18"/>
                <w:szCs w:val="18"/>
              </w:rPr>
              <w:t>Оплата по Контракту производится в безналичной форме, в рублях Российской Федерации, путем перечисления денежных средств, платежным поручением Заказчика на указанный в Контракте расчетный счет Подрядчика.</w:t>
            </w:r>
          </w:p>
          <w:p w:rsidR="00F35BE6" w:rsidRPr="005E30A1" w:rsidRDefault="00F35BE6" w:rsidP="008103DF">
            <w:pPr>
              <w:jc w:val="both"/>
              <w:rPr>
                <w:sz w:val="18"/>
                <w:szCs w:val="18"/>
              </w:rPr>
            </w:pPr>
            <w:r w:rsidRPr="005E30A1">
              <w:rPr>
                <w:b/>
                <w:bCs/>
                <w:sz w:val="18"/>
                <w:szCs w:val="18"/>
              </w:rPr>
              <w:t xml:space="preserve">Порядок оплаты выполняемых работ: </w:t>
            </w:r>
          </w:p>
          <w:p w:rsidR="00F35BE6" w:rsidRPr="005E30A1" w:rsidRDefault="00F35BE6" w:rsidP="008103DF">
            <w:pPr>
              <w:ind w:right="72"/>
              <w:jc w:val="both"/>
              <w:rPr>
                <w:sz w:val="18"/>
                <w:szCs w:val="18"/>
              </w:rPr>
            </w:pPr>
            <w:r w:rsidRPr="005E30A1">
              <w:rPr>
                <w:sz w:val="18"/>
                <w:szCs w:val="18"/>
              </w:rPr>
              <w:t xml:space="preserve">Заказчик оплачивает Подрядчику фактически выполненные работы по Контракту на основании </w:t>
            </w:r>
            <w:r>
              <w:rPr>
                <w:sz w:val="18"/>
                <w:szCs w:val="18"/>
              </w:rPr>
              <w:t>с</w:t>
            </w:r>
            <w:r w:rsidRPr="005E30A1">
              <w:rPr>
                <w:sz w:val="18"/>
                <w:szCs w:val="18"/>
              </w:rPr>
              <w:t xml:space="preserve">правки о стоимости выполненных работ и затрат (форма </w:t>
            </w:r>
            <w:r w:rsidRPr="005E30A1">
              <w:rPr>
                <w:sz w:val="18"/>
                <w:szCs w:val="18"/>
                <w:lang w:val="en-US"/>
              </w:rPr>
              <w:t>N</w:t>
            </w:r>
            <w:r>
              <w:rPr>
                <w:sz w:val="18"/>
                <w:szCs w:val="18"/>
              </w:rPr>
              <w:t xml:space="preserve"> КС-3), в течени</w:t>
            </w:r>
            <w:proofErr w:type="gramStart"/>
            <w:r>
              <w:rPr>
                <w:sz w:val="18"/>
                <w:szCs w:val="18"/>
              </w:rPr>
              <w:t>и</w:t>
            </w:r>
            <w:proofErr w:type="gramEnd"/>
            <w:r>
              <w:rPr>
                <w:sz w:val="18"/>
                <w:szCs w:val="18"/>
              </w:rPr>
              <w:t xml:space="preserve"> 30 календарных дней.</w:t>
            </w:r>
          </w:p>
          <w:p w:rsidR="00F35BE6" w:rsidRPr="005E30A1" w:rsidRDefault="00F35BE6" w:rsidP="008103DF">
            <w:pPr>
              <w:tabs>
                <w:tab w:val="left" w:pos="6552"/>
              </w:tabs>
              <w:ind w:right="72"/>
              <w:jc w:val="both"/>
              <w:rPr>
                <w:sz w:val="18"/>
                <w:szCs w:val="18"/>
              </w:rPr>
            </w:pPr>
            <w:r w:rsidRPr="005E30A1">
              <w:rPr>
                <w:sz w:val="18"/>
                <w:szCs w:val="18"/>
              </w:rPr>
              <w:t xml:space="preserve">Оплата производится  в </w:t>
            </w:r>
            <w:proofErr w:type="gramStart"/>
            <w:r w:rsidRPr="005E30A1">
              <w:rPr>
                <w:sz w:val="18"/>
                <w:szCs w:val="18"/>
              </w:rPr>
              <w:t>пределах</w:t>
            </w:r>
            <w:proofErr w:type="gramEnd"/>
            <w:r w:rsidRPr="005E30A1">
              <w:rPr>
                <w:sz w:val="18"/>
                <w:szCs w:val="18"/>
              </w:rPr>
              <w:t xml:space="preserve">  доведенных до Заказчика лимитов бюджетных обязательств на 2013 г, при наличии бюджетного финансирования и поступления денежных средств на счет Заказчика.</w:t>
            </w:r>
          </w:p>
        </w:tc>
      </w:tr>
      <w:tr w:rsidR="00F35BE6" w:rsidRPr="00452BA9" w:rsidTr="008103DF">
        <w:tc>
          <w:tcPr>
            <w:tcW w:w="49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r w:rsidRPr="00452BA9">
              <w:rPr>
                <w:sz w:val="18"/>
                <w:szCs w:val="18"/>
              </w:rPr>
              <w:t>8</w:t>
            </w:r>
          </w:p>
        </w:tc>
        <w:tc>
          <w:tcPr>
            <w:tcW w:w="292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sidRPr="00452BA9">
              <w:rPr>
                <w:sz w:val="18"/>
                <w:szCs w:val="18"/>
              </w:rPr>
              <w:t>Сведения о валюте, используемой для формирования цены контракта и расчетов с подрядчиками</w:t>
            </w:r>
          </w:p>
        </w:tc>
        <w:tc>
          <w:tcPr>
            <w:tcW w:w="6966" w:type="dxa"/>
            <w:tcBorders>
              <w:top w:val="single" w:sz="4" w:space="0" w:color="auto"/>
              <w:left w:val="single" w:sz="4" w:space="0" w:color="auto"/>
              <w:bottom w:val="single" w:sz="4" w:space="0" w:color="auto"/>
              <w:right w:val="single" w:sz="4" w:space="0" w:color="auto"/>
            </w:tcBorders>
            <w:vAlign w:val="center"/>
          </w:tcPr>
          <w:p w:rsidR="00F35BE6" w:rsidRPr="00452BA9" w:rsidRDefault="00F35BE6" w:rsidP="008103DF">
            <w:pPr>
              <w:jc w:val="both"/>
              <w:rPr>
                <w:sz w:val="18"/>
                <w:szCs w:val="18"/>
              </w:rPr>
            </w:pPr>
            <w:r w:rsidRPr="00452BA9">
              <w:rPr>
                <w:sz w:val="18"/>
                <w:szCs w:val="18"/>
              </w:rPr>
              <w:t>Цена Контракта должна быть указана в рублях Российской Федерации.</w:t>
            </w:r>
          </w:p>
          <w:p w:rsidR="00F35BE6" w:rsidRPr="00452BA9" w:rsidRDefault="00F35BE6" w:rsidP="008103DF">
            <w:pPr>
              <w:ind w:firstLine="252"/>
              <w:jc w:val="both"/>
              <w:rPr>
                <w:sz w:val="18"/>
                <w:szCs w:val="18"/>
              </w:rPr>
            </w:pPr>
          </w:p>
          <w:p w:rsidR="00F35BE6" w:rsidRPr="00452BA9" w:rsidRDefault="00F35BE6" w:rsidP="008103DF">
            <w:pPr>
              <w:ind w:firstLine="252"/>
              <w:jc w:val="both"/>
              <w:rPr>
                <w:sz w:val="18"/>
                <w:szCs w:val="18"/>
              </w:rPr>
            </w:pPr>
          </w:p>
        </w:tc>
      </w:tr>
      <w:tr w:rsidR="00F35BE6" w:rsidRPr="00452BA9" w:rsidTr="008103DF">
        <w:tc>
          <w:tcPr>
            <w:tcW w:w="49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r w:rsidRPr="00452BA9">
              <w:rPr>
                <w:sz w:val="18"/>
                <w:szCs w:val="18"/>
              </w:rPr>
              <w:t>9</w:t>
            </w:r>
          </w:p>
        </w:tc>
        <w:tc>
          <w:tcPr>
            <w:tcW w:w="292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sidRPr="00452BA9">
              <w:rPr>
                <w:sz w:val="18"/>
                <w:szCs w:val="18"/>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контракта</w:t>
            </w:r>
          </w:p>
        </w:tc>
        <w:tc>
          <w:tcPr>
            <w:tcW w:w="6966" w:type="dxa"/>
            <w:tcBorders>
              <w:top w:val="single" w:sz="4" w:space="0" w:color="auto"/>
              <w:left w:val="single" w:sz="4" w:space="0" w:color="auto"/>
              <w:bottom w:val="single" w:sz="4" w:space="0" w:color="auto"/>
              <w:right w:val="single" w:sz="4" w:space="0" w:color="auto"/>
            </w:tcBorders>
            <w:vAlign w:val="center"/>
          </w:tcPr>
          <w:p w:rsidR="00F35BE6" w:rsidRPr="00452BA9" w:rsidRDefault="00F35BE6" w:rsidP="008103DF">
            <w:pPr>
              <w:tabs>
                <w:tab w:val="num" w:pos="339"/>
              </w:tabs>
              <w:ind w:right="72"/>
              <w:jc w:val="both"/>
              <w:rPr>
                <w:sz w:val="18"/>
                <w:szCs w:val="18"/>
              </w:rPr>
            </w:pPr>
            <w:r w:rsidRPr="00452BA9">
              <w:rPr>
                <w:sz w:val="18"/>
                <w:szCs w:val="18"/>
              </w:rPr>
              <w:t>Оплата в иностранной валюте не допускается.</w:t>
            </w:r>
          </w:p>
          <w:p w:rsidR="00F35BE6" w:rsidRPr="00452BA9" w:rsidRDefault="00F35BE6" w:rsidP="008103DF">
            <w:pPr>
              <w:tabs>
                <w:tab w:val="num" w:pos="339"/>
              </w:tabs>
              <w:ind w:right="72" w:firstLine="252"/>
              <w:jc w:val="both"/>
              <w:rPr>
                <w:sz w:val="18"/>
                <w:szCs w:val="18"/>
              </w:rPr>
            </w:pPr>
          </w:p>
          <w:p w:rsidR="00F35BE6" w:rsidRPr="00452BA9" w:rsidRDefault="00F35BE6" w:rsidP="008103DF">
            <w:pPr>
              <w:tabs>
                <w:tab w:val="num" w:pos="339"/>
              </w:tabs>
              <w:ind w:right="72" w:firstLine="252"/>
              <w:jc w:val="both"/>
              <w:rPr>
                <w:sz w:val="18"/>
                <w:szCs w:val="18"/>
              </w:rPr>
            </w:pPr>
          </w:p>
          <w:p w:rsidR="00F35BE6" w:rsidRPr="00452BA9" w:rsidRDefault="00F35BE6" w:rsidP="008103DF">
            <w:pPr>
              <w:tabs>
                <w:tab w:val="num" w:pos="339"/>
              </w:tabs>
              <w:ind w:right="72" w:firstLine="252"/>
              <w:jc w:val="both"/>
              <w:rPr>
                <w:sz w:val="18"/>
                <w:szCs w:val="18"/>
              </w:rPr>
            </w:pPr>
          </w:p>
          <w:p w:rsidR="00F35BE6" w:rsidRPr="00452BA9" w:rsidRDefault="00F35BE6" w:rsidP="008103DF">
            <w:pPr>
              <w:tabs>
                <w:tab w:val="num" w:pos="339"/>
              </w:tabs>
              <w:ind w:right="72" w:firstLine="252"/>
              <w:jc w:val="both"/>
              <w:rPr>
                <w:sz w:val="18"/>
                <w:szCs w:val="18"/>
              </w:rPr>
            </w:pPr>
          </w:p>
          <w:p w:rsidR="00F35BE6" w:rsidRPr="00452BA9" w:rsidRDefault="00F35BE6" w:rsidP="008103DF">
            <w:pPr>
              <w:tabs>
                <w:tab w:val="num" w:pos="339"/>
              </w:tabs>
              <w:ind w:right="72" w:firstLine="252"/>
              <w:jc w:val="both"/>
              <w:rPr>
                <w:sz w:val="18"/>
                <w:szCs w:val="18"/>
              </w:rPr>
            </w:pPr>
          </w:p>
          <w:p w:rsidR="00F35BE6" w:rsidRPr="00452BA9" w:rsidRDefault="00F35BE6" w:rsidP="008103DF">
            <w:pPr>
              <w:tabs>
                <w:tab w:val="num" w:pos="339"/>
              </w:tabs>
              <w:ind w:right="72" w:firstLine="252"/>
              <w:jc w:val="both"/>
              <w:rPr>
                <w:sz w:val="18"/>
                <w:szCs w:val="18"/>
              </w:rPr>
            </w:pPr>
          </w:p>
        </w:tc>
      </w:tr>
      <w:tr w:rsidR="00F35BE6" w:rsidRPr="00452BA9" w:rsidTr="008103DF">
        <w:tc>
          <w:tcPr>
            <w:tcW w:w="49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r w:rsidRPr="00452BA9">
              <w:rPr>
                <w:sz w:val="18"/>
                <w:szCs w:val="18"/>
              </w:rPr>
              <w:t>10</w:t>
            </w:r>
          </w:p>
        </w:tc>
        <w:tc>
          <w:tcPr>
            <w:tcW w:w="292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sidRPr="00452BA9">
              <w:rPr>
                <w:sz w:val="18"/>
                <w:szCs w:val="18"/>
              </w:rPr>
              <w:t>Порядок формирования цены контракта (цены лота)                     (с учетом или без учета расходов на перевозку, страхование, уплату таможенных пошлин, налогов, других обязательных платежей)</w:t>
            </w:r>
          </w:p>
        </w:tc>
        <w:tc>
          <w:tcPr>
            <w:tcW w:w="6966" w:type="dxa"/>
            <w:tcBorders>
              <w:top w:val="single" w:sz="4" w:space="0" w:color="auto"/>
              <w:left w:val="single" w:sz="4" w:space="0" w:color="auto"/>
              <w:bottom w:val="single" w:sz="4" w:space="0" w:color="auto"/>
              <w:right w:val="single" w:sz="4" w:space="0" w:color="auto"/>
            </w:tcBorders>
            <w:vAlign w:val="center"/>
          </w:tcPr>
          <w:p w:rsidR="00F35BE6" w:rsidRPr="00301510" w:rsidRDefault="00F35BE6" w:rsidP="008103DF">
            <w:pPr>
              <w:ind w:right="128"/>
              <w:jc w:val="both"/>
              <w:rPr>
                <w:sz w:val="18"/>
                <w:szCs w:val="18"/>
              </w:rPr>
            </w:pPr>
            <w:r w:rsidRPr="00301510">
              <w:rPr>
                <w:sz w:val="18"/>
                <w:szCs w:val="18"/>
              </w:rPr>
              <w:t>Цена Контракта не может превышать начальной (максимальной) цены контракта.</w:t>
            </w:r>
          </w:p>
          <w:p w:rsidR="00F35BE6" w:rsidRPr="00301510" w:rsidRDefault="00F35BE6" w:rsidP="008103DF">
            <w:pPr>
              <w:ind w:right="128"/>
              <w:jc w:val="both"/>
              <w:rPr>
                <w:sz w:val="18"/>
                <w:szCs w:val="18"/>
              </w:rPr>
            </w:pPr>
            <w:r w:rsidRPr="00301510">
              <w:rPr>
                <w:sz w:val="18"/>
                <w:szCs w:val="18"/>
              </w:rPr>
              <w:t xml:space="preserve">Цена Контракта является фиксированной на протяжении всего срока исполнения контракта, включает стоимость </w:t>
            </w:r>
            <w:r>
              <w:rPr>
                <w:sz w:val="18"/>
                <w:szCs w:val="18"/>
              </w:rPr>
              <w:t>оборудования</w:t>
            </w:r>
            <w:r w:rsidRPr="00301510">
              <w:rPr>
                <w:sz w:val="18"/>
                <w:szCs w:val="18"/>
              </w:rPr>
              <w:t>,</w:t>
            </w:r>
            <w:r>
              <w:rPr>
                <w:sz w:val="18"/>
                <w:szCs w:val="18"/>
              </w:rPr>
              <w:t xml:space="preserve"> стоимость доставки,</w:t>
            </w:r>
            <w:r w:rsidRPr="00301510">
              <w:rPr>
                <w:sz w:val="18"/>
                <w:szCs w:val="18"/>
              </w:rPr>
              <w:t xml:space="preserve"> трудозатраты, налоги, сборы, пошлины и иные затраты, необходимые для выполнения обязательств, предусмотренных настоящим Контрактом, т.е. является конечной.</w:t>
            </w:r>
          </w:p>
          <w:p w:rsidR="00F35BE6" w:rsidRPr="00301510" w:rsidRDefault="00F35BE6" w:rsidP="008103DF">
            <w:pPr>
              <w:ind w:right="128"/>
              <w:jc w:val="both"/>
              <w:rPr>
                <w:sz w:val="18"/>
                <w:szCs w:val="18"/>
              </w:rPr>
            </w:pPr>
            <w:r w:rsidRPr="00301510">
              <w:rPr>
                <w:sz w:val="18"/>
                <w:szCs w:val="18"/>
              </w:rPr>
              <w:t>Цена</w:t>
            </w:r>
            <w:r>
              <w:rPr>
                <w:sz w:val="18"/>
                <w:szCs w:val="18"/>
              </w:rPr>
              <w:t xml:space="preserve"> Контракта определена на основании коммерческих предложений: входящий документ №645 от </w:t>
            </w:r>
            <w:proofErr w:type="spellStart"/>
            <w:r>
              <w:rPr>
                <w:sz w:val="18"/>
                <w:szCs w:val="18"/>
              </w:rPr>
              <w:t>03.06.2013г</w:t>
            </w:r>
            <w:proofErr w:type="spellEnd"/>
            <w:r>
              <w:rPr>
                <w:sz w:val="18"/>
                <w:szCs w:val="18"/>
              </w:rPr>
              <w:t>.; входящий документ №</w:t>
            </w:r>
            <w:r w:rsidRPr="00301510">
              <w:rPr>
                <w:sz w:val="18"/>
                <w:szCs w:val="18"/>
              </w:rPr>
              <w:t xml:space="preserve"> </w:t>
            </w:r>
            <w:r>
              <w:rPr>
                <w:sz w:val="18"/>
                <w:szCs w:val="18"/>
              </w:rPr>
              <w:t xml:space="preserve">646 от </w:t>
            </w:r>
            <w:proofErr w:type="spellStart"/>
            <w:r>
              <w:rPr>
                <w:sz w:val="18"/>
                <w:szCs w:val="18"/>
              </w:rPr>
              <w:t>03.06.2013г</w:t>
            </w:r>
            <w:proofErr w:type="spellEnd"/>
            <w:r>
              <w:rPr>
                <w:sz w:val="18"/>
                <w:szCs w:val="18"/>
              </w:rPr>
              <w:t xml:space="preserve">.; входящий документ № 647 от </w:t>
            </w:r>
            <w:proofErr w:type="spellStart"/>
            <w:r>
              <w:rPr>
                <w:sz w:val="18"/>
                <w:szCs w:val="18"/>
              </w:rPr>
              <w:t>03.06.2013г</w:t>
            </w:r>
            <w:proofErr w:type="spellEnd"/>
            <w:r>
              <w:rPr>
                <w:sz w:val="18"/>
                <w:szCs w:val="18"/>
              </w:rPr>
              <w:t>.</w:t>
            </w:r>
          </w:p>
        </w:tc>
      </w:tr>
      <w:tr w:rsidR="00F35BE6" w:rsidRPr="00452BA9" w:rsidTr="008103DF">
        <w:tc>
          <w:tcPr>
            <w:tcW w:w="49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r w:rsidRPr="00452BA9">
              <w:rPr>
                <w:sz w:val="18"/>
                <w:szCs w:val="18"/>
              </w:rPr>
              <w:t>11</w:t>
            </w:r>
          </w:p>
        </w:tc>
        <w:tc>
          <w:tcPr>
            <w:tcW w:w="292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sidRPr="00452BA9">
              <w:rPr>
                <w:sz w:val="18"/>
                <w:szCs w:val="18"/>
              </w:rPr>
              <w:t>Требования  к сроку предоставления гарантий качества работ</w:t>
            </w:r>
          </w:p>
        </w:tc>
        <w:tc>
          <w:tcPr>
            <w:tcW w:w="6966"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ind w:right="72"/>
              <w:jc w:val="both"/>
              <w:rPr>
                <w:sz w:val="18"/>
                <w:szCs w:val="18"/>
              </w:rPr>
            </w:pPr>
            <w:r w:rsidRPr="00452BA9">
              <w:rPr>
                <w:sz w:val="18"/>
                <w:szCs w:val="18"/>
              </w:rPr>
              <w:t>Срок предоставления гарантий качества работ  -</w:t>
            </w:r>
          </w:p>
          <w:p w:rsidR="00F35BE6" w:rsidRPr="00452BA9" w:rsidRDefault="00F35BE6" w:rsidP="008103DF">
            <w:pPr>
              <w:ind w:right="72"/>
              <w:jc w:val="both"/>
              <w:rPr>
                <w:sz w:val="18"/>
                <w:szCs w:val="18"/>
              </w:rPr>
            </w:pPr>
            <w:r w:rsidRPr="00452BA9">
              <w:rPr>
                <w:sz w:val="18"/>
                <w:szCs w:val="18"/>
              </w:rPr>
              <w:t xml:space="preserve">- </w:t>
            </w:r>
            <w:r>
              <w:rPr>
                <w:sz w:val="18"/>
                <w:szCs w:val="18"/>
              </w:rPr>
              <w:t>три года</w:t>
            </w:r>
            <w:r w:rsidRPr="00452BA9">
              <w:rPr>
                <w:sz w:val="18"/>
                <w:szCs w:val="18"/>
              </w:rPr>
              <w:t xml:space="preserve"> с момента (даты) подписания сторонами Акта приемки объекта.</w:t>
            </w:r>
          </w:p>
        </w:tc>
      </w:tr>
      <w:tr w:rsidR="00F35BE6" w:rsidRPr="00452BA9" w:rsidTr="008103DF">
        <w:tc>
          <w:tcPr>
            <w:tcW w:w="49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r w:rsidRPr="00452BA9">
              <w:rPr>
                <w:sz w:val="18"/>
                <w:szCs w:val="18"/>
              </w:rPr>
              <w:t>12</w:t>
            </w:r>
          </w:p>
        </w:tc>
        <w:tc>
          <w:tcPr>
            <w:tcW w:w="292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sidRPr="00452BA9">
              <w:rPr>
                <w:sz w:val="18"/>
                <w:szCs w:val="18"/>
              </w:rPr>
              <w:t>Требования к качеству, техническим характеристикам работ, требования к их безопасности</w:t>
            </w:r>
          </w:p>
        </w:tc>
        <w:tc>
          <w:tcPr>
            <w:tcW w:w="6966" w:type="dxa"/>
            <w:tcBorders>
              <w:top w:val="single" w:sz="4" w:space="0" w:color="auto"/>
              <w:left w:val="single" w:sz="4" w:space="0" w:color="auto"/>
              <w:bottom w:val="single" w:sz="4" w:space="0" w:color="auto"/>
              <w:right w:val="single" w:sz="4" w:space="0" w:color="auto"/>
            </w:tcBorders>
            <w:vAlign w:val="center"/>
          </w:tcPr>
          <w:p w:rsidR="00F35BE6" w:rsidRPr="00452BA9" w:rsidRDefault="00F35BE6" w:rsidP="008103DF">
            <w:pPr>
              <w:ind w:right="72" w:firstLine="252"/>
              <w:jc w:val="both"/>
              <w:rPr>
                <w:b/>
                <w:sz w:val="18"/>
                <w:szCs w:val="18"/>
              </w:rPr>
            </w:pPr>
            <w:r w:rsidRPr="00452BA9">
              <w:rPr>
                <w:b/>
                <w:sz w:val="18"/>
                <w:szCs w:val="18"/>
              </w:rPr>
              <w:t>Требования к качеству выполняемых работ:</w:t>
            </w:r>
          </w:p>
          <w:p w:rsidR="00F35BE6" w:rsidRPr="00452BA9" w:rsidRDefault="00F35BE6" w:rsidP="008103DF">
            <w:pPr>
              <w:ind w:right="72"/>
              <w:jc w:val="both"/>
              <w:rPr>
                <w:sz w:val="18"/>
                <w:szCs w:val="18"/>
              </w:rPr>
            </w:pPr>
            <w:r w:rsidRPr="00452BA9">
              <w:rPr>
                <w:sz w:val="18"/>
                <w:szCs w:val="18"/>
              </w:rPr>
              <w:t>Требования к качеству, техническим характеристикам</w:t>
            </w:r>
            <w:r w:rsidRPr="00452BA9">
              <w:rPr>
                <w:bCs/>
                <w:sz w:val="18"/>
                <w:szCs w:val="18"/>
              </w:rPr>
              <w:t xml:space="preserve"> и требования к безопасности </w:t>
            </w:r>
            <w:r>
              <w:rPr>
                <w:bCs/>
                <w:sz w:val="18"/>
                <w:szCs w:val="18"/>
              </w:rPr>
              <w:t>поставляемого оборудования</w:t>
            </w:r>
            <w:r w:rsidRPr="00452BA9">
              <w:rPr>
                <w:bCs/>
                <w:sz w:val="18"/>
                <w:szCs w:val="18"/>
              </w:rPr>
              <w:t xml:space="preserve"> </w:t>
            </w:r>
            <w:r w:rsidRPr="00452BA9">
              <w:rPr>
                <w:sz w:val="18"/>
                <w:szCs w:val="18"/>
              </w:rPr>
              <w:t xml:space="preserve">приведены в части </w:t>
            </w:r>
            <w:r w:rsidRPr="00452BA9">
              <w:rPr>
                <w:sz w:val="18"/>
                <w:szCs w:val="18"/>
                <w:lang w:val="en-US"/>
              </w:rPr>
              <w:t>V</w:t>
            </w:r>
            <w:r w:rsidRPr="00452BA9">
              <w:rPr>
                <w:sz w:val="18"/>
                <w:szCs w:val="18"/>
              </w:rPr>
              <w:t xml:space="preserve"> «Заказ на </w:t>
            </w:r>
            <w:r>
              <w:rPr>
                <w:sz w:val="18"/>
                <w:szCs w:val="18"/>
              </w:rPr>
              <w:t>поставку товара</w:t>
            </w:r>
            <w:r w:rsidRPr="00452BA9">
              <w:rPr>
                <w:sz w:val="18"/>
                <w:szCs w:val="18"/>
              </w:rPr>
              <w:t>» документации об открытом аукционе в электронной форме.</w:t>
            </w:r>
          </w:p>
        </w:tc>
      </w:tr>
      <w:tr w:rsidR="00F35BE6" w:rsidRPr="00452BA9" w:rsidTr="008103DF">
        <w:trPr>
          <w:cantSplit/>
          <w:trHeight w:val="1389"/>
        </w:trPr>
        <w:tc>
          <w:tcPr>
            <w:tcW w:w="49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r w:rsidRPr="00452BA9">
              <w:rPr>
                <w:sz w:val="18"/>
                <w:szCs w:val="18"/>
              </w:rPr>
              <w:lastRenderedPageBreak/>
              <w:t>13.</w:t>
            </w:r>
          </w:p>
        </w:tc>
        <w:tc>
          <w:tcPr>
            <w:tcW w:w="292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sidRPr="00452BA9">
              <w:rPr>
                <w:sz w:val="18"/>
                <w:szCs w:val="18"/>
              </w:rPr>
              <w:t xml:space="preserve">Требования к функциональным характеристикам товара, требования к результатам работ, иные показатели, связанные с определением соответствия, выполняемых работ, потребностям заказчика </w:t>
            </w:r>
          </w:p>
        </w:tc>
        <w:tc>
          <w:tcPr>
            <w:tcW w:w="6966" w:type="dxa"/>
            <w:tcBorders>
              <w:top w:val="single" w:sz="4" w:space="0" w:color="auto"/>
              <w:left w:val="single" w:sz="4" w:space="0" w:color="auto"/>
              <w:bottom w:val="single" w:sz="4" w:space="0" w:color="auto"/>
              <w:right w:val="single" w:sz="4" w:space="0" w:color="auto"/>
            </w:tcBorders>
            <w:vAlign w:val="center"/>
          </w:tcPr>
          <w:p w:rsidR="00F35BE6" w:rsidRPr="00452BA9" w:rsidRDefault="00F35BE6" w:rsidP="008103DF">
            <w:pPr>
              <w:spacing w:line="220" w:lineRule="exact"/>
              <w:jc w:val="both"/>
              <w:rPr>
                <w:sz w:val="18"/>
                <w:szCs w:val="18"/>
              </w:rPr>
            </w:pPr>
            <w:r w:rsidRPr="00452BA9">
              <w:rPr>
                <w:sz w:val="18"/>
                <w:szCs w:val="18"/>
              </w:rPr>
              <w:t xml:space="preserve">Приведены в части </w:t>
            </w:r>
            <w:r w:rsidRPr="00452BA9">
              <w:rPr>
                <w:sz w:val="18"/>
                <w:szCs w:val="18"/>
                <w:lang w:val="en-US"/>
              </w:rPr>
              <w:t>V</w:t>
            </w:r>
            <w:r w:rsidRPr="00452BA9">
              <w:rPr>
                <w:sz w:val="18"/>
                <w:szCs w:val="18"/>
              </w:rPr>
              <w:t xml:space="preserve"> документации об открытом аукционе в электронной форме          «Заказ на </w:t>
            </w:r>
            <w:r>
              <w:rPr>
                <w:sz w:val="18"/>
                <w:szCs w:val="18"/>
              </w:rPr>
              <w:t>поставку товара</w:t>
            </w:r>
            <w:r w:rsidRPr="00452BA9">
              <w:rPr>
                <w:sz w:val="18"/>
                <w:szCs w:val="18"/>
              </w:rPr>
              <w:t>».</w:t>
            </w:r>
          </w:p>
          <w:p w:rsidR="00F35BE6" w:rsidRPr="00452BA9" w:rsidRDefault="00F35BE6" w:rsidP="008103DF">
            <w:pPr>
              <w:spacing w:line="220" w:lineRule="exact"/>
              <w:jc w:val="both"/>
              <w:rPr>
                <w:sz w:val="18"/>
                <w:szCs w:val="18"/>
              </w:rPr>
            </w:pPr>
          </w:p>
          <w:p w:rsidR="00F35BE6" w:rsidRPr="00452BA9" w:rsidRDefault="00F35BE6" w:rsidP="008103DF">
            <w:pPr>
              <w:spacing w:line="220" w:lineRule="exact"/>
              <w:jc w:val="both"/>
              <w:rPr>
                <w:sz w:val="18"/>
                <w:szCs w:val="18"/>
              </w:rPr>
            </w:pPr>
          </w:p>
          <w:p w:rsidR="00F35BE6" w:rsidRPr="00452BA9" w:rsidRDefault="00F35BE6" w:rsidP="008103DF">
            <w:pPr>
              <w:spacing w:line="220" w:lineRule="exact"/>
              <w:jc w:val="both"/>
              <w:rPr>
                <w:sz w:val="18"/>
                <w:szCs w:val="18"/>
              </w:rPr>
            </w:pPr>
          </w:p>
          <w:p w:rsidR="00F35BE6" w:rsidRPr="00452BA9" w:rsidRDefault="00F35BE6" w:rsidP="008103DF">
            <w:pPr>
              <w:spacing w:line="220" w:lineRule="exact"/>
              <w:jc w:val="both"/>
              <w:rPr>
                <w:sz w:val="18"/>
                <w:szCs w:val="18"/>
              </w:rPr>
            </w:pPr>
          </w:p>
          <w:p w:rsidR="00F35BE6" w:rsidRPr="00452BA9" w:rsidRDefault="00F35BE6" w:rsidP="008103DF">
            <w:pPr>
              <w:ind w:right="97"/>
              <w:jc w:val="both"/>
              <w:rPr>
                <w:bCs/>
                <w:sz w:val="18"/>
                <w:szCs w:val="18"/>
              </w:rPr>
            </w:pPr>
          </w:p>
        </w:tc>
      </w:tr>
      <w:tr w:rsidR="00F35BE6" w:rsidRPr="00452BA9" w:rsidTr="008103DF">
        <w:tc>
          <w:tcPr>
            <w:tcW w:w="49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r w:rsidRPr="00452BA9">
              <w:rPr>
                <w:sz w:val="18"/>
                <w:szCs w:val="18"/>
              </w:rPr>
              <w:t>14.</w:t>
            </w:r>
          </w:p>
        </w:tc>
        <w:tc>
          <w:tcPr>
            <w:tcW w:w="292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sidRPr="00452BA9">
              <w:rPr>
                <w:sz w:val="18"/>
                <w:szCs w:val="18"/>
              </w:rPr>
              <w:t>Требования к содержанию и составу заявки на участие в открытом аукционе в электронной форме</w:t>
            </w:r>
          </w:p>
          <w:p w:rsidR="00F35BE6" w:rsidRPr="00452BA9" w:rsidRDefault="00F35BE6" w:rsidP="008103DF">
            <w:pPr>
              <w:jc w:val="center"/>
              <w:rPr>
                <w:sz w:val="18"/>
                <w:szCs w:val="18"/>
              </w:rPr>
            </w:pPr>
          </w:p>
        </w:tc>
        <w:tc>
          <w:tcPr>
            <w:tcW w:w="6966" w:type="dxa"/>
            <w:tcBorders>
              <w:top w:val="single" w:sz="4" w:space="0" w:color="auto"/>
              <w:left w:val="single" w:sz="4" w:space="0" w:color="auto"/>
              <w:bottom w:val="single" w:sz="4" w:space="0" w:color="auto"/>
              <w:right w:val="single" w:sz="4" w:space="0" w:color="auto"/>
            </w:tcBorders>
            <w:vAlign w:val="center"/>
          </w:tcPr>
          <w:p w:rsidR="00F35BE6" w:rsidRPr="00452BA9" w:rsidRDefault="00F35BE6" w:rsidP="008103DF">
            <w:pPr>
              <w:shd w:val="clear" w:color="auto" w:fill="FFFFFF"/>
              <w:ind w:right="72"/>
              <w:jc w:val="both"/>
              <w:rPr>
                <w:sz w:val="18"/>
                <w:szCs w:val="18"/>
              </w:rPr>
            </w:pPr>
            <w:r w:rsidRPr="00452BA9">
              <w:rPr>
                <w:sz w:val="18"/>
                <w:szCs w:val="18"/>
              </w:rPr>
              <w:t xml:space="preserve">Участник размещения заказа подает заявку </w:t>
            </w:r>
            <w:proofErr w:type="gramStart"/>
            <w:r w:rsidRPr="00452BA9">
              <w:rPr>
                <w:sz w:val="18"/>
                <w:szCs w:val="18"/>
              </w:rPr>
              <w:t>на участие в открытом аукционе в электронной форме в виде электронного документа в двух частях</w:t>
            </w:r>
            <w:proofErr w:type="gramEnd"/>
            <w:r w:rsidRPr="00452BA9">
              <w:rPr>
                <w:sz w:val="18"/>
                <w:szCs w:val="18"/>
              </w:rPr>
              <w:t xml:space="preserve">, подаваемых одновременно. </w:t>
            </w:r>
          </w:p>
          <w:p w:rsidR="00F35BE6" w:rsidRPr="00452BA9" w:rsidRDefault="00F35BE6" w:rsidP="008103DF">
            <w:pPr>
              <w:autoSpaceDE w:val="0"/>
              <w:autoSpaceDN w:val="0"/>
              <w:adjustRightInd w:val="0"/>
              <w:ind w:right="72" w:firstLine="252"/>
              <w:jc w:val="both"/>
              <w:rPr>
                <w:b/>
                <w:sz w:val="18"/>
                <w:szCs w:val="18"/>
              </w:rPr>
            </w:pPr>
            <w:r w:rsidRPr="00452BA9">
              <w:rPr>
                <w:b/>
                <w:sz w:val="18"/>
                <w:szCs w:val="18"/>
              </w:rPr>
              <w:t xml:space="preserve"> Первая часть заявки на участие в открытом аукционе в электронной форме должна содержать указанные в одном из следующих подпунктов сведения:</w:t>
            </w:r>
          </w:p>
          <w:p w:rsidR="00F35BE6" w:rsidRPr="00452BA9" w:rsidRDefault="00F35BE6" w:rsidP="008103DF">
            <w:pPr>
              <w:autoSpaceDE w:val="0"/>
              <w:autoSpaceDN w:val="0"/>
              <w:adjustRightInd w:val="0"/>
              <w:ind w:right="6"/>
              <w:jc w:val="both"/>
              <w:rPr>
                <w:i/>
                <w:sz w:val="18"/>
                <w:szCs w:val="18"/>
              </w:rPr>
            </w:pPr>
            <w:r w:rsidRPr="00452BA9">
              <w:rPr>
                <w:sz w:val="18"/>
                <w:szCs w:val="18"/>
              </w:rPr>
              <w:t xml:space="preserve">1) согласие участника размещения заказа на выполнение работ на условиях, предусмотренных документацией об открытом аукционе в электронной форме </w:t>
            </w:r>
            <w:r w:rsidRPr="00452BA9">
              <w:rPr>
                <w:b/>
                <w:sz w:val="18"/>
                <w:szCs w:val="18"/>
              </w:rPr>
              <w:t>(</w:t>
            </w:r>
            <w:r w:rsidRPr="00452BA9">
              <w:rPr>
                <w:b/>
                <w:i/>
                <w:sz w:val="18"/>
                <w:szCs w:val="18"/>
              </w:rPr>
              <w:t xml:space="preserve">которое может быть представлено в соответствии с </w:t>
            </w:r>
            <w:proofErr w:type="gramStart"/>
            <w:r w:rsidRPr="00452BA9">
              <w:rPr>
                <w:b/>
                <w:i/>
                <w:sz w:val="18"/>
                <w:szCs w:val="18"/>
              </w:rPr>
              <w:t>формой</w:t>
            </w:r>
            <w:proofErr w:type="gramEnd"/>
            <w:r w:rsidRPr="00452BA9">
              <w:rPr>
                <w:b/>
                <w:i/>
                <w:sz w:val="18"/>
                <w:szCs w:val="18"/>
              </w:rPr>
              <w:t xml:space="preserve"> приведенной в части 3 документации об открытом аукционе в электронной форме)</w:t>
            </w:r>
            <w:r w:rsidRPr="00452BA9">
              <w:rPr>
                <w:i/>
                <w:sz w:val="18"/>
                <w:szCs w:val="18"/>
              </w:rPr>
              <w:t>;</w:t>
            </w:r>
          </w:p>
          <w:p w:rsidR="00F35BE6" w:rsidRPr="00452BA9" w:rsidRDefault="00F35BE6" w:rsidP="008103DF">
            <w:pPr>
              <w:autoSpaceDE w:val="0"/>
              <w:autoSpaceDN w:val="0"/>
              <w:adjustRightInd w:val="0"/>
              <w:ind w:right="6"/>
              <w:jc w:val="both"/>
              <w:rPr>
                <w:sz w:val="18"/>
                <w:szCs w:val="18"/>
              </w:rPr>
            </w:pPr>
            <w:bookmarkStart w:id="9" w:name="sub_410843"/>
            <w:r w:rsidRPr="00452BA9">
              <w:rPr>
                <w:sz w:val="18"/>
                <w:szCs w:val="18"/>
              </w:rPr>
              <w:t xml:space="preserve"> 2)  </w:t>
            </w:r>
            <w:r w:rsidRPr="00452BA9">
              <w:rPr>
                <w:sz w:val="18"/>
                <w:szCs w:val="18"/>
                <w:u w:val="single"/>
              </w:rPr>
              <w:t>при размещении заказа на выполнение работ, при которых используется товар:</w:t>
            </w:r>
            <w:bookmarkEnd w:id="9"/>
          </w:p>
          <w:p w:rsidR="00F35BE6" w:rsidRPr="00452BA9" w:rsidRDefault="00F35BE6" w:rsidP="008103DF">
            <w:pPr>
              <w:ind w:right="72" w:firstLine="252"/>
              <w:jc w:val="both"/>
              <w:rPr>
                <w:i/>
                <w:sz w:val="18"/>
                <w:szCs w:val="18"/>
              </w:rPr>
            </w:pPr>
            <w:r w:rsidRPr="00452BA9">
              <w:rPr>
                <w:sz w:val="18"/>
                <w:szCs w:val="18"/>
              </w:rPr>
              <w:t xml:space="preserve">а) согласие, в том числе означающее согласие на использование товара, </w:t>
            </w:r>
            <w:proofErr w:type="gramStart"/>
            <w:r w:rsidRPr="00452BA9">
              <w:rPr>
                <w:sz w:val="18"/>
                <w:szCs w:val="18"/>
              </w:rPr>
              <w:t>указание</w:t>
            </w:r>
            <w:proofErr w:type="gramEnd"/>
            <w:r w:rsidRPr="00452BA9">
              <w:rPr>
                <w:sz w:val="18"/>
                <w:szCs w:val="18"/>
              </w:rPr>
              <w:t xml:space="preserve"> на товарный знак которого содержится в документации об открытом аукционе, или согласие,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открытом аукционе в электронной форме, если участник размещения заказа предлагает для использования товар, который является эквивалентным товару, указанному в документации об открытом аукционе в электронной форме, при условии содержания в документации об открытом аукционе в электронной форме указания </w:t>
            </w:r>
            <w:bookmarkStart w:id="10" w:name="sub_4108431"/>
            <w:r w:rsidRPr="00452BA9">
              <w:rPr>
                <w:sz w:val="18"/>
                <w:szCs w:val="18"/>
              </w:rPr>
              <w:t xml:space="preserve">на товарный знак используемого товара, а также требования о необходимости указания в заявке на участие в открытом аукционе в электронной форме на товарный знак </w:t>
            </w:r>
            <w:r w:rsidRPr="00452BA9">
              <w:rPr>
                <w:b/>
                <w:sz w:val="18"/>
                <w:szCs w:val="18"/>
              </w:rPr>
              <w:t>(</w:t>
            </w:r>
            <w:r w:rsidRPr="00452BA9">
              <w:rPr>
                <w:b/>
                <w:i/>
                <w:sz w:val="18"/>
                <w:szCs w:val="18"/>
              </w:rPr>
              <w:t xml:space="preserve">которое  может быть представлено в соответствии с </w:t>
            </w:r>
            <w:proofErr w:type="gramStart"/>
            <w:r w:rsidRPr="00452BA9">
              <w:rPr>
                <w:b/>
                <w:i/>
                <w:sz w:val="18"/>
                <w:szCs w:val="18"/>
              </w:rPr>
              <w:t>формой</w:t>
            </w:r>
            <w:proofErr w:type="gramEnd"/>
            <w:r w:rsidRPr="00452BA9">
              <w:rPr>
                <w:b/>
                <w:i/>
                <w:sz w:val="18"/>
                <w:szCs w:val="18"/>
              </w:rPr>
              <w:t xml:space="preserve"> приведенной в части 3 документации об открытом аукционе в электронной форме)</w:t>
            </w:r>
            <w:r w:rsidRPr="00452BA9">
              <w:rPr>
                <w:i/>
                <w:sz w:val="18"/>
                <w:szCs w:val="18"/>
              </w:rPr>
              <w:t>;</w:t>
            </w:r>
            <w:bookmarkEnd w:id="10"/>
          </w:p>
          <w:p w:rsidR="00F35BE6" w:rsidRPr="00452BA9" w:rsidRDefault="00F35BE6" w:rsidP="008103DF">
            <w:pPr>
              <w:autoSpaceDE w:val="0"/>
              <w:autoSpaceDN w:val="0"/>
              <w:adjustRightInd w:val="0"/>
              <w:ind w:right="72" w:firstLine="252"/>
              <w:jc w:val="both"/>
              <w:rPr>
                <w:i/>
                <w:sz w:val="18"/>
                <w:szCs w:val="18"/>
              </w:rPr>
            </w:pPr>
            <w:r w:rsidRPr="00452BA9">
              <w:rPr>
                <w:sz w:val="18"/>
                <w:szCs w:val="18"/>
              </w:rPr>
              <w:t>б) согласие, а также конкретные показатели, соответствующие значениям, установленным документацией об открытом аукционе в электронной форме, и товарный знак (при его наличии) предлагаемого</w:t>
            </w:r>
            <w:bookmarkStart w:id="11" w:name="sub_4108432"/>
            <w:bookmarkStart w:id="12" w:name="sub_41084"/>
            <w:r w:rsidRPr="00452BA9">
              <w:rPr>
                <w:sz w:val="18"/>
                <w:szCs w:val="18"/>
              </w:rPr>
              <w:t xml:space="preserve"> для использования товара при условии отсутствия в документации об открытом аукционе в электронной форме указания на товарный знак используемого товара;"</w:t>
            </w:r>
            <w:bookmarkEnd w:id="11"/>
            <w:r w:rsidRPr="00452BA9">
              <w:rPr>
                <w:sz w:val="18"/>
                <w:szCs w:val="18"/>
              </w:rPr>
              <w:t xml:space="preserve"> </w:t>
            </w:r>
            <w:r w:rsidRPr="00452BA9">
              <w:rPr>
                <w:b/>
                <w:sz w:val="18"/>
                <w:szCs w:val="18"/>
              </w:rPr>
              <w:t>(</w:t>
            </w:r>
            <w:r w:rsidRPr="00452BA9">
              <w:rPr>
                <w:b/>
                <w:i/>
                <w:sz w:val="18"/>
                <w:szCs w:val="18"/>
              </w:rPr>
              <w:t xml:space="preserve">которое может быть представлено в соответствии с </w:t>
            </w:r>
            <w:proofErr w:type="gramStart"/>
            <w:r w:rsidRPr="00452BA9">
              <w:rPr>
                <w:b/>
                <w:i/>
                <w:sz w:val="18"/>
                <w:szCs w:val="18"/>
              </w:rPr>
              <w:t>формой</w:t>
            </w:r>
            <w:proofErr w:type="gramEnd"/>
            <w:r w:rsidRPr="00452BA9">
              <w:rPr>
                <w:b/>
                <w:i/>
                <w:sz w:val="18"/>
                <w:szCs w:val="18"/>
              </w:rPr>
              <w:t xml:space="preserve"> приведенной в части 3 документации об открытом аукционе в электронной форме)</w:t>
            </w:r>
            <w:r w:rsidRPr="00452BA9">
              <w:rPr>
                <w:i/>
                <w:sz w:val="18"/>
                <w:szCs w:val="18"/>
              </w:rPr>
              <w:t>.</w:t>
            </w:r>
            <w:bookmarkEnd w:id="12"/>
          </w:p>
          <w:p w:rsidR="00F35BE6" w:rsidRPr="00452BA9" w:rsidRDefault="00F35BE6" w:rsidP="008103DF">
            <w:pPr>
              <w:autoSpaceDE w:val="0"/>
              <w:autoSpaceDN w:val="0"/>
              <w:adjustRightInd w:val="0"/>
              <w:ind w:right="72" w:firstLine="252"/>
              <w:jc w:val="both"/>
              <w:rPr>
                <w:b/>
                <w:sz w:val="18"/>
                <w:szCs w:val="18"/>
              </w:rPr>
            </w:pPr>
            <w:r w:rsidRPr="00452BA9">
              <w:rPr>
                <w:b/>
                <w:sz w:val="18"/>
                <w:szCs w:val="18"/>
              </w:rPr>
              <w:t>Вторая часть заявки на участие в открытом аукционе в электронной форме должна содержать следующие документы и сведения:</w:t>
            </w:r>
          </w:p>
          <w:p w:rsidR="00F35BE6" w:rsidRPr="00452BA9" w:rsidRDefault="00F35BE6" w:rsidP="008103DF">
            <w:pPr>
              <w:autoSpaceDE w:val="0"/>
              <w:autoSpaceDN w:val="0"/>
              <w:adjustRightInd w:val="0"/>
              <w:ind w:right="72"/>
              <w:jc w:val="both"/>
              <w:rPr>
                <w:i/>
                <w:sz w:val="18"/>
                <w:szCs w:val="18"/>
              </w:rPr>
            </w:pPr>
            <w:proofErr w:type="gramStart"/>
            <w:r w:rsidRPr="00452BA9">
              <w:rPr>
                <w:sz w:val="18"/>
                <w:szCs w:val="18"/>
              </w:rPr>
              <w:t xml:space="preserve">1)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 </w:t>
            </w:r>
            <w:r w:rsidRPr="00452BA9">
              <w:rPr>
                <w:i/>
                <w:sz w:val="18"/>
                <w:szCs w:val="18"/>
              </w:rPr>
              <w:t xml:space="preserve"> </w:t>
            </w:r>
            <w:r w:rsidRPr="00452BA9">
              <w:rPr>
                <w:b/>
                <w:i/>
                <w:sz w:val="18"/>
                <w:szCs w:val="18"/>
              </w:rPr>
              <w:t xml:space="preserve">(сведения могут быть представлены в виде анкеты в соответствии с формой, представленной в части 3 </w:t>
            </w:r>
            <w:r w:rsidRPr="00452BA9">
              <w:rPr>
                <w:i/>
                <w:sz w:val="18"/>
                <w:szCs w:val="18"/>
              </w:rPr>
              <w:t>документации об открытом аукционе в электронной форме);</w:t>
            </w:r>
            <w:proofErr w:type="gramEnd"/>
          </w:p>
          <w:p w:rsidR="00F35BE6" w:rsidRPr="00452BA9" w:rsidRDefault="00F35BE6" w:rsidP="008103DF">
            <w:pPr>
              <w:shd w:val="clear" w:color="auto" w:fill="FFFFFF"/>
              <w:ind w:right="72"/>
              <w:jc w:val="both"/>
              <w:rPr>
                <w:sz w:val="18"/>
                <w:szCs w:val="18"/>
              </w:rPr>
            </w:pPr>
            <w:proofErr w:type="gramStart"/>
            <w:r w:rsidRPr="00452BA9">
              <w:rPr>
                <w:sz w:val="18"/>
                <w:szCs w:val="18"/>
              </w:rPr>
              <w:t>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размещения заказа поставки товаров, выполнение работ, оказание услуг, являющихся предметом контракта, или внесение денежных средств в качестве обеспечения заявки на</w:t>
            </w:r>
            <w:proofErr w:type="gramEnd"/>
            <w:r w:rsidRPr="00452BA9">
              <w:rPr>
                <w:sz w:val="18"/>
                <w:szCs w:val="18"/>
              </w:rPr>
              <w:t xml:space="preserve"> участие в открытом аукционе, обеспечения исполнения контракта являются крупной сделкой. Предоставление указанного решения не требуется в случае, если начальная (максимальная) цена контракта не превышает максимальную сумму сделки, предусмотренную решением об одобрении или о совершении сделок, предоставляемым для аккредитации участника размещения заказа на электронной площадке.</w:t>
            </w:r>
          </w:p>
        </w:tc>
      </w:tr>
      <w:tr w:rsidR="00F35BE6" w:rsidRPr="00452BA9" w:rsidTr="008103DF">
        <w:trPr>
          <w:trHeight w:val="523"/>
        </w:trPr>
        <w:tc>
          <w:tcPr>
            <w:tcW w:w="49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r w:rsidRPr="00452BA9">
              <w:rPr>
                <w:sz w:val="18"/>
                <w:szCs w:val="18"/>
              </w:rPr>
              <w:t>15.</w:t>
            </w:r>
          </w:p>
        </w:tc>
        <w:tc>
          <w:tcPr>
            <w:tcW w:w="292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sidRPr="00452BA9">
              <w:rPr>
                <w:sz w:val="18"/>
                <w:szCs w:val="18"/>
              </w:rPr>
              <w:t>Требования к участникам размещения заказа</w:t>
            </w:r>
          </w:p>
        </w:tc>
        <w:tc>
          <w:tcPr>
            <w:tcW w:w="6966"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spacing w:line="220" w:lineRule="exact"/>
              <w:ind w:firstLine="23"/>
              <w:jc w:val="both"/>
              <w:rPr>
                <w:sz w:val="18"/>
                <w:szCs w:val="18"/>
              </w:rPr>
            </w:pPr>
            <w:r w:rsidRPr="00452BA9">
              <w:rPr>
                <w:sz w:val="18"/>
                <w:szCs w:val="18"/>
              </w:rPr>
              <w:t>В открытом аукционе в электронной форме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F35BE6" w:rsidRPr="00452BA9" w:rsidRDefault="00F35BE6" w:rsidP="008103DF">
            <w:pPr>
              <w:autoSpaceDE w:val="0"/>
              <w:autoSpaceDN w:val="0"/>
              <w:adjustRightInd w:val="0"/>
              <w:ind w:firstLine="252"/>
              <w:jc w:val="both"/>
              <w:rPr>
                <w:sz w:val="18"/>
                <w:szCs w:val="18"/>
              </w:rPr>
            </w:pPr>
            <w:r w:rsidRPr="00452BA9">
              <w:rPr>
                <w:sz w:val="18"/>
                <w:szCs w:val="18"/>
              </w:rPr>
              <w:t>1) соответствие участников размещения заказа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F35BE6" w:rsidRPr="00452BA9" w:rsidRDefault="00F35BE6" w:rsidP="008103DF">
            <w:pPr>
              <w:autoSpaceDE w:val="0"/>
              <w:autoSpaceDN w:val="0"/>
              <w:adjustRightInd w:val="0"/>
              <w:ind w:firstLine="252"/>
              <w:jc w:val="both"/>
              <w:rPr>
                <w:sz w:val="18"/>
                <w:szCs w:val="18"/>
              </w:rPr>
            </w:pPr>
            <w:r w:rsidRPr="00452BA9">
              <w:rPr>
                <w:sz w:val="18"/>
                <w:szCs w:val="18"/>
              </w:rPr>
              <w:t xml:space="preserve"> 2) </w:t>
            </w:r>
            <w:proofErr w:type="spellStart"/>
            <w:r w:rsidRPr="00452BA9">
              <w:rPr>
                <w:sz w:val="18"/>
                <w:szCs w:val="18"/>
              </w:rPr>
              <w:t>непроведение</w:t>
            </w:r>
            <w:proofErr w:type="spellEnd"/>
            <w:r w:rsidRPr="00452BA9">
              <w:rPr>
                <w:sz w:val="18"/>
                <w:szCs w:val="18"/>
              </w:rPr>
              <w:t xml:space="preserve"> ликвидации участника размещения заказа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F35BE6" w:rsidRPr="00452BA9" w:rsidRDefault="00F35BE6" w:rsidP="008103DF">
            <w:pPr>
              <w:autoSpaceDE w:val="0"/>
              <w:autoSpaceDN w:val="0"/>
              <w:adjustRightInd w:val="0"/>
              <w:ind w:firstLine="252"/>
              <w:jc w:val="both"/>
              <w:rPr>
                <w:sz w:val="18"/>
                <w:szCs w:val="18"/>
              </w:rPr>
            </w:pPr>
            <w:r w:rsidRPr="00452BA9">
              <w:rPr>
                <w:sz w:val="18"/>
                <w:szCs w:val="18"/>
              </w:rPr>
              <w:t xml:space="preserve"> 3) </w:t>
            </w:r>
            <w:proofErr w:type="spellStart"/>
            <w:r w:rsidRPr="00452BA9">
              <w:rPr>
                <w:sz w:val="18"/>
                <w:szCs w:val="18"/>
              </w:rPr>
              <w:t>неприостановление</w:t>
            </w:r>
            <w:proofErr w:type="spellEnd"/>
            <w:r w:rsidRPr="00452BA9">
              <w:rPr>
                <w:sz w:val="18"/>
                <w:szCs w:val="18"/>
              </w:rPr>
              <w:t xml:space="preserve"> деятельности участника размещения заказа в порядке, предусмотренном Кодексом Российской Федерации об административных правонарушениях, на день подачи заявки на участие в аукционе;</w:t>
            </w:r>
          </w:p>
          <w:p w:rsidR="00F35BE6" w:rsidRPr="00452BA9" w:rsidRDefault="00F35BE6" w:rsidP="008103DF">
            <w:pPr>
              <w:autoSpaceDE w:val="0"/>
              <w:autoSpaceDN w:val="0"/>
              <w:adjustRightInd w:val="0"/>
              <w:ind w:firstLine="252"/>
              <w:jc w:val="both"/>
              <w:rPr>
                <w:sz w:val="18"/>
                <w:szCs w:val="18"/>
              </w:rPr>
            </w:pPr>
            <w:r w:rsidRPr="00452BA9">
              <w:rPr>
                <w:sz w:val="18"/>
                <w:szCs w:val="18"/>
              </w:rPr>
              <w:t xml:space="preserve"> 4) отсутствие у участника размещения заказа задолженности по начисленным </w:t>
            </w:r>
            <w:r w:rsidRPr="00452BA9">
              <w:rPr>
                <w:sz w:val="18"/>
                <w:szCs w:val="18"/>
              </w:rPr>
              <w:lastRenderedPageBreak/>
              <w:t xml:space="preserve">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452BA9">
              <w:rPr>
                <w:sz w:val="18"/>
                <w:szCs w:val="18"/>
              </w:rPr>
              <w:t>стоимости активов участника размещения заказа</w:t>
            </w:r>
            <w:proofErr w:type="gramEnd"/>
            <w:r w:rsidRPr="00452BA9">
              <w:rPr>
                <w:sz w:val="18"/>
                <w:szCs w:val="18"/>
              </w:rPr>
              <w:t xml:space="preserve">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аукционе не принято.</w:t>
            </w:r>
          </w:p>
          <w:p w:rsidR="00F35BE6" w:rsidRPr="00452BA9" w:rsidRDefault="00F35BE6" w:rsidP="008103DF">
            <w:pPr>
              <w:ind w:firstLine="252"/>
              <w:jc w:val="both"/>
              <w:rPr>
                <w:sz w:val="18"/>
                <w:szCs w:val="18"/>
              </w:rPr>
            </w:pPr>
            <w:r w:rsidRPr="00452BA9">
              <w:rPr>
                <w:sz w:val="18"/>
                <w:szCs w:val="18"/>
              </w:rPr>
              <w:t xml:space="preserve">5) отсутствие в предусмотренном  Федеральным законом от </w:t>
            </w:r>
            <w:proofErr w:type="spellStart"/>
            <w:r w:rsidRPr="00452BA9">
              <w:rPr>
                <w:sz w:val="18"/>
                <w:szCs w:val="18"/>
              </w:rPr>
              <w:t>21.07.2005г</w:t>
            </w:r>
            <w:proofErr w:type="spellEnd"/>
            <w:r w:rsidRPr="00452BA9">
              <w:rPr>
                <w:sz w:val="18"/>
                <w:szCs w:val="18"/>
              </w:rPr>
              <w:t>.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 сведений об участниках размещения заказа.</w:t>
            </w:r>
          </w:p>
        </w:tc>
      </w:tr>
      <w:tr w:rsidR="00F35BE6" w:rsidRPr="00452BA9" w:rsidTr="008103DF">
        <w:tc>
          <w:tcPr>
            <w:tcW w:w="49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r w:rsidRPr="00452BA9">
              <w:rPr>
                <w:sz w:val="18"/>
                <w:szCs w:val="18"/>
              </w:rPr>
              <w:lastRenderedPageBreak/>
              <w:t>16.</w:t>
            </w:r>
          </w:p>
        </w:tc>
        <w:tc>
          <w:tcPr>
            <w:tcW w:w="292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sidRPr="00452BA9">
              <w:rPr>
                <w:sz w:val="18"/>
                <w:szCs w:val="18"/>
              </w:rPr>
              <w:t>Дата и время окончания срока  подачи заявок на участие в открытом аукционе в электронной форме</w:t>
            </w:r>
          </w:p>
        </w:tc>
        <w:tc>
          <w:tcPr>
            <w:tcW w:w="6966" w:type="dxa"/>
            <w:tcBorders>
              <w:top w:val="single" w:sz="4" w:space="0" w:color="auto"/>
              <w:left w:val="single" w:sz="4" w:space="0" w:color="auto"/>
              <w:bottom w:val="single" w:sz="4" w:space="0" w:color="auto"/>
              <w:right w:val="single" w:sz="4" w:space="0" w:color="auto"/>
            </w:tcBorders>
            <w:vAlign w:val="center"/>
          </w:tcPr>
          <w:p w:rsidR="00F35BE6" w:rsidRPr="00452BA9" w:rsidRDefault="00F35BE6" w:rsidP="008103DF">
            <w:pPr>
              <w:rPr>
                <w:iCs/>
                <w:sz w:val="18"/>
                <w:szCs w:val="18"/>
              </w:rPr>
            </w:pPr>
            <w:r>
              <w:rPr>
                <w:sz w:val="18"/>
                <w:szCs w:val="18"/>
              </w:rPr>
              <w:t>17 июня 2013 г. в 09-00 ч.</w:t>
            </w:r>
            <w:r w:rsidRPr="00452BA9">
              <w:rPr>
                <w:sz w:val="18"/>
                <w:szCs w:val="18"/>
              </w:rPr>
              <w:t xml:space="preserve"> (время иркутское).</w:t>
            </w:r>
          </w:p>
        </w:tc>
      </w:tr>
      <w:tr w:rsidR="00F35BE6" w:rsidRPr="00452BA9" w:rsidTr="008103DF">
        <w:tc>
          <w:tcPr>
            <w:tcW w:w="49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r w:rsidRPr="00452BA9">
              <w:rPr>
                <w:sz w:val="18"/>
                <w:szCs w:val="18"/>
              </w:rPr>
              <w:t>17.</w:t>
            </w:r>
          </w:p>
        </w:tc>
        <w:tc>
          <w:tcPr>
            <w:tcW w:w="292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sidRPr="00452BA9">
              <w:rPr>
                <w:sz w:val="18"/>
                <w:szCs w:val="18"/>
              </w:rPr>
              <w:t>Дата окончания срока рассмотрения заявок на участие в открытом аукционе в электронной форме</w:t>
            </w:r>
          </w:p>
        </w:tc>
        <w:tc>
          <w:tcPr>
            <w:tcW w:w="6966" w:type="dxa"/>
            <w:tcBorders>
              <w:top w:val="single" w:sz="4" w:space="0" w:color="auto"/>
              <w:left w:val="single" w:sz="4" w:space="0" w:color="auto"/>
              <w:bottom w:val="single" w:sz="4" w:space="0" w:color="auto"/>
              <w:right w:val="single" w:sz="4" w:space="0" w:color="auto"/>
            </w:tcBorders>
            <w:vAlign w:val="center"/>
          </w:tcPr>
          <w:p w:rsidR="00F35BE6" w:rsidRPr="00FA7B4D" w:rsidRDefault="00F35BE6" w:rsidP="008103DF">
            <w:pPr>
              <w:rPr>
                <w:sz w:val="18"/>
                <w:szCs w:val="18"/>
              </w:rPr>
            </w:pPr>
            <w:r>
              <w:rPr>
                <w:sz w:val="18"/>
                <w:szCs w:val="18"/>
              </w:rPr>
              <w:t>21</w:t>
            </w:r>
            <w:r w:rsidRPr="00FA7B4D">
              <w:rPr>
                <w:sz w:val="18"/>
                <w:szCs w:val="18"/>
              </w:rPr>
              <w:t xml:space="preserve"> </w:t>
            </w:r>
            <w:r>
              <w:rPr>
                <w:sz w:val="18"/>
                <w:szCs w:val="18"/>
              </w:rPr>
              <w:t>июня</w:t>
            </w:r>
            <w:r w:rsidRPr="00FA7B4D">
              <w:rPr>
                <w:sz w:val="18"/>
                <w:szCs w:val="18"/>
              </w:rPr>
              <w:t xml:space="preserve"> 2013 г.</w:t>
            </w:r>
          </w:p>
        </w:tc>
      </w:tr>
      <w:tr w:rsidR="00F35BE6" w:rsidRPr="00452BA9" w:rsidTr="008103DF">
        <w:tc>
          <w:tcPr>
            <w:tcW w:w="49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r w:rsidRPr="00452BA9">
              <w:rPr>
                <w:sz w:val="18"/>
                <w:szCs w:val="18"/>
              </w:rPr>
              <w:t>18.</w:t>
            </w:r>
          </w:p>
        </w:tc>
        <w:tc>
          <w:tcPr>
            <w:tcW w:w="292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sidRPr="00452BA9">
              <w:rPr>
                <w:sz w:val="18"/>
                <w:szCs w:val="18"/>
              </w:rPr>
              <w:t>Дата проведения открытого аукциона в электронной форме</w:t>
            </w:r>
          </w:p>
        </w:tc>
        <w:tc>
          <w:tcPr>
            <w:tcW w:w="6966" w:type="dxa"/>
            <w:tcBorders>
              <w:top w:val="single" w:sz="4" w:space="0" w:color="auto"/>
              <w:left w:val="single" w:sz="4" w:space="0" w:color="auto"/>
              <w:bottom w:val="single" w:sz="4" w:space="0" w:color="auto"/>
              <w:right w:val="single" w:sz="4" w:space="0" w:color="auto"/>
            </w:tcBorders>
            <w:vAlign w:val="center"/>
          </w:tcPr>
          <w:p w:rsidR="00F35BE6" w:rsidRDefault="00F35BE6" w:rsidP="008103DF">
            <w:pPr>
              <w:pStyle w:val="a9"/>
              <w:rPr>
                <w:sz w:val="18"/>
                <w:szCs w:val="18"/>
              </w:rPr>
            </w:pPr>
          </w:p>
          <w:p w:rsidR="00F35BE6" w:rsidRPr="00FA7B4D" w:rsidRDefault="00F35BE6" w:rsidP="008103DF">
            <w:pPr>
              <w:pStyle w:val="a9"/>
              <w:rPr>
                <w:sz w:val="18"/>
                <w:szCs w:val="18"/>
              </w:rPr>
            </w:pPr>
            <w:r>
              <w:rPr>
                <w:sz w:val="18"/>
                <w:szCs w:val="18"/>
              </w:rPr>
              <w:t>24</w:t>
            </w:r>
            <w:r w:rsidRPr="00FA7B4D">
              <w:rPr>
                <w:sz w:val="18"/>
                <w:szCs w:val="18"/>
              </w:rPr>
              <w:t xml:space="preserve"> </w:t>
            </w:r>
            <w:r>
              <w:rPr>
                <w:sz w:val="18"/>
                <w:szCs w:val="18"/>
              </w:rPr>
              <w:t>июня</w:t>
            </w:r>
            <w:r w:rsidRPr="00FA7B4D">
              <w:rPr>
                <w:sz w:val="18"/>
                <w:szCs w:val="18"/>
              </w:rPr>
              <w:t xml:space="preserve"> 2013 г.</w:t>
            </w:r>
          </w:p>
          <w:p w:rsidR="00F35BE6" w:rsidRPr="00452BA9" w:rsidRDefault="00F35BE6" w:rsidP="008103DF">
            <w:pPr>
              <w:rPr>
                <w:b/>
                <w:color w:val="0000FF"/>
                <w:sz w:val="18"/>
                <w:szCs w:val="18"/>
              </w:rPr>
            </w:pPr>
          </w:p>
        </w:tc>
      </w:tr>
      <w:tr w:rsidR="00F35BE6" w:rsidRPr="00452BA9" w:rsidTr="008103DF">
        <w:trPr>
          <w:trHeight w:val="644"/>
        </w:trPr>
        <w:tc>
          <w:tcPr>
            <w:tcW w:w="49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r w:rsidRPr="00452BA9">
              <w:rPr>
                <w:sz w:val="18"/>
                <w:szCs w:val="18"/>
              </w:rPr>
              <w:t>19.</w:t>
            </w:r>
          </w:p>
        </w:tc>
        <w:tc>
          <w:tcPr>
            <w:tcW w:w="292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sidRPr="00452BA9">
              <w:rPr>
                <w:sz w:val="18"/>
                <w:szCs w:val="18"/>
              </w:rPr>
              <w:t>Размер обеспечения   заявки на участие в открытом аукционе в электронной форме</w:t>
            </w:r>
          </w:p>
        </w:tc>
        <w:tc>
          <w:tcPr>
            <w:tcW w:w="6966" w:type="dxa"/>
            <w:tcBorders>
              <w:top w:val="single" w:sz="4" w:space="0" w:color="auto"/>
              <w:left w:val="single" w:sz="4" w:space="0" w:color="auto"/>
              <w:bottom w:val="single" w:sz="4" w:space="0" w:color="auto"/>
              <w:right w:val="single" w:sz="4" w:space="0" w:color="auto"/>
            </w:tcBorders>
            <w:vAlign w:val="center"/>
          </w:tcPr>
          <w:p w:rsidR="00F35BE6" w:rsidRPr="00452BA9" w:rsidRDefault="00F35BE6" w:rsidP="008103DF">
            <w:pPr>
              <w:jc w:val="both"/>
              <w:rPr>
                <w:sz w:val="18"/>
                <w:szCs w:val="18"/>
              </w:rPr>
            </w:pPr>
            <w:r w:rsidRPr="00452BA9">
              <w:rPr>
                <w:sz w:val="18"/>
                <w:szCs w:val="18"/>
              </w:rPr>
              <w:t>Размер обеспечения заявки на участие в открытом аукционе в электронной форме составляет 5 % начальной (максимальной) цены контракта.</w:t>
            </w:r>
          </w:p>
          <w:p w:rsidR="00F35BE6" w:rsidRPr="00452BA9" w:rsidRDefault="00F35BE6" w:rsidP="008103DF">
            <w:pPr>
              <w:jc w:val="both"/>
              <w:rPr>
                <w:bCs/>
                <w:sz w:val="18"/>
                <w:szCs w:val="18"/>
              </w:rPr>
            </w:pPr>
          </w:p>
        </w:tc>
      </w:tr>
      <w:tr w:rsidR="00F35BE6" w:rsidRPr="00452BA9" w:rsidTr="008103DF">
        <w:tc>
          <w:tcPr>
            <w:tcW w:w="49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r w:rsidRPr="00452BA9">
              <w:rPr>
                <w:sz w:val="18"/>
                <w:szCs w:val="18"/>
              </w:rPr>
              <w:t>20.</w:t>
            </w:r>
          </w:p>
        </w:tc>
        <w:tc>
          <w:tcPr>
            <w:tcW w:w="2925" w:type="dxa"/>
            <w:tcBorders>
              <w:top w:val="single" w:sz="4" w:space="0" w:color="auto"/>
              <w:left w:val="single" w:sz="4" w:space="0" w:color="auto"/>
              <w:bottom w:val="single" w:sz="4" w:space="0" w:color="auto"/>
              <w:right w:val="single" w:sz="4" w:space="0" w:color="auto"/>
            </w:tcBorders>
          </w:tcPr>
          <w:p w:rsidR="00F35BE6" w:rsidRPr="005A77F7" w:rsidRDefault="00F35BE6" w:rsidP="008103DF">
            <w:pPr>
              <w:jc w:val="center"/>
              <w:rPr>
                <w:sz w:val="18"/>
                <w:szCs w:val="18"/>
              </w:rPr>
            </w:pPr>
            <w:r w:rsidRPr="005A77F7">
              <w:rPr>
                <w:sz w:val="18"/>
                <w:szCs w:val="18"/>
              </w:rPr>
              <w:t>Сведения об обеспечении исполнения контракта</w:t>
            </w:r>
          </w:p>
        </w:tc>
        <w:tc>
          <w:tcPr>
            <w:tcW w:w="6966" w:type="dxa"/>
            <w:tcBorders>
              <w:top w:val="single" w:sz="4" w:space="0" w:color="auto"/>
              <w:left w:val="single" w:sz="4" w:space="0" w:color="auto"/>
              <w:bottom w:val="single" w:sz="4" w:space="0" w:color="auto"/>
              <w:right w:val="single" w:sz="4" w:space="0" w:color="auto"/>
            </w:tcBorders>
            <w:vAlign w:val="center"/>
          </w:tcPr>
          <w:p w:rsidR="00F35BE6" w:rsidRPr="005A77F7" w:rsidRDefault="00F35BE6" w:rsidP="008103DF">
            <w:pPr>
              <w:ind w:right="51"/>
              <w:jc w:val="both"/>
              <w:rPr>
                <w:sz w:val="18"/>
                <w:szCs w:val="18"/>
              </w:rPr>
            </w:pPr>
            <w:r w:rsidRPr="005A77F7">
              <w:rPr>
                <w:sz w:val="18"/>
                <w:szCs w:val="18"/>
              </w:rPr>
              <w:t xml:space="preserve">Обеспечение </w:t>
            </w:r>
            <w:r w:rsidRPr="005A77F7">
              <w:rPr>
                <w:bCs/>
                <w:sz w:val="18"/>
                <w:szCs w:val="18"/>
              </w:rPr>
              <w:t>исполнения контракта</w:t>
            </w:r>
            <w:r w:rsidRPr="005A77F7">
              <w:rPr>
                <w:sz w:val="18"/>
                <w:szCs w:val="18"/>
              </w:rPr>
              <w:t xml:space="preserve"> </w:t>
            </w:r>
            <w:r>
              <w:rPr>
                <w:sz w:val="18"/>
                <w:szCs w:val="18"/>
              </w:rPr>
              <w:t>не предусмотрено</w:t>
            </w:r>
          </w:p>
        </w:tc>
      </w:tr>
      <w:tr w:rsidR="00F35BE6" w:rsidRPr="00452BA9" w:rsidTr="008103DF">
        <w:tc>
          <w:tcPr>
            <w:tcW w:w="49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r w:rsidRPr="00452BA9">
              <w:rPr>
                <w:sz w:val="18"/>
                <w:szCs w:val="18"/>
              </w:rPr>
              <w:t>21.</w:t>
            </w:r>
          </w:p>
        </w:tc>
        <w:tc>
          <w:tcPr>
            <w:tcW w:w="292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sidRPr="00452BA9">
              <w:rPr>
                <w:sz w:val="18"/>
                <w:szCs w:val="18"/>
              </w:rPr>
              <w:t>Сведения о предоставлении участникам размещения заказа разъяснений положений документации об открытом аукционе в электронной форме</w:t>
            </w:r>
          </w:p>
        </w:tc>
        <w:tc>
          <w:tcPr>
            <w:tcW w:w="6966" w:type="dxa"/>
            <w:tcBorders>
              <w:top w:val="single" w:sz="4" w:space="0" w:color="auto"/>
              <w:left w:val="single" w:sz="4" w:space="0" w:color="auto"/>
              <w:bottom w:val="single" w:sz="4" w:space="0" w:color="auto"/>
              <w:right w:val="single" w:sz="4" w:space="0" w:color="auto"/>
            </w:tcBorders>
            <w:vAlign w:val="center"/>
          </w:tcPr>
          <w:p w:rsidR="00F35BE6" w:rsidRPr="00452BA9" w:rsidRDefault="00F35BE6" w:rsidP="008103DF">
            <w:pPr>
              <w:jc w:val="both"/>
              <w:rPr>
                <w:sz w:val="18"/>
                <w:szCs w:val="18"/>
              </w:rPr>
            </w:pPr>
            <w:r w:rsidRPr="00452BA9">
              <w:rPr>
                <w:sz w:val="18"/>
                <w:szCs w:val="18"/>
              </w:rPr>
              <w:t xml:space="preserve">Запрос о разъяснении положений документации об открытом аукционе в электронной форме оформляется в виде электронного документа  </w:t>
            </w:r>
            <w:r w:rsidRPr="00452BA9">
              <w:rPr>
                <w:b/>
                <w:sz w:val="18"/>
                <w:szCs w:val="18"/>
              </w:rPr>
              <w:t xml:space="preserve">(может быть оформлен по образцу, представленному в части 3 </w:t>
            </w:r>
            <w:r w:rsidRPr="00452BA9">
              <w:rPr>
                <w:b/>
                <w:i/>
                <w:sz w:val="18"/>
                <w:szCs w:val="18"/>
              </w:rPr>
              <w:t xml:space="preserve"> </w:t>
            </w:r>
            <w:r w:rsidRPr="00452BA9">
              <w:rPr>
                <w:b/>
                <w:sz w:val="18"/>
                <w:szCs w:val="18"/>
              </w:rPr>
              <w:t xml:space="preserve">документации об открытом аукционе в электронной форме) </w:t>
            </w:r>
            <w:r w:rsidRPr="00452BA9">
              <w:rPr>
                <w:sz w:val="18"/>
                <w:szCs w:val="18"/>
              </w:rPr>
              <w:t xml:space="preserve">и направляется в адрес оператора электронной площадки. </w:t>
            </w:r>
          </w:p>
          <w:p w:rsidR="00F35BE6" w:rsidRPr="00452BA9" w:rsidRDefault="00F35BE6" w:rsidP="008103DF">
            <w:pPr>
              <w:jc w:val="both"/>
              <w:rPr>
                <w:sz w:val="18"/>
                <w:szCs w:val="18"/>
              </w:rPr>
            </w:pPr>
            <w:proofErr w:type="gramStart"/>
            <w:r w:rsidRPr="00452BA9">
              <w:rPr>
                <w:sz w:val="18"/>
                <w:szCs w:val="18"/>
              </w:rPr>
              <w:t xml:space="preserve">В течение </w:t>
            </w:r>
            <w:r w:rsidRPr="00452BA9">
              <w:rPr>
                <w:b/>
                <w:sz w:val="18"/>
                <w:szCs w:val="18"/>
              </w:rPr>
              <w:t>2 дней</w:t>
            </w:r>
            <w:r w:rsidRPr="00452BA9">
              <w:rPr>
                <w:sz w:val="18"/>
                <w:szCs w:val="18"/>
              </w:rPr>
              <w:t xml:space="preserve"> с момента поступления запроса участника от оператора электронной площадки, уполномоченный орган размещает разъяснение положений документации об открытом аукционе в электронной форме на официальном сайте, при условии, что запрос поступил в уполномоченный орган не позднее, чем за </w:t>
            </w:r>
            <w:r w:rsidRPr="00452BA9">
              <w:rPr>
                <w:b/>
                <w:sz w:val="18"/>
                <w:szCs w:val="18"/>
              </w:rPr>
              <w:t>5</w:t>
            </w:r>
            <w:r w:rsidRPr="00452BA9">
              <w:rPr>
                <w:sz w:val="18"/>
                <w:szCs w:val="18"/>
              </w:rPr>
              <w:t xml:space="preserve"> </w:t>
            </w:r>
            <w:r w:rsidRPr="00452BA9">
              <w:rPr>
                <w:b/>
                <w:sz w:val="18"/>
                <w:szCs w:val="18"/>
              </w:rPr>
              <w:t xml:space="preserve">дней </w:t>
            </w:r>
            <w:r w:rsidRPr="00452BA9">
              <w:rPr>
                <w:sz w:val="18"/>
                <w:szCs w:val="18"/>
              </w:rPr>
              <w:t>до дня окончания подачи заявок или, если начальная (максимальная) цена контракта не превышает три миллиона, не позднее, чем</w:t>
            </w:r>
            <w:proofErr w:type="gramEnd"/>
            <w:r w:rsidRPr="00452BA9">
              <w:rPr>
                <w:sz w:val="18"/>
                <w:szCs w:val="18"/>
              </w:rPr>
              <w:t xml:space="preserve">  за </w:t>
            </w:r>
            <w:r w:rsidRPr="00452BA9">
              <w:rPr>
                <w:b/>
                <w:sz w:val="18"/>
                <w:szCs w:val="18"/>
              </w:rPr>
              <w:t>3</w:t>
            </w:r>
            <w:r w:rsidRPr="00452BA9">
              <w:rPr>
                <w:sz w:val="18"/>
                <w:szCs w:val="18"/>
              </w:rPr>
              <w:t xml:space="preserve">  </w:t>
            </w:r>
            <w:r w:rsidRPr="00452BA9">
              <w:rPr>
                <w:b/>
                <w:sz w:val="18"/>
                <w:szCs w:val="18"/>
              </w:rPr>
              <w:t xml:space="preserve">дня </w:t>
            </w:r>
            <w:r w:rsidRPr="00452BA9">
              <w:rPr>
                <w:sz w:val="18"/>
                <w:szCs w:val="18"/>
              </w:rPr>
              <w:t xml:space="preserve"> до дня окончания подачи заявок на участие в открытом аукционе в электронной форме.</w:t>
            </w:r>
          </w:p>
        </w:tc>
      </w:tr>
      <w:tr w:rsidR="00F35BE6" w:rsidRPr="00452BA9" w:rsidTr="008103DF">
        <w:tc>
          <w:tcPr>
            <w:tcW w:w="49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r w:rsidRPr="00452BA9">
              <w:rPr>
                <w:sz w:val="18"/>
                <w:szCs w:val="18"/>
              </w:rPr>
              <w:t>22.</w:t>
            </w:r>
          </w:p>
        </w:tc>
        <w:tc>
          <w:tcPr>
            <w:tcW w:w="2925"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sidRPr="00452BA9">
              <w:rPr>
                <w:sz w:val="18"/>
                <w:szCs w:val="18"/>
              </w:rPr>
              <w:t>Заключение государственного контракта</w:t>
            </w:r>
          </w:p>
        </w:tc>
        <w:tc>
          <w:tcPr>
            <w:tcW w:w="6966"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both"/>
              <w:rPr>
                <w:sz w:val="18"/>
                <w:szCs w:val="18"/>
              </w:rPr>
            </w:pPr>
            <w:r w:rsidRPr="00452BA9">
              <w:rPr>
                <w:sz w:val="18"/>
                <w:szCs w:val="18"/>
              </w:rPr>
              <w:t xml:space="preserve">Государственный контракт может быть заключен не ранее чем через десять дней со дня размещения на официальном сайте протокола подведения итогов открытого аукциона в электронной форме. </w:t>
            </w:r>
          </w:p>
          <w:p w:rsidR="00F35BE6" w:rsidRPr="00452BA9" w:rsidRDefault="00F35BE6" w:rsidP="008103DF">
            <w:pPr>
              <w:jc w:val="both"/>
              <w:rPr>
                <w:sz w:val="18"/>
                <w:szCs w:val="18"/>
              </w:rPr>
            </w:pPr>
            <w:r w:rsidRPr="00452BA9">
              <w:rPr>
                <w:sz w:val="18"/>
                <w:szCs w:val="18"/>
              </w:rPr>
              <w:t xml:space="preserve">Государственный контракт  считается заключенным с момента направления оператором участнику размещения заказа </w:t>
            </w:r>
            <w:proofErr w:type="gramStart"/>
            <w:r w:rsidRPr="00452BA9">
              <w:rPr>
                <w:sz w:val="18"/>
                <w:szCs w:val="18"/>
              </w:rPr>
              <w:t>контракта</w:t>
            </w:r>
            <w:proofErr w:type="gramEnd"/>
            <w:r w:rsidRPr="00452BA9">
              <w:rPr>
                <w:sz w:val="18"/>
                <w:szCs w:val="18"/>
              </w:rPr>
              <w:t xml:space="preserve"> в электронной форме  подписанного </w:t>
            </w:r>
            <w:proofErr w:type="spellStart"/>
            <w:r w:rsidRPr="00452BA9">
              <w:rPr>
                <w:sz w:val="18"/>
                <w:szCs w:val="18"/>
              </w:rPr>
              <w:t>ЭЦП</w:t>
            </w:r>
            <w:proofErr w:type="spellEnd"/>
            <w:r w:rsidRPr="00452BA9">
              <w:rPr>
                <w:sz w:val="18"/>
                <w:szCs w:val="18"/>
              </w:rPr>
              <w:t xml:space="preserve"> сторон в соответствии с положениями Федерального закона от </w:t>
            </w:r>
            <w:proofErr w:type="spellStart"/>
            <w:r w:rsidRPr="00452BA9">
              <w:rPr>
                <w:sz w:val="18"/>
                <w:szCs w:val="18"/>
              </w:rPr>
              <w:t>21.07.2005г</w:t>
            </w:r>
            <w:proofErr w:type="spellEnd"/>
            <w:r w:rsidRPr="00452BA9">
              <w:rPr>
                <w:sz w:val="18"/>
                <w:szCs w:val="18"/>
              </w:rPr>
              <w:t>. № 94-ФЗ «О размещении заказов на поставки товаров, выполнение работ, оказание услуг для государственных и муниципальных нужд».</w:t>
            </w:r>
          </w:p>
        </w:tc>
      </w:tr>
    </w:tbl>
    <w:p w:rsidR="00F35BE6" w:rsidRPr="00452BA9" w:rsidRDefault="00F35BE6" w:rsidP="00F35BE6">
      <w:pPr>
        <w:rPr>
          <w:b/>
        </w:rPr>
        <w:sectPr w:rsidR="00F35BE6" w:rsidRPr="00452BA9" w:rsidSect="00F35BE6">
          <w:type w:val="continuous"/>
          <w:pgSz w:w="11906" w:h="16838"/>
          <w:pgMar w:top="719" w:right="566" w:bottom="719" w:left="1134" w:header="709" w:footer="709" w:gutter="0"/>
          <w:cols w:space="720"/>
        </w:sectPr>
      </w:pPr>
    </w:p>
    <w:p w:rsidR="00F35BE6" w:rsidRPr="00452BA9" w:rsidRDefault="00F35BE6" w:rsidP="00F35BE6">
      <w:pPr>
        <w:pStyle w:val="1"/>
        <w:keepNext/>
        <w:tabs>
          <w:tab w:val="left" w:pos="0"/>
          <w:tab w:val="left" w:pos="540"/>
          <w:tab w:val="left" w:pos="900"/>
          <w:tab w:val="left" w:pos="1080"/>
        </w:tabs>
        <w:suppressAutoHyphens/>
        <w:jc w:val="center"/>
        <w:rPr>
          <w:rFonts w:ascii="Times New Roman" w:hAnsi="Times New Roman"/>
          <w:b w:val="0"/>
          <w:color w:val="000000"/>
          <w:sz w:val="18"/>
          <w:szCs w:val="18"/>
        </w:rPr>
      </w:pPr>
      <w:bookmarkStart w:id="13" w:name="_Toc142796083"/>
      <w:bookmarkStart w:id="14" w:name="_РАЗДЕЛ_I.3_ИНФОРМАЦИОННАЯ_КАРТА_КОН"/>
      <w:bookmarkEnd w:id="13"/>
      <w:bookmarkEnd w:id="14"/>
      <w:r w:rsidRPr="00452BA9">
        <w:rPr>
          <w:rFonts w:ascii="Times New Roman" w:hAnsi="Times New Roman"/>
          <w:b w:val="0"/>
          <w:color w:val="000000"/>
          <w:sz w:val="18"/>
          <w:szCs w:val="18"/>
        </w:rPr>
        <w:lastRenderedPageBreak/>
        <w:t xml:space="preserve">ЧАСТЬ </w:t>
      </w:r>
      <w:proofErr w:type="spellStart"/>
      <w:r w:rsidRPr="00452BA9">
        <w:rPr>
          <w:rFonts w:ascii="Times New Roman" w:hAnsi="Times New Roman"/>
          <w:b w:val="0"/>
          <w:color w:val="000000"/>
          <w:sz w:val="18"/>
          <w:szCs w:val="18"/>
        </w:rPr>
        <w:t>III</w:t>
      </w:r>
      <w:proofErr w:type="spellEnd"/>
      <w:r w:rsidRPr="00452BA9">
        <w:rPr>
          <w:rFonts w:ascii="Times New Roman" w:hAnsi="Times New Roman"/>
          <w:b w:val="0"/>
          <w:color w:val="000000"/>
          <w:sz w:val="18"/>
          <w:szCs w:val="18"/>
        </w:rPr>
        <w:t>. ОБРАЗЦЫ ФОРМ  ДЛЯ ЗАПОЛНЕНИЯ УЧАСТНИКАМИ РАЗМЕЩЕНИЯ</w:t>
      </w:r>
    </w:p>
    <w:p w:rsidR="00F35BE6" w:rsidRPr="00452BA9" w:rsidRDefault="00F35BE6" w:rsidP="00F35BE6">
      <w:pPr>
        <w:pStyle w:val="1"/>
        <w:keepNext/>
        <w:tabs>
          <w:tab w:val="left" w:pos="0"/>
          <w:tab w:val="left" w:pos="540"/>
          <w:tab w:val="left" w:pos="900"/>
          <w:tab w:val="left" w:pos="1080"/>
        </w:tabs>
        <w:suppressAutoHyphens/>
        <w:jc w:val="center"/>
        <w:rPr>
          <w:rFonts w:ascii="Times New Roman" w:hAnsi="Times New Roman"/>
          <w:b w:val="0"/>
          <w:color w:val="000000"/>
          <w:sz w:val="18"/>
          <w:szCs w:val="18"/>
        </w:rPr>
      </w:pPr>
      <w:r w:rsidRPr="00452BA9">
        <w:rPr>
          <w:rFonts w:ascii="Times New Roman" w:hAnsi="Times New Roman"/>
          <w:b w:val="0"/>
          <w:color w:val="000000"/>
          <w:sz w:val="18"/>
          <w:szCs w:val="18"/>
        </w:rPr>
        <w:t xml:space="preserve"> ЗАКАЗА, ВХОДЯЩИЕ  В СОСТАВ ЗАЯВКИ</w:t>
      </w:r>
    </w:p>
    <w:p w:rsidR="00F35BE6" w:rsidRPr="00452BA9" w:rsidRDefault="00F35BE6" w:rsidP="00F35BE6">
      <w:pPr>
        <w:pStyle w:val="1"/>
        <w:keepNext/>
        <w:tabs>
          <w:tab w:val="left" w:pos="0"/>
          <w:tab w:val="left" w:pos="540"/>
          <w:tab w:val="left" w:pos="900"/>
          <w:tab w:val="left" w:pos="1080"/>
        </w:tabs>
        <w:suppressAutoHyphens/>
        <w:jc w:val="both"/>
        <w:rPr>
          <w:rFonts w:ascii="Times New Roman" w:hAnsi="Times New Roman"/>
          <w:b w:val="0"/>
          <w:color w:val="000000"/>
          <w:sz w:val="18"/>
          <w:szCs w:val="18"/>
        </w:rPr>
      </w:pPr>
    </w:p>
    <w:p w:rsidR="00F35BE6" w:rsidRPr="00452BA9" w:rsidRDefault="00F35BE6" w:rsidP="00F35BE6">
      <w:pPr>
        <w:ind w:firstLine="360"/>
        <w:jc w:val="both"/>
        <w:rPr>
          <w:sz w:val="18"/>
          <w:szCs w:val="18"/>
        </w:rPr>
      </w:pPr>
      <w:r w:rsidRPr="00452BA9">
        <w:rPr>
          <w:sz w:val="18"/>
          <w:szCs w:val="18"/>
        </w:rPr>
        <w:t>Участники размещения заказа при подготовке  заявки на участие в открытом аукционе вправе использовать представленную в данном разделе форму, разработанную в соответствии с требованиями действующего в сфере размещения заказов законодательства.</w:t>
      </w:r>
    </w:p>
    <w:p w:rsidR="00F35BE6" w:rsidRPr="00C87297" w:rsidRDefault="00F35BE6" w:rsidP="00F35BE6">
      <w:pPr>
        <w:ind w:firstLine="360"/>
        <w:jc w:val="both"/>
        <w:rPr>
          <w:sz w:val="18"/>
          <w:szCs w:val="18"/>
        </w:rPr>
      </w:pPr>
      <w:r w:rsidRPr="00C87297">
        <w:rPr>
          <w:sz w:val="18"/>
          <w:szCs w:val="18"/>
        </w:rPr>
        <w:t>При заполнении форм указываются конкретные показатели товара, участнику размещения  заказа необходимо указывать наименование товара с описанием подробных и конкретных характеристик используемых при выполнении работ материалов.</w:t>
      </w:r>
    </w:p>
    <w:p w:rsidR="00F35BE6" w:rsidRPr="00C87297" w:rsidRDefault="00F35BE6" w:rsidP="00F35BE6">
      <w:pPr>
        <w:ind w:firstLine="360"/>
        <w:jc w:val="both"/>
        <w:rPr>
          <w:sz w:val="18"/>
          <w:szCs w:val="18"/>
        </w:rPr>
      </w:pPr>
    </w:p>
    <w:p w:rsidR="00F35BE6" w:rsidRPr="00452BA9" w:rsidRDefault="00F35BE6" w:rsidP="00F35BE6">
      <w:pPr>
        <w:pStyle w:val="ac"/>
        <w:suppressAutoHyphens/>
        <w:jc w:val="center"/>
        <w:rPr>
          <w:b/>
          <w:sz w:val="18"/>
          <w:szCs w:val="18"/>
        </w:rPr>
      </w:pPr>
      <w:r w:rsidRPr="00452BA9">
        <w:rPr>
          <w:b/>
          <w:sz w:val="18"/>
          <w:szCs w:val="18"/>
        </w:rPr>
        <w:t>ФОРМА ПРЕДЛОЖЕНИЯ  УЧАСТНИКА РАЗМЕЩЕНИЯ ЗАКАЗА  ПРИ ВЫПОЛНЕНИИ РАБОТ:</w:t>
      </w:r>
    </w:p>
    <w:p w:rsidR="00F35BE6" w:rsidRPr="00452BA9" w:rsidRDefault="00F35BE6" w:rsidP="00F35BE6">
      <w:pPr>
        <w:pStyle w:val="ac"/>
        <w:suppressAutoHyphens/>
        <w:jc w:val="center"/>
        <w:rPr>
          <w:b/>
          <w:sz w:val="18"/>
          <w:szCs w:val="18"/>
        </w:rPr>
      </w:pPr>
    </w:p>
    <w:p w:rsidR="00F35BE6" w:rsidRPr="00452BA9" w:rsidRDefault="00F35BE6" w:rsidP="00F35BE6">
      <w:pPr>
        <w:pStyle w:val="ac"/>
        <w:numPr>
          <w:ilvl w:val="0"/>
          <w:numId w:val="8"/>
        </w:numPr>
        <w:tabs>
          <w:tab w:val="left" w:pos="0"/>
          <w:tab w:val="left" w:pos="540"/>
          <w:tab w:val="left" w:pos="900"/>
        </w:tabs>
        <w:suppressAutoHyphens/>
        <w:spacing w:before="0" w:beforeAutospacing="0" w:after="0" w:afterAutospacing="0"/>
        <w:ind w:hanging="720"/>
        <w:jc w:val="both"/>
        <w:rPr>
          <w:sz w:val="18"/>
          <w:szCs w:val="18"/>
        </w:rPr>
      </w:pPr>
      <w:r w:rsidRPr="00452BA9">
        <w:rPr>
          <w:b/>
          <w:sz w:val="18"/>
          <w:szCs w:val="18"/>
        </w:rPr>
        <w:t>А</w:t>
      </w:r>
      <w:r w:rsidRPr="00452BA9">
        <w:rPr>
          <w:sz w:val="18"/>
          <w:szCs w:val="18"/>
        </w:rPr>
        <w:t xml:space="preserve">)   Мы согласны на </w:t>
      </w:r>
      <w:r>
        <w:rPr>
          <w:sz w:val="18"/>
          <w:szCs w:val="18"/>
        </w:rPr>
        <w:t>поставку товара</w:t>
      </w:r>
      <w:r w:rsidRPr="00452BA9">
        <w:rPr>
          <w:sz w:val="18"/>
          <w:szCs w:val="18"/>
        </w:rPr>
        <w:t>, в соответствии с документацией об открытом аукционе в электронной форме.</w:t>
      </w:r>
    </w:p>
    <w:p w:rsidR="00F35BE6" w:rsidRPr="00452BA9" w:rsidRDefault="00F35BE6" w:rsidP="00F35BE6">
      <w:pPr>
        <w:pStyle w:val="ac"/>
        <w:tabs>
          <w:tab w:val="left" w:pos="0"/>
          <w:tab w:val="left" w:pos="540"/>
          <w:tab w:val="left" w:pos="900"/>
          <w:tab w:val="left" w:pos="1080"/>
        </w:tabs>
        <w:suppressAutoHyphens/>
        <w:ind w:firstLine="360"/>
        <w:jc w:val="both"/>
        <w:rPr>
          <w:sz w:val="18"/>
          <w:szCs w:val="18"/>
        </w:rPr>
      </w:pPr>
    </w:p>
    <w:p w:rsidR="00F35BE6" w:rsidRPr="00452BA9" w:rsidRDefault="00F35BE6" w:rsidP="00F35BE6">
      <w:pPr>
        <w:pStyle w:val="ac"/>
        <w:numPr>
          <w:ilvl w:val="0"/>
          <w:numId w:val="6"/>
        </w:numPr>
        <w:tabs>
          <w:tab w:val="left" w:pos="0"/>
          <w:tab w:val="left" w:pos="540"/>
          <w:tab w:val="left" w:pos="900"/>
          <w:tab w:val="left" w:pos="1080"/>
        </w:tabs>
        <w:suppressAutoHyphens/>
        <w:spacing w:before="0" w:beforeAutospacing="0" w:after="0" w:afterAutospacing="0"/>
        <w:jc w:val="both"/>
        <w:rPr>
          <w:sz w:val="18"/>
          <w:szCs w:val="18"/>
        </w:rPr>
      </w:pPr>
      <w:r w:rsidRPr="00452BA9">
        <w:rPr>
          <w:b/>
          <w:sz w:val="18"/>
          <w:szCs w:val="18"/>
        </w:rPr>
        <w:t xml:space="preserve">   Б)</w:t>
      </w:r>
      <w:r w:rsidRPr="00452BA9">
        <w:rPr>
          <w:sz w:val="18"/>
          <w:szCs w:val="18"/>
        </w:rPr>
        <w:t xml:space="preserve"> При использовании для выполнения работ эквивалентного товара тому, что </w:t>
      </w:r>
      <w:proofErr w:type="gramStart"/>
      <w:r w:rsidRPr="00452BA9">
        <w:rPr>
          <w:sz w:val="18"/>
          <w:szCs w:val="18"/>
        </w:rPr>
        <w:t>указан</w:t>
      </w:r>
      <w:proofErr w:type="gramEnd"/>
      <w:r w:rsidRPr="00452BA9">
        <w:rPr>
          <w:sz w:val="18"/>
          <w:szCs w:val="18"/>
        </w:rPr>
        <w:t xml:space="preserve"> в документации об открытом аукционе в электронной форме (спецификации  проекта):</w:t>
      </w:r>
    </w:p>
    <w:p w:rsidR="00F35BE6" w:rsidRPr="00452BA9" w:rsidRDefault="00F35BE6" w:rsidP="00F35BE6">
      <w:pPr>
        <w:pStyle w:val="ac"/>
        <w:tabs>
          <w:tab w:val="left" w:pos="0"/>
          <w:tab w:val="left" w:pos="540"/>
          <w:tab w:val="left" w:pos="900"/>
          <w:tab w:val="left" w:pos="1080"/>
        </w:tabs>
        <w:suppressAutoHyphens/>
        <w:ind w:firstLine="360"/>
        <w:jc w:val="both"/>
        <w:rPr>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4315"/>
        <w:gridCol w:w="4867"/>
      </w:tblGrid>
      <w:tr w:rsidR="00F35BE6" w:rsidRPr="00452BA9" w:rsidTr="008103DF">
        <w:tc>
          <w:tcPr>
            <w:tcW w:w="677"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pStyle w:val="ac"/>
              <w:tabs>
                <w:tab w:val="left" w:pos="0"/>
                <w:tab w:val="left" w:pos="540"/>
                <w:tab w:val="left" w:pos="900"/>
                <w:tab w:val="left" w:pos="1080"/>
              </w:tabs>
              <w:suppressAutoHyphens/>
              <w:ind w:right="72"/>
              <w:jc w:val="center"/>
              <w:rPr>
                <w:sz w:val="18"/>
                <w:szCs w:val="18"/>
              </w:rPr>
            </w:pPr>
            <w:r w:rsidRPr="00452BA9">
              <w:rPr>
                <w:sz w:val="18"/>
                <w:szCs w:val="18"/>
              </w:rPr>
              <w:lastRenderedPageBreak/>
              <w:t>№</w:t>
            </w:r>
          </w:p>
          <w:p w:rsidR="00F35BE6" w:rsidRPr="00452BA9" w:rsidRDefault="00F35BE6" w:rsidP="008103DF">
            <w:pPr>
              <w:pStyle w:val="ac"/>
              <w:tabs>
                <w:tab w:val="left" w:pos="0"/>
                <w:tab w:val="left" w:pos="540"/>
                <w:tab w:val="left" w:pos="900"/>
                <w:tab w:val="left" w:pos="1080"/>
              </w:tabs>
              <w:suppressAutoHyphens/>
              <w:ind w:right="72"/>
              <w:jc w:val="center"/>
              <w:rPr>
                <w:sz w:val="18"/>
                <w:szCs w:val="18"/>
              </w:rPr>
            </w:pPr>
            <w:proofErr w:type="gramStart"/>
            <w:r w:rsidRPr="00452BA9">
              <w:rPr>
                <w:sz w:val="18"/>
                <w:szCs w:val="18"/>
              </w:rPr>
              <w:t>п</w:t>
            </w:r>
            <w:proofErr w:type="gramEnd"/>
            <w:r w:rsidRPr="00452BA9">
              <w:rPr>
                <w:sz w:val="18"/>
                <w:szCs w:val="18"/>
              </w:rPr>
              <w:t>/п</w:t>
            </w:r>
          </w:p>
        </w:tc>
        <w:tc>
          <w:tcPr>
            <w:tcW w:w="4471"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pStyle w:val="ac"/>
              <w:tabs>
                <w:tab w:val="left" w:pos="0"/>
                <w:tab w:val="left" w:pos="540"/>
                <w:tab w:val="left" w:pos="900"/>
                <w:tab w:val="left" w:pos="1080"/>
              </w:tabs>
              <w:suppressAutoHyphens/>
              <w:ind w:right="72"/>
              <w:jc w:val="center"/>
              <w:rPr>
                <w:sz w:val="18"/>
                <w:szCs w:val="18"/>
              </w:rPr>
            </w:pPr>
            <w:r w:rsidRPr="00452BA9">
              <w:rPr>
                <w:sz w:val="18"/>
                <w:szCs w:val="18"/>
              </w:rPr>
              <w:t xml:space="preserve">Товарный знак используемого при выполнении работ товара (его словесное обозначение) </w:t>
            </w:r>
            <w:r w:rsidRPr="00452BA9">
              <w:rPr>
                <w:i/>
                <w:sz w:val="18"/>
                <w:szCs w:val="18"/>
              </w:rPr>
              <w:t>(при условии, что в документации содержится требование об указании товарного знака в заявке)</w:t>
            </w:r>
          </w:p>
        </w:tc>
        <w:tc>
          <w:tcPr>
            <w:tcW w:w="5040"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pStyle w:val="ac"/>
              <w:tabs>
                <w:tab w:val="left" w:pos="0"/>
                <w:tab w:val="left" w:pos="540"/>
                <w:tab w:val="left" w:pos="900"/>
                <w:tab w:val="left" w:pos="1080"/>
              </w:tabs>
              <w:suppressAutoHyphens/>
              <w:ind w:right="72"/>
              <w:jc w:val="center"/>
              <w:rPr>
                <w:sz w:val="18"/>
                <w:szCs w:val="18"/>
              </w:rPr>
            </w:pPr>
            <w:r w:rsidRPr="00452BA9">
              <w:rPr>
                <w:sz w:val="18"/>
                <w:szCs w:val="18"/>
              </w:rPr>
              <w:t xml:space="preserve">Перечень конкретных показателей товара, соответствующих значениям </w:t>
            </w:r>
          </w:p>
          <w:p w:rsidR="00F35BE6" w:rsidRPr="00452BA9" w:rsidRDefault="00F35BE6" w:rsidP="008103DF">
            <w:pPr>
              <w:pStyle w:val="ac"/>
              <w:tabs>
                <w:tab w:val="left" w:pos="0"/>
                <w:tab w:val="left" w:pos="540"/>
                <w:tab w:val="left" w:pos="900"/>
                <w:tab w:val="left" w:pos="1080"/>
              </w:tabs>
              <w:suppressAutoHyphens/>
              <w:ind w:right="72"/>
              <w:jc w:val="center"/>
              <w:rPr>
                <w:sz w:val="18"/>
                <w:szCs w:val="18"/>
              </w:rPr>
            </w:pPr>
            <w:r w:rsidRPr="00452BA9">
              <w:rPr>
                <w:sz w:val="18"/>
                <w:szCs w:val="18"/>
              </w:rPr>
              <w:t xml:space="preserve"> </w:t>
            </w:r>
            <w:proofErr w:type="gramStart"/>
            <w:r w:rsidRPr="00452BA9">
              <w:rPr>
                <w:sz w:val="18"/>
                <w:szCs w:val="18"/>
              </w:rPr>
              <w:t>эквивалентности,  установленным документацией об открытом аукционе в электронной форме</w:t>
            </w:r>
            <w:proofErr w:type="gramEnd"/>
          </w:p>
        </w:tc>
      </w:tr>
      <w:tr w:rsidR="00F35BE6" w:rsidRPr="00452BA9" w:rsidTr="008103DF">
        <w:trPr>
          <w:trHeight w:val="273"/>
        </w:trPr>
        <w:tc>
          <w:tcPr>
            <w:tcW w:w="677"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pStyle w:val="ac"/>
              <w:tabs>
                <w:tab w:val="left" w:pos="0"/>
                <w:tab w:val="left" w:pos="540"/>
                <w:tab w:val="left" w:pos="900"/>
                <w:tab w:val="left" w:pos="1080"/>
              </w:tabs>
              <w:suppressAutoHyphens/>
              <w:ind w:right="279"/>
              <w:jc w:val="both"/>
              <w:rPr>
                <w:sz w:val="18"/>
                <w:szCs w:val="18"/>
              </w:rPr>
            </w:pPr>
            <w:r w:rsidRPr="00452BA9">
              <w:rPr>
                <w:sz w:val="18"/>
                <w:szCs w:val="18"/>
              </w:rPr>
              <w:t>1</w:t>
            </w:r>
          </w:p>
        </w:tc>
        <w:tc>
          <w:tcPr>
            <w:tcW w:w="4471"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pStyle w:val="ac"/>
              <w:tabs>
                <w:tab w:val="left" w:pos="0"/>
                <w:tab w:val="left" w:pos="540"/>
                <w:tab w:val="left" w:pos="900"/>
                <w:tab w:val="left" w:pos="1080"/>
              </w:tabs>
              <w:suppressAutoHyphens/>
              <w:ind w:right="279"/>
              <w:jc w:val="center"/>
              <w:rPr>
                <w:sz w:val="18"/>
                <w:szCs w:val="18"/>
              </w:rPr>
            </w:pPr>
            <w:r w:rsidRPr="00452BA9">
              <w:rPr>
                <w:sz w:val="18"/>
                <w:szCs w:val="18"/>
              </w:rPr>
              <w:t>2</w:t>
            </w:r>
          </w:p>
        </w:tc>
        <w:tc>
          <w:tcPr>
            <w:tcW w:w="5040"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pStyle w:val="ac"/>
              <w:tabs>
                <w:tab w:val="left" w:pos="0"/>
                <w:tab w:val="left" w:pos="540"/>
                <w:tab w:val="left" w:pos="900"/>
                <w:tab w:val="left" w:pos="1080"/>
              </w:tabs>
              <w:suppressAutoHyphens/>
              <w:ind w:right="279"/>
              <w:jc w:val="center"/>
              <w:rPr>
                <w:sz w:val="18"/>
                <w:szCs w:val="18"/>
              </w:rPr>
            </w:pPr>
            <w:r w:rsidRPr="00452BA9">
              <w:rPr>
                <w:sz w:val="18"/>
                <w:szCs w:val="18"/>
              </w:rPr>
              <w:t>3</w:t>
            </w:r>
          </w:p>
        </w:tc>
      </w:tr>
      <w:tr w:rsidR="00F35BE6" w:rsidRPr="00452BA9" w:rsidTr="008103DF">
        <w:tc>
          <w:tcPr>
            <w:tcW w:w="677"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pStyle w:val="ac"/>
              <w:tabs>
                <w:tab w:val="left" w:pos="0"/>
                <w:tab w:val="left" w:pos="540"/>
                <w:tab w:val="left" w:pos="900"/>
                <w:tab w:val="left" w:pos="1080"/>
              </w:tabs>
              <w:suppressAutoHyphens/>
              <w:ind w:right="279"/>
              <w:jc w:val="both"/>
              <w:rPr>
                <w:sz w:val="18"/>
                <w:szCs w:val="18"/>
                <w:highlight w:val="yellow"/>
              </w:rPr>
            </w:pPr>
            <w:r w:rsidRPr="00452BA9">
              <w:rPr>
                <w:sz w:val="18"/>
                <w:szCs w:val="18"/>
              </w:rPr>
              <w:t>1</w:t>
            </w:r>
          </w:p>
        </w:tc>
        <w:tc>
          <w:tcPr>
            <w:tcW w:w="4471"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pStyle w:val="ac"/>
              <w:tabs>
                <w:tab w:val="left" w:pos="0"/>
                <w:tab w:val="left" w:pos="540"/>
                <w:tab w:val="left" w:pos="900"/>
                <w:tab w:val="left" w:pos="1080"/>
              </w:tabs>
              <w:suppressAutoHyphens/>
              <w:ind w:right="279"/>
              <w:jc w:val="both"/>
              <w:rPr>
                <w:sz w:val="18"/>
                <w:szCs w:val="18"/>
                <w:highlight w:val="yellow"/>
              </w:rPr>
            </w:pPr>
          </w:p>
        </w:tc>
        <w:tc>
          <w:tcPr>
            <w:tcW w:w="5040"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pStyle w:val="ac"/>
              <w:tabs>
                <w:tab w:val="left" w:pos="0"/>
                <w:tab w:val="left" w:pos="540"/>
                <w:tab w:val="left" w:pos="900"/>
                <w:tab w:val="left" w:pos="1080"/>
              </w:tabs>
              <w:suppressAutoHyphens/>
              <w:ind w:right="279"/>
              <w:jc w:val="both"/>
              <w:rPr>
                <w:sz w:val="18"/>
                <w:szCs w:val="18"/>
                <w:highlight w:val="yellow"/>
              </w:rPr>
            </w:pPr>
          </w:p>
        </w:tc>
      </w:tr>
    </w:tbl>
    <w:p w:rsidR="00F35BE6" w:rsidRPr="00452BA9" w:rsidRDefault="00F35BE6" w:rsidP="00F35BE6">
      <w:pPr>
        <w:pStyle w:val="ac"/>
        <w:tabs>
          <w:tab w:val="left" w:pos="0"/>
          <w:tab w:val="left" w:pos="540"/>
          <w:tab w:val="left" w:pos="900"/>
          <w:tab w:val="left" w:pos="1080"/>
        </w:tabs>
        <w:suppressAutoHyphens/>
        <w:ind w:firstLine="360"/>
        <w:jc w:val="both"/>
        <w:rPr>
          <w:sz w:val="18"/>
          <w:szCs w:val="18"/>
        </w:rPr>
      </w:pPr>
      <w:r w:rsidRPr="00452BA9">
        <w:rPr>
          <w:sz w:val="18"/>
          <w:szCs w:val="18"/>
        </w:rPr>
        <w:t xml:space="preserve">       Мы </w:t>
      </w:r>
      <w:r w:rsidRPr="00452BA9">
        <w:rPr>
          <w:b/>
          <w:sz w:val="18"/>
          <w:szCs w:val="18"/>
          <w:u w:val="single"/>
        </w:rPr>
        <w:t>согласны</w:t>
      </w:r>
      <w:r w:rsidRPr="00452BA9">
        <w:rPr>
          <w:sz w:val="18"/>
          <w:szCs w:val="18"/>
        </w:rPr>
        <w:t xml:space="preserve"> выполнить работы, в соответствии с документацией об открытом аукционе в электронной форме.</w:t>
      </w:r>
    </w:p>
    <w:p w:rsidR="00F35BE6" w:rsidRPr="00452BA9" w:rsidRDefault="00F35BE6" w:rsidP="00F35BE6">
      <w:pPr>
        <w:pStyle w:val="ac"/>
        <w:tabs>
          <w:tab w:val="left" w:pos="0"/>
          <w:tab w:val="left" w:pos="540"/>
          <w:tab w:val="left" w:pos="900"/>
          <w:tab w:val="left" w:pos="1080"/>
        </w:tabs>
        <w:suppressAutoHyphens/>
        <w:ind w:right="279"/>
        <w:jc w:val="both"/>
        <w:rPr>
          <w:sz w:val="18"/>
          <w:szCs w:val="18"/>
          <w:highlight w:val="yellow"/>
        </w:rPr>
      </w:pPr>
    </w:p>
    <w:p w:rsidR="00F35BE6" w:rsidRPr="00452BA9" w:rsidRDefault="00F35BE6" w:rsidP="00F35BE6">
      <w:pPr>
        <w:pStyle w:val="ac"/>
        <w:numPr>
          <w:ilvl w:val="0"/>
          <w:numId w:val="7"/>
        </w:numPr>
        <w:tabs>
          <w:tab w:val="left" w:pos="0"/>
          <w:tab w:val="left" w:pos="540"/>
          <w:tab w:val="left" w:pos="900"/>
          <w:tab w:val="left" w:pos="1080"/>
        </w:tabs>
        <w:spacing w:before="0" w:beforeAutospacing="0" w:after="120" w:afterAutospacing="0"/>
        <w:ind w:right="279"/>
        <w:jc w:val="both"/>
        <w:rPr>
          <w:sz w:val="18"/>
          <w:szCs w:val="18"/>
        </w:rPr>
      </w:pPr>
      <w:r w:rsidRPr="00452BA9">
        <w:rPr>
          <w:b/>
          <w:sz w:val="18"/>
          <w:szCs w:val="18"/>
        </w:rPr>
        <w:t>В)</w:t>
      </w:r>
      <w:r w:rsidRPr="00452BA9">
        <w:rPr>
          <w:sz w:val="18"/>
          <w:szCs w:val="18"/>
        </w:rPr>
        <w:t xml:space="preserve"> При использовании для выполнения работ товара, соответствующего значениям, установленным в документации об открытом аукционе в электронной форме (спецификации  проекта):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4178"/>
        <w:gridCol w:w="4862"/>
      </w:tblGrid>
      <w:tr w:rsidR="00F35BE6" w:rsidRPr="00452BA9" w:rsidTr="008103DF">
        <w:tc>
          <w:tcPr>
            <w:tcW w:w="819"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pStyle w:val="ac"/>
              <w:tabs>
                <w:tab w:val="left" w:pos="0"/>
                <w:tab w:val="left" w:pos="540"/>
                <w:tab w:val="left" w:pos="900"/>
                <w:tab w:val="left" w:pos="1080"/>
              </w:tabs>
              <w:spacing w:after="120"/>
              <w:ind w:right="279"/>
              <w:jc w:val="both"/>
              <w:rPr>
                <w:sz w:val="18"/>
                <w:szCs w:val="18"/>
              </w:rPr>
            </w:pPr>
            <w:r w:rsidRPr="00452BA9">
              <w:rPr>
                <w:sz w:val="18"/>
                <w:szCs w:val="18"/>
              </w:rPr>
              <w:t xml:space="preserve">№ </w:t>
            </w:r>
            <w:proofErr w:type="gramStart"/>
            <w:r w:rsidRPr="00452BA9">
              <w:rPr>
                <w:sz w:val="18"/>
                <w:szCs w:val="18"/>
              </w:rPr>
              <w:t>п</w:t>
            </w:r>
            <w:proofErr w:type="gramEnd"/>
            <w:r w:rsidRPr="00452BA9">
              <w:rPr>
                <w:sz w:val="18"/>
                <w:szCs w:val="18"/>
              </w:rPr>
              <w:t>/п</w:t>
            </w:r>
          </w:p>
        </w:tc>
        <w:tc>
          <w:tcPr>
            <w:tcW w:w="4329"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pStyle w:val="ac"/>
              <w:tabs>
                <w:tab w:val="left" w:pos="0"/>
                <w:tab w:val="left" w:pos="540"/>
                <w:tab w:val="left" w:pos="900"/>
                <w:tab w:val="left" w:pos="1080"/>
              </w:tabs>
              <w:spacing w:after="120"/>
              <w:ind w:right="279"/>
              <w:jc w:val="center"/>
              <w:rPr>
                <w:sz w:val="18"/>
                <w:szCs w:val="18"/>
              </w:rPr>
            </w:pPr>
            <w:r w:rsidRPr="00452BA9">
              <w:rPr>
                <w:sz w:val="18"/>
                <w:szCs w:val="18"/>
              </w:rPr>
              <w:t>Товарный знак (его словесное обозначение) (при его наличии) предлагаемого для  использования товара (при условии отсутствия в документации указания на товарный знак используемого товара)</w:t>
            </w:r>
          </w:p>
        </w:tc>
        <w:tc>
          <w:tcPr>
            <w:tcW w:w="5040"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pStyle w:val="ac"/>
              <w:tabs>
                <w:tab w:val="left" w:pos="0"/>
                <w:tab w:val="left" w:pos="540"/>
                <w:tab w:val="left" w:pos="900"/>
                <w:tab w:val="left" w:pos="1080"/>
              </w:tabs>
              <w:spacing w:after="120"/>
              <w:ind w:right="279"/>
              <w:jc w:val="center"/>
              <w:rPr>
                <w:sz w:val="18"/>
                <w:szCs w:val="18"/>
              </w:rPr>
            </w:pPr>
            <w:r w:rsidRPr="00452BA9">
              <w:rPr>
                <w:sz w:val="18"/>
                <w:szCs w:val="18"/>
              </w:rPr>
              <w:t>Перечень конкретных показателей товара, соответствующих значениям, установленным документацией об открытом аукционе в электронной форме</w:t>
            </w:r>
          </w:p>
        </w:tc>
      </w:tr>
      <w:tr w:rsidR="00F35BE6" w:rsidRPr="00452BA9" w:rsidTr="008103DF">
        <w:tc>
          <w:tcPr>
            <w:tcW w:w="819"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pStyle w:val="ac"/>
              <w:tabs>
                <w:tab w:val="left" w:pos="0"/>
                <w:tab w:val="left" w:pos="540"/>
                <w:tab w:val="left" w:pos="900"/>
                <w:tab w:val="left" w:pos="1080"/>
              </w:tabs>
              <w:suppressAutoHyphens/>
              <w:ind w:right="279"/>
              <w:jc w:val="both"/>
              <w:rPr>
                <w:sz w:val="18"/>
                <w:szCs w:val="18"/>
              </w:rPr>
            </w:pPr>
            <w:r w:rsidRPr="00452BA9">
              <w:rPr>
                <w:sz w:val="18"/>
                <w:szCs w:val="18"/>
              </w:rPr>
              <w:t>1</w:t>
            </w:r>
          </w:p>
        </w:tc>
        <w:tc>
          <w:tcPr>
            <w:tcW w:w="4329"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pStyle w:val="ac"/>
              <w:tabs>
                <w:tab w:val="left" w:pos="0"/>
                <w:tab w:val="left" w:pos="540"/>
                <w:tab w:val="left" w:pos="900"/>
                <w:tab w:val="left" w:pos="1080"/>
              </w:tabs>
              <w:suppressAutoHyphens/>
              <w:ind w:right="279"/>
              <w:jc w:val="center"/>
              <w:rPr>
                <w:sz w:val="18"/>
                <w:szCs w:val="18"/>
              </w:rPr>
            </w:pPr>
            <w:r w:rsidRPr="00452BA9">
              <w:rPr>
                <w:sz w:val="18"/>
                <w:szCs w:val="18"/>
              </w:rPr>
              <w:t>2</w:t>
            </w:r>
          </w:p>
        </w:tc>
        <w:tc>
          <w:tcPr>
            <w:tcW w:w="5040"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pStyle w:val="ac"/>
              <w:tabs>
                <w:tab w:val="left" w:pos="0"/>
                <w:tab w:val="left" w:pos="540"/>
                <w:tab w:val="left" w:pos="900"/>
                <w:tab w:val="left" w:pos="1080"/>
              </w:tabs>
              <w:suppressAutoHyphens/>
              <w:ind w:right="279"/>
              <w:jc w:val="center"/>
              <w:rPr>
                <w:sz w:val="18"/>
                <w:szCs w:val="18"/>
              </w:rPr>
            </w:pPr>
            <w:r w:rsidRPr="00452BA9">
              <w:rPr>
                <w:sz w:val="18"/>
                <w:szCs w:val="18"/>
              </w:rPr>
              <w:t>3</w:t>
            </w:r>
          </w:p>
        </w:tc>
      </w:tr>
      <w:tr w:rsidR="00F35BE6" w:rsidRPr="00452BA9" w:rsidTr="008103DF">
        <w:tc>
          <w:tcPr>
            <w:tcW w:w="819"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pStyle w:val="ac"/>
              <w:tabs>
                <w:tab w:val="left" w:pos="0"/>
                <w:tab w:val="left" w:pos="540"/>
                <w:tab w:val="left" w:pos="900"/>
                <w:tab w:val="left" w:pos="1080"/>
              </w:tabs>
              <w:suppressAutoHyphens/>
              <w:ind w:right="279"/>
              <w:jc w:val="both"/>
              <w:rPr>
                <w:sz w:val="18"/>
                <w:szCs w:val="18"/>
                <w:highlight w:val="yellow"/>
              </w:rPr>
            </w:pPr>
            <w:r w:rsidRPr="00452BA9">
              <w:rPr>
                <w:sz w:val="18"/>
                <w:szCs w:val="18"/>
              </w:rPr>
              <w:t>1</w:t>
            </w:r>
          </w:p>
        </w:tc>
        <w:tc>
          <w:tcPr>
            <w:tcW w:w="4329"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pStyle w:val="ac"/>
              <w:tabs>
                <w:tab w:val="left" w:pos="0"/>
                <w:tab w:val="left" w:pos="540"/>
                <w:tab w:val="left" w:pos="900"/>
                <w:tab w:val="left" w:pos="1080"/>
              </w:tabs>
              <w:suppressAutoHyphens/>
              <w:ind w:right="279"/>
              <w:jc w:val="both"/>
              <w:rPr>
                <w:sz w:val="18"/>
                <w:szCs w:val="18"/>
                <w:highlight w:val="yellow"/>
              </w:rPr>
            </w:pPr>
          </w:p>
        </w:tc>
        <w:tc>
          <w:tcPr>
            <w:tcW w:w="5040"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pStyle w:val="ac"/>
              <w:tabs>
                <w:tab w:val="left" w:pos="0"/>
                <w:tab w:val="left" w:pos="540"/>
                <w:tab w:val="left" w:pos="900"/>
                <w:tab w:val="left" w:pos="1080"/>
              </w:tabs>
              <w:suppressAutoHyphens/>
              <w:ind w:right="279"/>
              <w:jc w:val="both"/>
              <w:rPr>
                <w:sz w:val="18"/>
                <w:szCs w:val="18"/>
                <w:highlight w:val="yellow"/>
              </w:rPr>
            </w:pPr>
          </w:p>
        </w:tc>
      </w:tr>
    </w:tbl>
    <w:p w:rsidR="00F35BE6" w:rsidRPr="00452BA9" w:rsidRDefault="00F35BE6" w:rsidP="00F35BE6">
      <w:pPr>
        <w:pStyle w:val="ac"/>
        <w:tabs>
          <w:tab w:val="left" w:pos="0"/>
          <w:tab w:val="left" w:pos="540"/>
          <w:tab w:val="left" w:pos="900"/>
          <w:tab w:val="left" w:pos="1080"/>
        </w:tabs>
        <w:suppressAutoHyphens/>
        <w:ind w:firstLine="360"/>
        <w:jc w:val="both"/>
        <w:rPr>
          <w:sz w:val="18"/>
          <w:szCs w:val="18"/>
        </w:rPr>
      </w:pPr>
      <w:r w:rsidRPr="00452BA9">
        <w:rPr>
          <w:sz w:val="18"/>
          <w:szCs w:val="18"/>
        </w:rPr>
        <w:t xml:space="preserve">   Мы </w:t>
      </w:r>
      <w:r w:rsidRPr="00452BA9">
        <w:rPr>
          <w:b/>
          <w:sz w:val="18"/>
          <w:szCs w:val="18"/>
          <w:u w:val="single"/>
        </w:rPr>
        <w:t>согласны</w:t>
      </w:r>
      <w:r w:rsidRPr="00452BA9">
        <w:rPr>
          <w:sz w:val="18"/>
          <w:szCs w:val="18"/>
        </w:rPr>
        <w:t xml:space="preserve"> </w:t>
      </w:r>
      <w:r>
        <w:rPr>
          <w:sz w:val="18"/>
          <w:szCs w:val="18"/>
        </w:rPr>
        <w:t>поставить товар,</w:t>
      </w:r>
      <w:r w:rsidRPr="00452BA9">
        <w:rPr>
          <w:sz w:val="18"/>
          <w:szCs w:val="18"/>
        </w:rPr>
        <w:t xml:space="preserve"> в соответствии с документацией об открытом аукционе в электронной форме</w:t>
      </w:r>
    </w:p>
    <w:p w:rsidR="00F35BE6" w:rsidRPr="00452BA9" w:rsidRDefault="00F35BE6" w:rsidP="00F35BE6">
      <w:pPr>
        <w:pStyle w:val="1"/>
        <w:keepNext/>
        <w:tabs>
          <w:tab w:val="left" w:pos="0"/>
          <w:tab w:val="left" w:pos="540"/>
          <w:tab w:val="left" w:pos="900"/>
          <w:tab w:val="left" w:pos="1080"/>
        </w:tabs>
        <w:suppressAutoHyphens/>
        <w:jc w:val="center"/>
        <w:rPr>
          <w:rFonts w:ascii="Times New Roman" w:hAnsi="Times New Roman"/>
          <w:b w:val="0"/>
          <w:color w:val="000000"/>
          <w:sz w:val="18"/>
          <w:szCs w:val="18"/>
        </w:rPr>
      </w:pPr>
      <w:r w:rsidRPr="00452BA9">
        <w:rPr>
          <w:rFonts w:ascii="Times New Roman" w:hAnsi="Times New Roman"/>
          <w:b w:val="0"/>
          <w:color w:val="000000"/>
          <w:sz w:val="18"/>
          <w:szCs w:val="18"/>
        </w:rPr>
        <w:t>ФОРМА АНКЕТЫ УЧАСТНИКА РАЗМЕЩЕНИЯ ЗАКАЗА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08"/>
        <w:gridCol w:w="4523"/>
      </w:tblGrid>
      <w:tr w:rsidR="00F35BE6" w:rsidRPr="00452BA9" w:rsidTr="008103DF">
        <w:trPr>
          <w:trHeight w:val="610"/>
        </w:trPr>
        <w:tc>
          <w:tcPr>
            <w:tcW w:w="5508"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tabs>
                <w:tab w:val="left" w:pos="0"/>
                <w:tab w:val="left" w:pos="540"/>
                <w:tab w:val="left" w:pos="900"/>
              </w:tabs>
              <w:rPr>
                <w:sz w:val="18"/>
                <w:szCs w:val="18"/>
              </w:rPr>
            </w:pPr>
            <w:proofErr w:type="gramStart"/>
            <w:r w:rsidRPr="00452BA9">
              <w:rPr>
                <w:sz w:val="18"/>
                <w:szCs w:val="18"/>
              </w:rPr>
              <w:t>Полное</w:t>
            </w:r>
            <w:proofErr w:type="gramEnd"/>
            <w:r w:rsidRPr="00452BA9">
              <w:rPr>
                <w:sz w:val="18"/>
                <w:szCs w:val="18"/>
              </w:rPr>
              <w:t xml:space="preserve"> </w:t>
            </w:r>
            <w:r w:rsidRPr="00452BA9">
              <w:rPr>
                <w:bCs/>
                <w:sz w:val="18"/>
                <w:szCs w:val="18"/>
              </w:rPr>
              <w:t xml:space="preserve"> </w:t>
            </w:r>
            <w:r w:rsidRPr="00452BA9">
              <w:rPr>
                <w:sz w:val="18"/>
                <w:szCs w:val="18"/>
              </w:rPr>
              <w:t>наименования юридического лица (индивидуального предпринимателя) или</w:t>
            </w:r>
          </w:p>
          <w:p w:rsidR="00F35BE6" w:rsidRPr="00452BA9" w:rsidRDefault="00F35BE6" w:rsidP="008103DF">
            <w:pPr>
              <w:tabs>
                <w:tab w:val="left" w:pos="0"/>
                <w:tab w:val="left" w:pos="540"/>
                <w:tab w:val="left" w:pos="900"/>
                <w:tab w:val="left" w:pos="1080"/>
              </w:tabs>
              <w:rPr>
                <w:b/>
                <w:sz w:val="18"/>
                <w:szCs w:val="18"/>
              </w:rPr>
            </w:pPr>
            <w:r w:rsidRPr="00452BA9">
              <w:rPr>
                <w:bCs/>
                <w:sz w:val="18"/>
                <w:szCs w:val="18"/>
              </w:rPr>
              <w:t>ФИО участника размещения заказа – физического лица</w:t>
            </w:r>
          </w:p>
        </w:tc>
        <w:tc>
          <w:tcPr>
            <w:tcW w:w="4523"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tabs>
                <w:tab w:val="left" w:pos="0"/>
                <w:tab w:val="left" w:pos="540"/>
                <w:tab w:val="left" w:pos="900"/>
                <w:tab w:val="left" w:pos="1080"/>
              </w:tabs>
              <w:rPr>
                <w:b/>
                <w:sz w:val="18"/>
                <w:szCs w:val="18"/>
              </w:rPr>
            </w:pPr>
          </w:p>
        </w:tc>
      </w:tr>
      <w:tr w:rsidR="00F35BE6" w:rsidRPr="00452BA9" w:rsidTr="008103DF">
        <w:trPr>
          <w:trHeight w:val="231"/>
        </w:trPr>
        <w:tc>
          <w:tcPr>
            <w:tcW w:w="5508"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tabs>
                <w:tab w:val="left" w:pos="0"/>
                <w:tab w:val="left" w:pos="540"/>
                <w:tab w:val="left" w:pos="900"/>
              </w:tabs>
              <w:rPr>
                <w:sz w:val="18"/>
                <w:szCs w:val="18"/>
              </w:rPr>
            </w:pPr>
            <w:r w:rsidRPr="00452BA9">
              <w:rPr>
                <w:sz w:val="18"/>
                <w:szCs w:val="18"/>
              </w:rPr>
              <w:t xml:space="preserve">Организационно-правовая форма </w:t>
            </w:r>
          </w:p>
        </w:tc>
        <w:tc>
          <w:tcPr>
            <w:tcW w:w="4523"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tabs>
                <w:tab w:val="left" w:pos="0"/>
                <w:tab w:val="left" w:pos="540"/>
                <w:tab w:val="left" w:pos="900"/>
                <w:tab w:val="left" w:pos="1080"/>
              </w:tabs>
              <w:rPr>
                <w:b/>
                <w:sz w:val="18"/>
                <w:szCs w:val="18"/>
              </w:rPr>
            </w:pPr>
          </w:p>
        </w:tc>
      </w:tr>
      <w:tr w:rsidR="00F35BE6" w:rsidRPr="00452BA9" w:rsidTr="008103DF">
        <w:trPr>
          <w:trHeight w:val="228"/>
        </w:trPr>
        <w:tc>
          <w:tcPr>
            <w:tcW w:w="5508"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tabs>
                <w:tab w:val="left" w:pos="0"/>
                <w:tab w:val="left" w:pos="540"/>
                <w:tab w:val="left" w:pos="900"/>
              </w:tabs>
              <w:rPr>
                <w:sz w:val="18"/>
                <w:szCs w:val="18"/>
              </w:rPr>
            </w:pPr>
            <w:r w:rsidRPr="00452BA9">
              <w:rPr>
                <w:sz w:val="18"/>
                <w:szCs w:val="18"/>
              </w:rPr>
              <w:t>Фамилия, имя, отчество, паспортные данные, сведения о месте жительства (для физического лица), номер контактного телефона</w:t>
            </w:r>
          </w:p>
        </w:tc>
        <w:tc>
          <w:tcPr>
            <w:tcW w:w="4523"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tabs>
                <w:tab w:val="left" w:pos="0"/>
                <w:tab w:val="left" w:pos="540"/>
                <w:tab w:val="left" w:pos="900"/>
                <w:tab w:val="left" w:pos="1080"/>
              </w:tabs>
              <w:rPr>
                <w:b/>
                <w:sz w:val="18"/>
                <w:szCs w:val="18"/>
              </w:rPr>
            </w:pPr>
          </w:p>
        </w:tc>
      </w:tr>
      <w:tr w:rsidR="00F35BE6" w:rsidRPr="00452BA9" w:rsidTr="008103DF">
        <w:trPr>
          <w:trHeight w:val="228"/>
        </w:trPr>
        <w:tc>
          <w:tcPr>
            <w:tcW w:w="5508"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tabs>
                <w:tab w:val="left" w:pos="0"/>
                <w:tab w:val="left" w:pos="540"/>
                <w:tab w:val="left" w:pos="900"/>
              </w:tabs>
              <w:rPr>
                <w:sz w:val="18"/>
                <w:szCs w:val="18"/>
              </w:rPr>
            </w:pPr>
            <w:r w:rsidRPr="00452BA9">
              <w:rPr>
                <w:sz w:val="18"/>
                <w:szCs w:val="18"/>
              </w:rPr>
              <w:t>Место нахождения, почтовый адрес (для юридического лица), номер контактного телефона</w:t>
            </w:r>
          </w:p>
        </w:tc>
        <w:tc>
          <w:tcPr>
            <w:tcW w:w="4523"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tabs>
                <w:tab w:val="left" w:pos="0"/>
                <w:tab w:val="left" w:pos="540"/>
                <w:tab w:val="left" w:pos="900"/>
                <w:tab w:val="left" w:pos="1080"/>
              </w:tabs>
              <w:rPr>
                <w:b/>
                <w:sz w:val="18"/>
                <w:szCs w:val="18"/>
              </w:rPr>
            </w:pPr>
          </w:p>
        </w:tc>
      </w:tr>
      <w:tr w:rsidR="00F35BE6" w:rsidRPr="00452BA9" w:rsidTr="008103DF">
        <w:tc>
          <w:tcPr>
            <w:tcW w:w="5508" w:type="dxa"/>
            <w:tcBorders>
              <w:top w:val="nil"/>
              <w:left w:val="single" w:sz="4" w:space="0" w:color="auto"/>
              <w:bottom w:val="single" w:sz="4" w:space="0" w:color="auto"/>
              <w:right w:val="single" w:sz="4" w:space="0" w:color="auto"/>
            </w:tcBorders>
          </w:tcPr>
          <w:p w:rsidR="00F35BE6" w:rsidRPr="00452BA9" w:rsidRDefault="00F35BE6" w:rsidP="008103DF">
            <w:pPr>
              <w:tabs>
                <w:tab w:val="left" w:pos="0"/>
                <w:tab w:val="left" w:pos="540"/>
                <w:tab w:val="left" w:pos="900"/>
                <w:tab w:val="left" w:pos="1080"/>
              </w:tabs>
              <w:rPr>
                <w:i/>
                <w:sz w:val="18"/>
                <w:szCs w:val="18"/>
              </w:rPr>
            </w:pPr>
            <w:r w:rsidRPr="00452BA9">
              <w:rPr>
                <w:sz w:val="18"/>
                <w:szCs w:val="18"/>
              </w:rPr>
              <w:t>ИНН участника размещения заказа</w:t>
            </w:r>
            <w:r w:rsidRPr="00452BA9">
              <w:rPr>
                <w:i/>
                <w:sz w:val="18"/>
                <w:szCs w:val="18"/>
              </w:rPr>
              <w:t xml:space="preserve"> </w:t>
            </w:r>
          </w:p>
        </w:tc>
        <w:tc>
          <w:tcPr>
            <w:tcW w:w="4523"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tabs>
                <w:tab w:val="left" w:pos="0"/>
                <w:tab w:val="left" w:pos="540"/>
                <w:tab w:val="left" w:pos="900"/>
                <w:tab w:val="left" w:pos="1080"/>
              </w:tabs>
              <w:rPr>
                <w:b/>
                <w:sz w:val="18"/>
                <w:szCs w:val="18"/>
              </w:rPr>
            </w:pPr>
          </w:p>
        </w:tc>
      </w:tr>
    </w:tbl>
    <w:p w:rsidR="00F35BE6" w:rsidRPr="00452BA9" w:rsidRDefault="00F35BE6" w:rsidP="00F35BE6">
      <w:pPr>
        <w:ind w:right="-81"/>
        <w:jc w:val="center"/>
        <w:rPr>
          <w:b/>
          <w:sz w:val="18"/>
          <w:szCs w:val="18"/>
        </w:rPr>
      </w:pPr>
    </w:p>
    <w:p w:rsidR="00F35BE6" w:rsidRPr="00452BA9" w:rsidRDefault="00F35BE6" w:rsidP="00F35BE6">
      <w:pPr>
        <w:ind w:right="-81"/>
        <w:jc w:val="center"/>
        <w:rPr>
          <w:b/>
          <w:sz w:val="18"/>
          <w:szCs w:val="18"/>
        </w:rPr>
      </w:pPr>
      <w:r w:rsidRPr="00452BA9">
        <w:rPr>
          <w:b/>
          <w:sz w:val="18"/>
          <w:szCs w:val="18"/>
        </w:rPr>
        <w:t>ФОРМА ЗАПРОСА  РАЗЪЯСНЕНИЙ ПОЛОЖЕНИЙ ДОКУМЕНТАЦИИ ОБ ОТКРЫТОМ АУКЦИОНЕ В  ЭЛЕКТРОННОЙ ФОРМЕ</w:t>
      </w:r>
    </w:p>
    <w:p w:rsidR="00F35BE6" w:rsidRPr="00452BA9" w:rsidRDefault="00F35BE6" w:rsidP="00F35BE6">
      <w:pPr>
        <w:tabs>
          <w:tab w:val="left" w:pos="0"/>
          <w:tab w:val="left" w:pos="540"/>
          <w:tab w:val="left" w:pos="900"/>
        </w:tabs>
        <w:jc w:val="center"/>
        <w:rPr>
          <w:bCs/>
          <w:sz w:val="18"/>
          <w:szCs w:val="18"/>
        </w:rPr>
      </w:pPr>
      <w:r w:rsidRPr="00452BA9">
        <w:rPr>
          <w:sz w:val="18"/>
          <w:szCs w:val="18"/>
        </w:rPr>
        <w:t xml:space="preserve">__________________________________________________________________________________________________________ (наименования юридического лица (индивидуального предпринимателя) или </w:t>
      </w:r>
      <w:r w:rsidRPr="00452BA9">
        <w:rPr>
          <w:bCs/>
          <w:sz w:val="18"/>
          <w:szCs w:val="18"/>
        </w:rPr>
        <w:t>ФИО участника размещения заказа – физического лица)</w:t>
      </w:r>
    </w:p>
    <w:p w:rsidR="00F35BE6" w:rsidRPr="00452BA9" w:rsidRDefault="00F35BE6" w:rsidP="00F35BE6">
      <w:pPr>
        <w:tabs>
          <w:tab w:val="left" w:pos="0"/>
          <w:tab w:val="left" w:pos="540"/>
          <w:tab w:val="left" w:pos="900"/>
        </w:tabs>
        <w:ind w:right="-81"/>
        <w:rPr>
          <w:sz w:val="18"/>
          <w:szCs w:val="18"/>
        </w:rPr>
      </w:pPr>
      <w:r w:rsidRPr="00452BA9">
        <w:rPr>
          <w:bCs/>
          <w:sz w:val="18"/>
          <w:szCs w:val="18"/>
        </w:rPr>
        <w:t>Почтовый адрес участника размещения заказа:</w:t>
      </w:r>
      <w:r w:rsidRPr="00452BA9">
        <w:rPr>
          <w:sz w:val="18"/>
          <w:szCs w:val="18"/>
        </w:rPr>
        <w:t xml:space="preserve"> </w:t>
      </w:r>
    </w:p>
    <w:p w:rsidR="00F35BE6" w:rsidRPr="00452BA9" w:rsidRDefault="00F35BE6" w:rsidP="00F35BE6">
      <w:pPr>
        <w:tabs>
          <w:tab w:val="left" w:pos="0"/>
          <w:tab w:val="left" w:pos="540"/>
          <w:tab w:val="left" w:pos="900"/>
        </w:tabs>
        <w:ind w:right="-81"/>
        <w:rPr>
          <w:sz w:val="18"/>
          <w:szCs w:val="18"/>
        </w:rPr>
      </w:pPr>
      <w:r w:rsidRPr="00452BA9">
        <w:rPr>
          <w:sz w:val="18"/>
          <w:szCs w:val="18"/>
        </w:rPr>
        <w:t>Телефон:</w:t>
      </w:r>
    </w:p>
    <w:p w:rsidR="00F35BE6" w:rsidRPr="00452BA9" w:rsidRDefault="00F35BE6" w:rsidP="00F35BE6">
      <w:pPr>
        <w:tabs>
          <w:tab w:val="left" w:pos="0"/>
          <w:tab w:val="left" w:pos="540"/>
          <w:tab w:val="left" w:pos="900"/>
        </w:tabs>
        <w:ind w:right="-81"/>
        <w:rPr>
          <w:sz w:val="18"/>
          <w:szCs w:val="18"/>
        </w:rPr>
      </w:pPr>
      <w:r w:rsidRPr="00452BA9">
        <w:rPr>
          <w:sz w:val="18"/>
          <w:szCs w:val="18"/>
        </w:rPr>
        <w:t xml:space="preserve">Факс: </w:t>
      </w:r>
    </w:p>
    <w:p w:rsidR="00F35BE6" w:rsidRPr="00452BA9" w:rsidRDefault="00F35BE6" w:rsidP="00F35BE6">
      <w:pPr>
        <w:tabs>
          <w:tab w:val="left" w:pos="0"/>
          <w:tab w:val="left" w:pos="540"/>
          <w:tab w:val="left" w:pos="900"/>
        </w:tabs>
        <w:ind w:right="-81"/>
        <w:rPr>
          <w:b/>
          <w:sz w:val="18"/>
          <w:szCs w:val="18"/>
        </w:rPr>
      </w:pPr>
      <w:r w:rsidRPr="00452BA9">
        <w:rPr>
          <w:sz w:val="18"/>
          <w:szCs w:val="18"/>
        </w:rPr>
        <w:t>Адрес электронной почты:</w:t>
      </w:r>
    </w:p>
    <w:p w:rsidR="00F35BE6" w:rsidRPr="00452BA9" w:rsidRDefault="00F35BE6" w:rsidP="00F35BE6">
      <w:pPr>
        <w:rPr>
          <w:b/>
          <w:sz w:val="18"/>
          <w:szCs w:val="18"/>
        </w:rPr>
      </w:pPr>
    </w:p>
    <w:p w:rsidR="00F35BE6" w:rsidRPr="00452BA9" w:rsidRDefault="00F35BE6" w:rsidP="00F35BE6">
      <w:pPr>
        <w:jc w:val="center"/>
        <w:rPr>
          <w:b/>
          <w:sz w:val="18"/>
          <w:szCs w:val="18"/>
        </w:rPr>
      </w:pPr>
    </w:p>
    <w:p w:rsidR="00F35BE6" w:rsidRPr="00452BA9" w:rsidRDefault="00F35BE6" w:rsidP="00F35BE6">
      <w:pPr>
        <w:jc w:val="center"/>
        <w:rPr>
          <w:b/>
          <w:sz w:val="18"/>
          <w:szCs w:val="18"/>
        </w:rPr>
      </w:pPr>
      <w:r w:rsidRPr="00452BA9">
        <w:rPr>
          <w:b/>
          <w:sz w:val="18"/>
          <w:szCs w:val="18"/>
        </w:rPr>
        <w:t xml:space="preserve">Запрос о разъяснении положений документации об открытом аукционе в электронной форме </w:t>
      </w:r>
    </w:p>
    <w:p w:rsidR="00F35BE6" w:rsidRPr="00452BA9" w:rsidRDefault="00F35BE6" w:rsidP="00F35BE6">
      <w:pPr>
        <w:tabs>
          <w:tab w:val="left" w:pos="6022"/>
        </w:tabs>
        <w:ind w:right="72"/>
        <w:jc w:val="center"/>
        <w:rPr>
          <w:b/>
          <w:i/>
          <w:sz w:val="18"/>
          <w:szCs w:val="18"/>
        </w:rPr>
      </w:pPr>
      <w:r w:rsidRPr="00452BA9">
        <w:rPr>
          <w:sz w:val="18"/>
          <w:szCs w:val="18"/>
        </w:rPr>
        <w:t xml:space="preserve">        </w:t>
      </w:r>
      <w:r w:rsidRPr="00452BA9">
        <w:rPr>
          <w:b/>
          <w:i/>
          <w:sz w:val="18"/>
          <w:szCs w:val="18"/>
        </w:rPr>
        <w:t>на ____________________________________________________________________________________</w:t>
      </w:r>
    </w:p>
    <w:p w:rsidR="00F35BE6" w:rsidRPr="00452BA9" w:rsidRDefault="00F35BE6" w:rsidP="00F35BE6">
      <w:pPr>
        <w:tabs>
          <w:tab w:val="left" w:pos="6022"/>
        </w:tabs>
        <w:ind w:right="72"/>
        <w:jc w:val="center"/>
        <w:rPr>
          <w:i/>
          <w:sz w:val="18"/>
          <w:szCs w:val="18"/>
        </w:rPr>
      </w:pPr>
      <w:r w:rsidRPr="00452BA9">
        <w:rPr>
          <w:i/>
          <w:sz w:val="18"/>
          <w:szCs w:val="18"/>
        </w:rPr>
        <w:t>(предмет торгов)</w:t>
      </w:r>
    </w:p>
    <w:p w:rsidR="00F35BE6" w:rsidRPr="002F33F4" w:rsidRDefault="00F35BE6" w:rsidP="00F35BE6">
      <w:pPr>
        <w:jc w:val="both"/>
        <w:rPr>
          <w:i/>
          <w:sz w:val="18"/>
          <w:szCs w:val="18"/>
          <w:u w:val="single"/>
        </w:rPr>
      </w:pPr>
      <w:r>
        <w:rPr>
          <w:sz w:val="18"/>
          <w:szCs w:val="18"/>
        </w:rPr>
        <w:t xml:space="preserve">Реестровый номер торгов </w:t>
      </w:r>
      <w:r>
        <w:rPr>
          <w:sz w:val="18"/>
          <w:szCs w:val="18"/>
          <w:u w:val="single"/>
        </w:rPr>
        <w:t>3</w:t>
      </w:r>
    </w:p>
    <w:p w:rsidR="00F35BE6" w:rsidRPr="00452BA9" w:rsidRDefault="00F35BE6" w:rsidP="00F35BE6">
      <w:pP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8"/>
        <w:gridCol w:w="4597"/>
      </w:tblGrid>
      <w:tr w:rsidR="00F35BE6" w:rsidRPr="00452BA9" w:rsidTr="008103DF">
        <w:tc>
          <w:tcPr>
            <w:tcW w:w="5508"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jc w:val="center"/>
              <w:rPr>
                <w:sz w:val="18"/>
                <w:szCs w:val="18"/>
              </w:rPr>
            </w:pPr>
            <w:r w:rsidRPr="00452BA9">
              <w:rPr>
                <w:sz w:val="18"/>
                <w:szCs w:val="18"/>
              </w:rPr>
              <w:t>Ссылка на раздел, подраздел, пункт либо форму документации об открытом аукционе в электронной форме, требующие разъяснений</w:t>
            </w:r>
          </w:p>
        </w:tc>
        <w:tc>
          <w:tcPr>
            <w:tcW w:w="4838"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r w:rsidRPr="00452BA9">
              <w:rPr>
                <w:sz w:val="18"/>
                <w:szCs w:val="18"/>
              </w:rPr>
              <w:t xml:space="preserve">                                              Вопрос</w:t>
            </w:r>
          </w:p>
        </w:tc>
      </w:tr>
      <w:tr w:rsidR="00F35BE6" w:rsidRPr="00452BA9" w:rsidTr="008103DF">
        <w:tc>
          <w:tcPr>
            <w:tcW w:w="5508"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p>
          <w:p w:rsidR="00F35BE6" w:rsidRPr="00452BA9" w:rsidRDefault="00F35BE6" w:rsidP="008103DF">
            <w:pPr>
              <w:rPr>
                <w:sz w:val="18"/>
                <w:szCs w:val="18"/>
              </w:rPr>
            </w:pPr>
          </w:p>
        </w:tc>
        <w:tc>
          <w:tcPr>
            <w:tcW w:w="4838" w:type="dxa"/>
            <w:tcBorders>
              <w:top w:val="single" w:sz="4" w:space="0" w:color="auto"/>
              <w:left w:val="single" w:sz="4" w:space="0" w:color="auto"/>
              <w:bottom w:val="single" w:sz="4" w:space="0" w:color="auto"/>
              <w:right w:val="single" w:sz="4" w:space="0" w:color="auto"/>
            </w:tcBorders>
          </w:tcPr>
          <w:p w:rsidR="00F35BE6" w:rsidRPr="00452BA9" w:rsidRDefault="00F35BE6" w:rsidP="008103DF">
            <w:pPr>
              <w:rPr>
                <w:sz w:val="18"/>
                <w:szCs w:val="18"/>
              </w:rPr>
            </w:pPr>
          </w:p>
        </w:tc>
      </w:tr>
    </w:tbl>
    <w:p w:rsidR="00F35BE6" w:rsidRDefault="00F35BE6" w:rsidP="00F35BE6">
      <w:pPr>
        <w:tabs>
          <w:tab w:val="center" w:pos="5400"/>
          <w:tab w:val="center" w:pos="7740"/>
        </w:tabs>
        <w:ind w:firstLine="708"/>
        <w:rPr>
          <w:sz w:val="18"/>
          <w:szCs w:val="18"/>
        </w:rPr>
      </w:pPr>
      <w:r>
        <w:rPr>
          <w:sz w:val="18"/>
          <w:szCs w:val="18"/>
        </w:rPr>
        <w:t xml:space="preserve">                              </w:t>
      </w:r>
    </w:p>
    <w:p w:rsidR="00F35BE6" w:rsidRPr="00AF2D12" w:rsidRDefault="00F35BE6" w:rsidP="00F35BE6">
      <w:pPr>
        <w:tabs>
          <w:tab w:val="center" w:pos="5400"/>
          <w:tab w:val="center" w:pos="7740"/>
        </w:tabs>
        <w:ind w:firstLine="708"/>
        <w:jc w:val="center"/>
      </w:pPr>
      <w:r w:rsidRPr="00AF2D12">
        <w:rPr>
          <w:b/>
          <w:kern w:val="28"/>
        </w:rPr>
        <w:t>ЧАСТЬ I</w:t>
      </w:r>
      <w:r w:rsidRPr="00AF2D12">
        <w:rPr>
          <w:b/>
          <w:kern w:val="28"/>
          <w:lang w:val="en-US"/>
        </w:rPr>
        <w:t>V</w:t>
      </w:r>
      <w:r w:rsidRPr="00AF2D12">
        <w:rPr>
          <w:b/>
          <w:kern w:val="28"/>
        </w:rPr>
        <w:t xml:space="preserve">. </w:t>
      </w:r>
      <w:r w:rsidRPr="00AF2D12">
        <w:rPr>
          <w:b/>
        </w:rPr>
        <w:t>ПРОЕКТ ГОСУДАРСТВЕННОГО КОНТРАКТА</w:t>
      </w:r>
    </w:p>
    <w:p w:rsidR="00F35BE6" w:rsidRPr="00AF2D12" w:rsidRDefault="00F35BE6" w:rsidP="00F35BE6">
      <w:pPr>
        <w:ind w:firstLine="360"/>
        <w:jc w:val="right"/>
        <w:rPr>
          <w:b/>
        </w:rPr>
      </w:pPr>
    </w:p>
    <w:p w:rsidR="00F35BE6" w:rsidRPr="00AF2D12" w:rsidRDefault="00F35BE6" w:rsidP="00F35BE6">
      <w:pPr>
        <w:pStyle w:val="ae"/>
        <w:rPr>
          <w:color w:val="000000"/>
          <w:szCs w:val="24"/>
          <w:u w:val="single"/>
        </w:rPr>
      </w:pPr>
      <w:r w:rsidRPr="00AF2D12">
        <w:rPr>
          <w:color w:val="000000"/>
          <w:szCs w:val="24"/>
        </w:rPr>
        <w:t>ПРОЕКТ МУНИЦИПАЛЬНОГО КОНТРАКТА № _____</w:t>
      </w:r>
    </w:p>
    <w:p w:rsidR="00F35BE6" w:rsidRPr="002F33F4" w:rsidRDefault="00F35BE6" w:rsidP="00F35BE6">
      <w:pPr>
        <w:pStyle w:val="a9"/>
        <w:jc w:val="center"/>
        <w:rPr>
          <w:b/>
          <w:sz w:val="24"/>
          <w:u w:val="single"/>
        </w:rPr>
      </w:pPr>
      <w:r w:rsidRPr="002F33F4">
        <w:rPr>
          <w:b/>
          <w:sz w:val="24"/>
        </w:rPr>
        <w:t xml:space="preserve">на приобретение и поставку блока котла водогрейного производительностью 1,5 </w:t>
      </w:r>
      <w:proofErr w:type="spellStart"/>
      <w:r w:rsidRPr="002F33F4">
        <w:rPr>
          <w:b/>
          <w:sz w:val="24"/>
        </w:rPr>
        <w:t>Гкалл</w:t>
      </w:r>
      <w:proofErr w:type="spellEnd"/>
      <w:r w:rsidRPr="002F33F4">
        <w:rPr>
          <w:b/>
          <w:sz w:val="24"/>
        </w:rPr>
        <w:t xml:space="preserve"> </w:t>
      </w:r>
      <w:proofErr w:type="gramStart"/>
      <w:r w:rsidRPr="002F33F4">
        <w:rPr>
          <w:b/>
          <w:sz w:val="24"/>
        </w:rPr>
        <w:t>рассчитанный</w:t>
      </w:r>
      <w:proofErr w:type="gramEnd"/>
      <w:r w:rsidRPr="002F33F4">
        <w:rPr>
          <w:b/>
          <w:sz w:val="24"/>
        </w:rPr>
        <w:t xml:space="preserve"> под топку </w:t>
      </w:r>
      <w:proofErr w:type="spellStart"/>
      <w:r w:rsidRPr="002F33F4">
        <w:rPr>
          <w:b/>
          <w:sz w:val="24"/>
        </w:rPr>
        <w:t>ТЛП</w:t>
      </w:r>
      <w:proofErr w:type="spellEnd"/>
      <w:r w:rsidRPr="002F33F4">
        <w:rPr>
          <w:b/>
          <w:sz w:val="24"/>
        </w:rPr>
        <w:t>.</w:t>
      </w:r>
    </w:p>
    <w:p w:rsidR="00F35BE6" w:rsidRPr="00AF2D12" w:rsidRDefault="00F35BE6" w:rsidP="00F35BE6"/>
    <w:p w:rsidR="00F35BE6" w:rsidRPr="00AF2D12" w:rsidRDefault="00F35BE6" w:rsidP="00F35BE6">
      <w:pPr>
        <w:jc w:val="both"/>
      </w:pPr>
      <w:proofErr w:type="spellStart"/>
      <w:r w:rsidRPr="00AF2D12">
        <w:t>п</w:t>
      </w:r>
      <w:proofErr w:type="gramStart"/>
      <w:r w:rsidRPr="00AF2D12">
        <w:t>.Н</w:t>
      </w:r>
      <w:proofErr w:type="gramEnd"/>
      <w:r w:rsidRPr="00AF2D12">
        <w:t>овомальтинск</w:t>
      </w:r>
      <w:proofErr w:type="spellEnd"/>
      <w:r w:rsidRPr="00AF2D12">
        <w:t xml:space="preserve">                                       </w:t>
      </w:r>
      <w:r w:rsidRPr="00AF2D12">
        <w:tab/>
        <w:t xml:space="preserve">                                                       «_</w:t>
      </w:r>
      <w:r w:rsidRPr="00AF2D12">
        <w:rPr>
          <w:u w:val="single"/>
        </w:rPr>
        <w:t xml:space="preserve">  </w:t>
      </w:r>
      <w:r w:rsidRPr="00AF2D12">
        <w:t>_»__</w:t>
      </w:r>
      <w:r w:rsidRPr="00AF2D12">
        <w:rPr>
          <w:u w:val="single"/>
        </w:rPr>
        <w:t xml:space="preserve">   </w:t>
      </w:r>
      <w:r w:rsidRPr="00AF2D12">
        <w:t xml:space="preserve">____ </w:t>
      </w:r>
      <w:proofErr w:type="spellStart"/>
      <w:r w:rsidRPr="00AF2D12">
        <w:t>2013г</w:t>
      </w:r>
      <w:proofErr w:type="spellEnd"/>
      <w:r w:rsidRPr="00AF2D12">
        <w:t>.</w:t>
      </w:r>
    </w:p>
    <w:p w:rsidR="00F35BE6" w:rsidRPr="00AF2D12" w:rsidRDefault="00F35BE6" w:rsidP="00F35BE6">
      <w:pPr>
        <w:pStyle w:val="6"/>
        <w:ind w:firstLine="708"/>
        <w:jc w:val="both"/>
        <w:rPr>
          <w:b/>
          <w:bCs/>
          <w:color w:val="000000"/>
          <w:sz w:val="24"/>
        </w:rPr>
      </w:pPr>
      <w:proofErr w:type="gramStart"/>
      <w:r w:rsidRPr="00AF2D12">
        <w:rPr>
          <w:b/>
          <w:bCs/>
          <w:color w:val="000000"/>
          <w:sz w:val="24"/>
        </w:rPr>
        <w:lastRenderedPageBreak/>
        <w:t xml:space="preserve">Администрация сельского поселения Новомальтинского муниципального образования, именуемая в дальнейшем «Заказчик», в лице главы администрации, действующей на основании Устава, с одной стороны, и _______________________________, именуемый в дальнейшем «Подрядчик», в лице _________________, действующего на основании ___________________, с другой стороны, на основании протокола подведения итогов открытого аукциона в электронной форме №___ от «___»________ </w:t>
      </w:r>
      <w:proofErr w:type="spellStart"/>
      <w:r w:rsidRPr="00AF2D12">
        <w:rPr>
          <w:b/>
          <w:bCs/>
          <w:color w:val="000000"/>
          <w:sz w:val="24"/>
        </w:rPr>
        <w:t>2013г</w:t>
      </w:r>
      <w:proofErr w:type="spellEnd"/>
      <w:r w:rsidRPr="00AF2D12">
        <w:rPr>
          <w:b/>
          <w:bCs/>
          <w:color w:val="000000"/>
          <w:sz w:val="24"/>
        </w:rPr>
        <w:t>. заключили настоящий муниципальный контракт о нижеследующем:</w:t>
      </w:r>
      <w:proofErr w:type="gramEnd"/>
    </w:p>
    <w:p w:rsidR="00F35BE6" w:rsidRPr="00AF2D12" w:rsidRDefault="00F35BE6" w:rsidP="00F35BE6">
      <w:pPr>
        <w:ind w:right="21" w:firstLine="709"/>
        <w:jc w:val="center"/>
        <w:rPr>
          <w:b/>
        </w:rPr>
      </w:pPr>
      <w:r w:rsidRPr="00AF2D12">
        <w:rPr>
          <w:b/>
        </w:rPr>
        <w:t>1. Предмет  Контракта.</w:t>
      </w:r>
    </w:p>
    <w:p w:rsidR="00F35BE6" w:rsidRPr="002F33F4" w:rsidRDefault="00F35BE6" w:rsidP="00F35BE6">
      <w:pPr>
        <w:pStyle w:val="a9"/>
        <w:rPr>
          <w:sz w:val="24"/>
          <w:u w:val="single"/>
        </w:rPr>
      </w:pPr>
      <w:r w:rsidRPr="00AF2D12">
        <w:rPr>
          <w:sz w:val="24"/>
        </w:rPr>
        <w:t>1.1. Заказчик поручает, а Подрядчик принимает на себя обязательство</w:t>
      </w:r>
      <w:r>
        <w:rPr>
          <w:sz w:val="24"/>
        </w:rPr>
        <w:t xml:space="preserve"> на</w:t>
      </w:r>
      <w:r w:rsidRPr="00AF2D12">
        <w:rPr>
          <w:sz w:val="24"/>
        </w:rPr>
        <w:t xml:space="preserve"> </w:t>
      </w:r>
      <w:r w:rsidRPr="002F33F4">
        <w:rPr>
          <w:sz w:val="24"/>
        </w:rPr>
        <w:t xml:space="preserve">поставку блока котла водогрейного производительностью 1,5 </w:t>
      </w:r>
      <w:proofErr w:type="spellStart"/>
      <w:r w:rsidRPr="002F33F4">
        <w:rPr>
          <w:sz w:val="24"/>
        </w:rPr>
        <w:t>Г</w:t>
      </w:r>
      <w:r>
        <w:rPr>
          <w:sz w:val="24"/>
        </w:rPr>
        <w:t>калл</w:t>
      </w:r>
      <w:proofErr w:type="spellEnd"/>
      <w:r>
        <w:rPr>
          <w:sz w:val="24"/>
        </w:rPr>
        <w:t xml:space="preserve"> рассчитанный под топку </w:t>
      </w:r>
      <w:proofErr w:type="spellStart"/>
      <w:r>
        <w:rPr>
          <w:sz w:val="24"/>
        </w:rPr>
        <w:t>ТЛП</w:t>
      </w:r>
      <w:proofErr w:type="spellEnd"/>
      <w:r w:rsidRPr="002F33F4">
        <w:rPr>
          <w:sz w:val="24"/>
        </w:rPr>
        <w:t>.</w:t>
      </w:r>
    </w:p>
    <w:p w:rsidR="00F35BE6" w:rsidRPr="00AF2D12" w:rsidRDefault="00F35BE6" w:rsidP="00F35BE6">
      <w:pPr>
        <w:pStyle w:val="ac"/>
        <w:jc w:val="both"/>
        <w:rPr>
          <w:color w:val="000000"/>
        </w:rPr>
      </w:pPr>
      <w:r w:rsidRPr="00AF2D12">
        <w:rPr>
          <w:color w:val="000000"/>
        </w:rPr>
        <w:t xml:space="preserve">1.2. </w:t>
      </w:r>
      <w:proofErr w:type="gramStart"/>
      <w:r w:rsidRPr="00AF2D12">
        <w:rPr>
          <w:color w:val="000000"/>
        </w:rPr>
        <w:t xml:space="preserve">Объем и стоимость работ, составляющих предмет настоящего Контракта, определяются в соответствии с </w:t>
      </w:r>
      <w:r>
        <w:rPr>
          <w:color w:val="000000"/>
        </w:rPr>
        <w:t>техническими требованиями</w:t>
      </w:r>
      <w:r w:rsidRPr="00AF2D12">
        <w:rPr>
          <w:color w:val="000000"/>
        </w:rPr>
        <w:t xml:space="preserve"> (приложение №1) </w:t>
      </w:r>
      <w:r>
        <w:rPr>
          <w:color w:val="000000"/>
        </w:rPr>
        <w:t>, являющим</w:t>
      </w:r>
      <w:r w:rsidRPr="00AF2D12">
        <w:rPr>
          <w:color w:val="000000"/>
        </w:rPr>
        <w:t>ся неотъемлемой частью настоящего Контракта.</w:t>
      </w:r>
      <w:proofErr w:type="gramEnd"/>
    </w:p>
    <w:p w:rsidR="00F35BE6" w:rsidRPr="00AF2D12" w:rsidRDefault="00F35BE6" w:rsidP="00F35BE6">
      <w:pPr>
        <w:pStyle w:val="ac"/>
        <w:jc w:val="both"/>
        <w:rPr>
          <w:b/>
          <w:color w:val="000000"/>
        </w:rPr>
      </w:pPr>
      <w:r w:rsidRPr="00AF2D12">
        <w:rPr>
          <w:color w:val="000000"/>
        </w:rPr>
        <w:t>1.3. Подрядчик обязуется выполнить все работы</w:t>
      </w:r>
      <w:r>
        <w:rPr>
          <w:color w:val="000000"/>
        </w:rPr>
        <w:t xml:space="preserve"> по поставке товара</w:t>
      </w:r>
      <w:r w:rsidRPr="00AF2D12">
        <w:rPr>
          <w:color w:val="000000"/>
        </w:rPr>
        <w:t xml:space="preserve">, указанные в </w:t>
      </w:r>
      <w:proofErr w:type="spellStart"/>
      <w:r w:rsidRPr="00AF2D12">
        <w:rPr>
          <w:color w:val="000000"/>
        </w:rPr>
        <w:t>п.1.1</w:t>
      </w:r>
      <w:proofErr w:type="spellEnd"/>
      <w:r w:rsidRPr="00AF2D12">
        <w:rPr>
          <w:color w:val="000000"/>
        </w:rPr>
        <w:t xml:space="preserve"> настоящего Ко</w:t>
      </w:r>
      <w:r>
        <w:rPr>
          <w:color w:val="000000"/>
        </w:rPr>
        <w:t>нтракта, в течение 30</w:t>
      </w:r>
      <w:r w:rsidRPr="00AF2D12">
        <w:rPr>
          <w:color w:val="000000"/>
        </w:rPr>
        <w:t xml:space="preserve"> дней после подписания Контракта. </w:t>
      </w:r>
    </w:p>
    <w:p w:rsidR="00F35BE6" w:rsidRPr="00AF2D12" w:rsidRDefault="00F35BE6" w:rsidP="00F35BE6">
      <w:pPr>
        <w:tabs>
          <w:tab w:val="left" w:pos="360"/>
          <w:tab w:val="left" w:pos="540"/>
        </w:tabs>
        <w:ind w:right="21"/>
        <w:jc w:val="both"/>
      </w:pPr>
      <w:r>
        <w:t>1.4</w:t>
      </w:r>
      <w:r w:rsidRPr="00AF2D12">
        <w:t xml:space="preserve">. Заказчик обязуется принять результат работ и оплатить выполненные работы в соответствии с </w:t>
      </w:r>
      <w:proofErr w:type="spellStart"/>
      <w:r w:rsidRPr="00AF2D12">
        <w:t>п.3</w:t>
      </w:r>
      <w:proofErr w:type="spellEnd"/>
      <w:r w:rsidRPr="00AF2D12">
        <w:t xml:space="preserve"> настоящего Контракта.</w:t>
      </w:r>
    </w:p>
    <w:p w:rsidR="00F35BE6" w:rsidRPr="00AF2D12" w:rsidRDefault="00F35BE6" w:rsidP="00F35BE6">
      <w:pPr>
        <w:tabs>
          <w:tab w:val="left" w:pos="360"/>
          <w:tab w:val="left" w:pos="540"/>
        </w:tabs>
        <w:ind w:right="21" w:firstLine="709"/>
        <w:jc w:val="center"/>
        <w:rPr>
          <w:b/>
        </w:rPr>
      </w:pPr>
      <w:proofErr w:type="spellStart"/>
      <w:r w:rsidRPr="00AF2D12">
        <w:rPr>
          <w:b/>
        </w:rPr>
        <w:t>2.Права</w:t>
      </w:r>
      <w:proofErr w:type="spellEnd"/>
      <w:r w:rsidRPr="00AF2D12">
        <w:rPr>
          <w:b/>
        </w:rPr>
        <w:t xml:space="preserve"> и обязанности сторон.</w:t>
      </w:r>
    </w:p>
    <w:p w:rsidR="00F35BE6" w:rsidRPr="00AF2D12" w:rsidRDefault="00F35BE6" w:rsidP="00F35BE6">
      <w:pPr>
        <w:tabs>
          <w:tab w:val="left" w:pos="360"/>
          <w:tab w:val="left" w:pos="540"/>
        </w:tabs>
        <w:ind w:right="21"/>
        <w:jc w:val="both"/>
      </w:pPr>
      <w:r w:rsidRPr="00AF2D12">
        <w:t xml:space="preserve">2.1. Подрядчик гарантирует качество </w:t>
      </w:r>
      <w:r>
        <w:t xml:space="preserve">товара </w:t>
      </w:r>
      <w:r w:rsidRPr="00AF2D12">
        <w:t xml:space="preserve">в течение </w:t>
      </w:r>
      <w:r w:rsidRPr="00AF2D12">
        <w:rPr>
          <w:i/>
        </w:rPr>
        <w:t xml:space="preserve"> </w:t>
      </w:r>
      <w:r>
        <w:rPr>
          <w:i/>
        </w:rPr>
        <w:t>двух</w:t>
      </w:r>
      <w:r w:rsidRPr="00AF2D12">
        <w:rPr>
          <w:i/>
        </w:rPr>
        <w:t xml:space="preserve">  лет </w:t>
      </w:r>
      <w:r w:rsidRPr="00AF2D12">
        <w:t xml:space="preserve">со дня приемки при условии </w:t>
      </w:r>
      <w:r>
        <w:t>правильной эксплуатации объекта</w:t>
      </w:r>
      <w:r w:rsidRPr="00AF2D12">
        <w:t xml:space="preserve">  Заказчиком.</w:t>
      </w:r>
    </w:p>
    <w:p w:rsidR="00F35BE6" w:rsidRPr="00C87297" w:rsidRDefault="00F35BE6" w:rsidP="00F35BE6">
      <w:pPr>
        <w:tabs>
          <w:tab w:val="left" w:pos="540"/>
        </w:tabs>
        <w:ind w:right="21"/>
        <w:jc w:val="both"/>
      </w:pPr>
      <w:r w:rsidRPr="00C87297">
        <w:t xml:space="preserve">2.2. Подрядчик обязан гарантировать качество используемых материалов, наличие сертификатов и других документов, удостоверяющих их качество и по требованию Заказчика </w:t>
      </w:r>
      <w:proofErr w:type="gramStart"/>
      <w:r w:rsidRPr="00C87297">
        <w:t>предоставить ему эти документы</w:t>
      </w:r>
      <w:proofErr w:type="gramEnd"/>
      <w:r w:rsidRPr="00C87297">
        <w:t>.</w:t>
      </w:r>
    </w:p>
    <w:p w:rsidR="00F35BE6" w:rsidRPr="00C87297" w:rsidRDefault="00F35BE6" w:rsidP="00F35BE6">
      <w:pPr>
        <w:ind w:right="21"/>
        <w:jc w:val="both"/>
      </w:pPr>
      <w:r>
        <w:t>2.3</w:t>
      </w:r>
      <w:r w:rsidRPr="00C87297">
        <w:t xml:space="preserve">. Подрядчик имеет право </w:t>
      </w:r>
      <w:r>
        <w:t>предоставить товар</w:t>
      </w:r>
      <w:r w:rsidRPr="00C87297">
        <w:t xml:space="preserve"> досрочно по соглашению с Заказчиком.</w:t>
      </w:r>
    </w:p>
    <w:p w:rsidR="00F35BE6" w:rsidRPr="00C87297" w:rsidRDefault="00F35BE6" w:rsidP="00F35BE6">
      <w:pPr>
        <w:ind w:right="21"/>
        <w:jc w:val="both"/>
      </w:pPr>
      <w:r>
        <w:t>2.4</w:t>
      </w:r>
      <w:r w:rsidRPr="00C87297">
        <w:t>. Права и обязанности сторон не урегулированные данным Контрактом, регулируются действующим законодательством Российской Федерации.</w:t>
      </w:r>
    </w:p>
    <w:p w:rsidR="00F35BE6" w:rsidRPr="00C87297" w:rsidRDefault="00F35BE6" w:rsidP="00F35BE6">
      <w:pPr>
        <w:ind w:right="21"/>
        <w:jc w:val="both"/>
      </w:pPr>
      <w:r>
        <w:t>2.5</w:t>
      </w:r>
      <w:r w:rsidRPr="00C87297">
        <w:t xml:space="preserve">. Подрядчик при сдаче </w:t>
      </w:r>
      <w:r>
        <w:t>р</w:t>
      </w:r>
      <w:r w:rsidRPr="00C87297">
        <w:t xml:space="preserve">абот по </w:t>
      </w:r>
      <w:r>
        <w:t>поставке товара</w:t>
      </w:r>
      <w:r w:rsidRPr="00C87297">
        <w:t xml:space="preserve"> обязан:</w:t>
      </w:r>
    </w:p>
    <w:p w:rsidR="00F35BE6" w:rsidRPr="00C87297" w:rsidRDefault="00F35BE6" w:rsidP="00F35BE6">
      <w:pPr>
        <w:ind w:right="21" w:firstLine="709"/>
        <w:jc w:val="both"/>
      </w:pPr>
      <w:r w:rsidRPr="00C87297">
        <w:t xml:space="preserve">-представить справку о стоимости выполненных работ и затрат (форма </w:t>
      </w:r>
      <w:r w:rsidRPr="00C87297">
        <w:rPr>
          <w:lang w:val="en-US"/>
        </w:rPr>
        <w:t>N</w:t>
      </w:r>
      <w:r w:rsidRPr="00C87297">
        <w:t xml:space="preserve"> КС-3) в 2-х экземплярах;</w:t>
      </w:r>
    </w:p>
    <w:p w:rsidR="00F35BE6" w:rsidRPr="00C87297" w:rsidRDefault="00F35BE6" w:rsidP="00F35BE6">
      <w:pPr>
        <w:ind w:right="21" w:firstLine="709"/>
        <w:jc w:val="both"/>
      </w:pPr>
      <w:r w:rsidRPr="00C87297">
        <w:t>-представить акт приемки</w:t>
      </w:r>
      <w:r>
        <w:t xml:space="preserve">-передачи товара </w:t>
      </w:r>
      <w:r w:rsidRPr="00C87297">
        <w:t>в 2-х экземплярах (форма КС-2);</w:t>
      </w:r>
    </w:p>
    <w:p w:rsidR="00F35BE6" w:rsidRPr="00C87297" w:rsidRDefault="00F35BE6" w:rsidP="00F35BE6">
      <w:pPr>
        <w:ind w:right="21" w:firstLine="709"/>
        <w:jc w:val="both"/>
      </w:pPr>
      <w:r w:rsidRPr="00C87297">
        <w:t xml:space="preserve">Дефекты, выявленные при эксплуатации </w:t>
      </w:r>
      <w:r>
        <w:t>товара</w:t>
      </w:r>
      <w:r w:rsidRPr="00C87297">
        <w:t xml:space="preserve"> в течение гарантийного срока, устраняются Подрядчиком за свой счет.</w:t>
      </w:r>
    </w:p>
    <w:p w:rsidR="00F35BE6" w:rsidRPr="00257C60" w:rsidRDefault="00F35BE6" w:rsidP="00F35BE6">
      <w:pPr>
        <w:ind w:right="21"/>
        <w:jc w:val="both"/>
      </w:pPr>
      <w:r>
        <w:t>2.6</w:t>
      </w:r>
      <w:r w:rsidRPr="00C87297">
        <w:t xml:space="preserve">. Подрядчик обязуется представить Заказчику необходимую исполнительную документацию по </w:t>
      </w:r>
      <w:r>
        <w:t>эксплуатации товара</w:t>
      </w:r>
      <w:r w:rsidRPr="00C87297">
        <w:t>.</w:t>
      </w:r>
      <w:r>
        <w:rPr>
          <w:b/>
        </w:rPr>
        <w:t xml:space="preserve">   </w:t>
      </w:r>
    </w:p>
    <w:p w:rsidR="00F35BE6" w:rsidRPr="00C87297" w:rsidRDefault="00F35BE6" w:rsidP="00F35BE6">
      <w:pPr>
        <w:ind w:right="21" w:firstLine="709"/>
        <w:jc w:val="center"/>
        <w:outlineLvl w:val="0"/>
        <w:rPr>
          <w:b/>
        </w:rPr>
      </w:pPr>
      <w:r w:rsidRPr="00C87297">
        <w:rPr>
          <w:b/>
        </w:rPr>
        <w:t>3. Цена работ по контракту и порядок оплат.</w:t>
      </w:r>
    </w:p>
    <w:p w:rsidR="00F35BE6" w:rsidRPr="00C87297" w:rsidRDefault="00F35BE6" w:rsidP="00F35BE6">
      <w:pPr>
        <w:jc w:val="both"/>
      </w:pPr>
      <w:r w:rsidRPr="00C87297">
        <w:t xml:space="preserve">3.1. Цена работ по настоящему Контракту составляет </w:t>
      </w:r>
      <w:r>
        <w:t>_________ руб</w:t>
      </w:r>
      <w:proofErr w:type="gramStart"/>
      <w:r>
        <w:t>.</w:t>
      </w:r>
      <w:r w:rsidRPr="00C87297">
        <w:rPr>
          <w:b/>
        </w:rPr>
        <w:t xml:space="preserve"> (</w:t>
      </w:r>
      <w:r>
        <w:rPr>
          <w:b/>
        </w:rPr>
        <w:t>______________________</w:t>
      </w:r>
      <w:r w:rsidRPr="00C87297">
        <w:rPr>
          <w:b/>
        </w:rPr>
        <w:t xml:space="preserve">) </w:t>
      </w:r>
      <w:proofErr w:type="gramEnd"/>
      <w:r w:rsidRPr="00C87297">
        <w:t xml:space="preserve">рублей </w:t>
      </w:r>
      <w:r>
        <w:t>__</w:t>
      </w:r>
      <w:r w:rsidRPr="00C87297">
        <w:t xml:space="preserve"> копеек, с учетом всех затрат Подрядчика, включая все налоги, сборы и другие обязательные платежи.</w:t>
      </w:r>
    </w:p>
    <w:p w:rsidR="00F35BE6" w:rsidRPr="00C87297" w:rsidRDefault="00F35BE6" w:rsidP="00F35BE6">
      <w:pPr>
        <w:jc w:val="both"/>
        <w:rPr>
          <w:b/>
        </w:rPr>
      </w:pPr>
      <w:r w:rsidRPr="00C87297">
        <w:t>3.2. Авансирование работ не предусмотрено.</w:t>
      </w:r>
    </w:p>
    <w:p w:rsidR="00F35BE6" w:rsidRPr="00C87297" w:rsidRDefault="00F35BE6" w:rsidP="00F35BE6">
      <w:pPr>
        <w:ind w:right="21"/>
        <w:jc w:val="both"/>
        <w:outlineLvl w:val="0"/>
      </w:pPr>
      <w:r w:rsidRPr="00C87297">
        <w:t xml:space="preserve">3.3. </w:t>
      </w:r>
      <w:r w:rsidRPr="00C87297">
        <w:rPr>
          <w:spacing w:val="3"/>
        </w:rPr>
        <w:t>Оплата производится Заказчиком после подписания оформленных в установленном порядке актов приемки</w:t>
      </w:r>
      <w:r>
        <w:rPr>
          <w:spacing w:val="3"/>
        </w:rPr>
        <w:t xml:space="preserve">-передачи товара </w:t>
      </w:r>
      <w:r>
        <w:t>в срок не более 30 календарных дней со дня подписания Контракта</w:t>
      </w:r>
      <w:r w:rsidRPr="00C87297">
        <w:t>.</w:t>
      </w:r>
    </w:p>
    <w:p w:rsidR="00F35BE6" w:rsidRPr="00257C60" w:rsidRDefault="00F35BE6" w:rsidP="00F35BE6">
      <w:pPr>
        <w:ind w:right="21"/>
        <w:jc w:val="both"/>
        <w:outlineLvl w:val="0"/>
        <w:rPr>
          <w:snapToGrid w:val="0"/>
        </w:rPr>
      </w:pPr>
      <w:r w:rsidRPr="00C87297">
        <w:t xml:space="preserve">3.4. </w:t>
      </w:r>
      <w:r w:rsidRPr="00C87297">
        <w:rPr>
          <w:snapToGrid w:val="0"/>
        </w:rPr>
        <w:t xml:space="preserve">Расчеты по Контракту производятся безналичным способом, в рублях Российской Федерации через Казначейство, </w:t>
      </w:r>
      <w:r w:rsidRPr="00C87297">
        <w:t xml:space="preserve">на основании выставленного </w:t>
      </w:r>
      <w:r w:rsidRPr="00C87297">
        <w:lastRenderedPageBreak/>
        <w:t>Подрядчиком счета и счета-фактуры, путем перечисления денежных средств на расчетный счет «Подрядчика»</w:t>
      </w:r>
      <w:r w:rsidRPr="00C87297">
        <w:rPr>
          <w:snapToGrid w:val="0"/>
        </w:rPr>
        <w:t>.</w:t>
      </w:r>
    </w:p>
    <w:p w:rsidR="00F35BE6" w:rsidRPr="00C87297" w:rsidRDefault="00F35BE6" w:rsidP="00F35BE6">
      <w:pPr>
        <w:ind w:right="21" w:firstLine="709"/>
        <w:jc w:val="center"/>
        <w:rPr>
          <w:b/>
        </w:rPr>
      </w:pPr>
      <w:r w:rsidRPr="00C87297">
        <w:rPr>
          <w:b/>
        </w:rPr>
        <w:t>4. Приемка и сдача работ.</w:t>
      </w:r>
    </w:p>
    <w:p w:rsidR="00F35BE6" w:rsidRPr="00C87297" w:rsidRDefault="00F35BE6" w:rsidP="00F35BE6">
      <w:pPr>
        <w:ind w:right="21"/>
        <w:jc w:val="both"/>
      </w:pPr>
      <w:r w:rsidRPr="00C87297">
        <w:t xml:space="preserve">4.1. Приемка </w:t>
      </w:r>
      <w:r>
        <w:t>товара</w:t>
      </w:r>
      <w:r w:rsidRPr="00C87297">
        <w:t xml:space="preserve"> по настоящему Контракту оформляется актом сдачи-приемки выполненных работ.</w:t>
      </w:r>
    </w:p>
    <w:p w:rsidR="00F35BE6" w:rsidRPr="00C87297" w:rsidRDefault="00F35BE6" w:rsidP="00F35BE6">
      <w:pPr>
        <w:ind w:right="21"/>
        <w:jc w:val="both"/>
      </w:pPr>
      <w:r w:rsidRPr="00C87297">
        <w:t xml:space="preserve">4.2. В течение 5 дней с момента </w:t>
      </w:r>
      <w:r>
        <w:t xml:space="preserve">поставки товара Подрядчик обязан </w:t>
      </w:r>
      <w:r w:rsidRPr="00C87297">
        <w:t>предоставить Заказчику акт сдачи-приемки выполненных работ в двух экземплярах.</w:t>
      </w:r>
    </w:p>
    <w:p w:rsidR="00F35BE6" w:rsidRPr="00C87297" w:rsidRDefault="00F35BE6" w:rsidP="00F35BE6">
      <w:pPr>
        <w:ind w:right="21"/>
        <w:jc w:val="both"/>
      </w:pPr>
      <w:r w:rsidRPr="00C87297">
        <w:t>4.3. Заказчик в течение 10 дней с момента получения от Подрядчика акта сдачи-приемки выполненных работ обязан принять результаты работ и направить Подрядчику подписанный акт сдачи-приемки выполненных работ или мотивированный отказ от их приемки.</w:t>
      </w:r>
    </w:p>
    <w:p w:rsidR="00F35BE6" w:rsidRPr="00C87297" w:rsidRDefault="00F35BE6" w:rsidP="00F35BE6">
      <w:pPr>
        <w:ind w:right="21"/>
        <w:jc w:val="both"/>
      </w:pPr>
      <w:r w:rsidRPr="00C87297">
        <w:t>4.4. В случае мотивированного отказа Заказчика от приемки работ Сторонами составляется двусторонний акт с перечнем выявленных в работах недостатков (недоработок) и сроками их устранения, который после подписания его сторонами будет являться неотъемлемой частью настоящего Контракта. При этом указанные в двустороннем акте недостатки работ Подрядчик обязан устранить своими силами и за счет собственных средств, после чего  сдать результат работ Заказчику в порядке, предусмотренном настоящим разделом Контракта.</w:t>
      </w:r>
    </w:p>
    <w:p w:rsidR="00F35BE6" w:rsidRPr="00C87297" w:rsidRDefault="00F35BE6" w:rsidP="00F35BE6">
      <w:pPr>
        <w:ind w:right="21" w:firstLine="709"/>
        <w:jc w:val="both"/>
        <w:outlineLvl w:val="0"/>
        <w:rPr>
          <w:b/>
        </w:rPr>
      </w:pPr>
      <w:r w:rsidRPr="00C87297">
        <w:rPr>
          <w:b/>
        </w:rPr>
        <w:t xml:space="preserve">                    5. Гарантия качества работ и гарантийное обслуживание.</w:t>
      </w:r>
    </w:p>
    <w:p w:rsidR="00F35BE6" w:rsidRPr="00C87297" w:rsidRDefault="00F35BE6" w:rsidP="00F35BE6">
      <w:pPr>
        <w:ind w:right="21"/>
        <w:jc w:val="both"/>
      </w:pPr>
      <w:r w:rsidRPr="00C87297">
        <w:t>5.1. Качество выполняемых работ должно удовлетворять требованиям технической документацией и других нормативных документов.</w:t>
      </w:r>
    </w:p>
    <w:p w:rsidR="00F35BE6" w:rsidRPr="00C87297" w:rsidRDefault="00F35BE6" w:rsidP="00F35BE6">
      <w:pPr>
        <w:ind w:right="21"/>
        <w:jc w:val="both"/>
      </w:pPr>
      <w:r w:rsidRPr="00C87297">
        <w:t xml:space="preserve">5.2. Подрядчик гарантирует качество </w:t>
      </w:r>
      <w:r>
        <w:t>товара</w:t>
      </w:r>
      <w:r w:rsidRPr="00C87297">
        <w:t xml:space="preserve"> в течение </w:t>
      </w:r>
      <w:r w:rsidRPr="00C87297">
        <w:rPr>
          <w:i/>
        </w:rPr>
        <w:t>трех лет</w:t>
      </w:r>
      <w:r w:rsidRPr="00C87297">
        <w:t xml:space="preserve"> со дня подписания акта сдачи-приемки приемочной комиссией в эксплуатацию.</w:t>
      </w:r>
    </w:p>
    <w:p w:rsidR="00F35BE6" w:rsidRPr="00C87297" w:rsidRDefault="00F35BE6" w:rsidP="00F35BE6">
      <w:pPr>
        <w:ind w:right="21"/>
        <w:jc w:val="both"/>
      </w:pPr>
      <w:r w:rsidRPr="00C87297">
        <w:t xml:space="preserve">5.3. В случае обнаружения </w:t>
      </w:r>
      <w:r>
        <w:t>дефектов</w:t>
      </w:r>
      <w:r w:rsidRPr="00C87297">
        <w:t xml:space="preserve"> </w:t>
      </w:r>
      <w:r>
        <w:t>товара</w:t>
      </w:r>
      <w:r w:rsidRPr="00C87297">
        <w:t xml:space="preserve"> в течение гарантийного срока, установленного в соответствии с </w:t>
      </w:r>
      <w:proofErr w:type="spellStart"/>
      <w:r w:rsidRPr="00C87297">
        <w:t>п.5.2</w:t>
      </w:r>
      <w:proofErr w:type="spellEnd"/>
      <w:r w:rsidRPr="00C87297">
        <w:t xml:space="preserve">. настоящего Контракта, устранять недостатки своими силами и за свой счет в сроки, установленные Заказчиком. После окончания работ по устранению недостатков сторонами составляется акт сдачи-приемки выполненных работ по устранению недостатков. При этом гарантийный срок на результат выполненных работ исчисляется вновь с момента   подписания   сторонами   акта  сдачи-приемки выполненных  работ  по  устранению недостатков. </w:t>
      </w:r>
    </w:p>
    <w:p w:rsidR="00F35BE6" w:rsidRPr="00C87297" w:rsidRDefault="00F35BE6" w:rsidP="00F35BE6">
      <w:pPr>
        <w:ind w:right="21" w:firstLine="709"/>
        <w:jc w:val="center"/>
        <w:outlineLvl w:val="0"/>
        <w:rPr>
          <w:b/>
        </w:rPr>
      </w:pPr>
      <w:r w:rsidRPr="00C87297">
        <w:rPr>
          <w:b/>
        </w:rPr>
        <w:t>6. Ответственность сторон.</w:t>
      </w:r>
    </w:p>
    <w:p w:rsidR="00F35BE6" w:rsidRPr="00C87297" w:rsidRDefault="00F35BE6" w:rsidP="00F35BE6">
      <w:pPr>
        <w:ind w:right="21"/>
        <w:jc w:val="both"/>
      </w:pPr>
      <w:r w:rsidRPr="00C87297">
        <w:t>6.1. Стороны несут ответственность за невыполнение или ненадлежащее выполнение возложенных на них обязательств, в соответствии с действующим законодательством Российской Федерации и настоящим Контрактом.</w:t>
      </w:r>
    </w:p>
    <w:p w:rsidR="00F35BE6" w:rsidRPr="00C87297" w:rsidRDefault="00F35BE6" w:rsidP="00F35BE6">
      <w:pPr>
        <w:ind w:right="21"/>
        <w:jc w:val="both"/>
      </w:pPr>
      <w:r w:rsidRPr="00C87297">
        <w:t xml:space="preserve">6.2. Подрядчик несет ответственность за экологическую, пожарную и электрическую безопасность на объекте в период </w:t>
      </w:r>
      <w:r>
        <w:t>доставки товара</w:t>
      </w:r>
      <w:r w:rsidRPr="00C87297">
        <w:t>.</w:t>
      </w:r>
    </w:p>
    <w:p w:rsidR="00F35BE6" w:rsidRPr="00C87297" w:rsidRDefault="00F35BE6" w:rsidP="00F35BE6">
      <w:pPr>
        <w:ind w:right="21"/>
        <w:jc w:val="both"/>
      </w:pPr>
      <w:r w:rsidRPr="00C87297">
        <w:t xml:space="preserve">6.3. В случае если Заказчиком будут обнаружены </w:t>
      </w:r>
      <w:r>
        <w:t>дефекты товара</w:t>
      </w:r>
      <w:r w:rsidRPr="00C87297">
        <w:t>, то Подрядчик своими силами и за свой счет обязан в согласованный срок устранить недостатки  для обеспечения  надлежащего качества.</w:t>
      </w:r>
    </w:p>
    <w:p w:rsidR="00F35BE6" w:rsidRPr="00E7614C" w:rsidRDefault="00F35BE6" w:rsidP="00F35BE6">
      <w:pPr>
        <w:pStyle w:val="ConsPlusNormal"/>
        <w:ind w:firstLine="0"/>
        <w:jc w:val="both"/>
        <w:rPr>
          <w:rFonts w:ascii="Times New Roman" w:hAnsi="Times New Roman" w:cs="Times New Roman"/>
          <w:color w:val="000000"/>
          <w:sz w:val="24"/>
          <w:szCs w:val="24"/>
        </w:rPr>
      </w:pPr>
      <w:r w:rsidRPr="00E7614C">
        <w:rPr>
          <w:rFonts w:ascii="Times New Roman" w:hAnsi="Times New Roman" w:cs="Times New Roman"/>
          <w:color w:val="000000"/>
          <w:sz w:val="24"/>
          <w:szCs w:val="24"/>
        </w:rPr>
        <w:t xml:space="preserve">6.4. В случае просрочки исполнения Подрядчиком обязательства, предусмотренного муниципальным контрактом, Заказчик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муниципальным контрактом, начиная со дня, следующего после дня истечения установленного муниципальным контрактом срока исполнения обязательства. Размер такой неустойки (штрафа, пеней) устанавливается муниципальным </w:t>
      </w:r>
      <w:r w:rsidRPr="00E7614C">
        <w:rPr>
          <w:rFonts w:ascii="Times New Roman" w:hAnsi="Times New Roman" w:cs="Times New Roman"/>
          <w:color w:val="000000"/>
          <w:sz w:val="24"/>
          <w:szCs w:val="24"/>
        </w:rPr>
        <w:lastRenderedPageBreak/>
        <w:t>контрактом в размере 0,01% действующей на день уплаты неустойки (штрафа, пеней) ставки рефинансирования Центрального банка Российской Федерации. Подрядчик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Заказчика.</w:t>
      </w:r>
    </w:p>
    <w:p w:rsidR="00F35BE6" w:rsidRPr="00E7614C" w:rsidRDefault="00F35BE6" w:rsidP="00F35BE6">
      <w:pPr>
        <w:pStyle w:val="ac"/>
        <w:jc w:val="both"/>
        <w:rPr>
          <w:bCs/>
          <w:color w:val="000000"/>
        </w:rPr>
      </w:pPr>
      <w:r w:rsidRPr="00E7614C">
        <w:rPr>
          <w:bCs/>
          <w:color w:val="000000"/>
        </w:rPr>
        <w:t>6.5. Риск случайной гибели или случайного повреждения материалов, оборудования или иного используемого для исполнения Контракта имущества несет Подрядчик.</w:t>
      </w:r>
    </w:p>
    <w:p w:rsidR="00F35BE6" w:rsidRPr="00E7614C" w:rsidRDefault="00F35BE6" w:rsidP="00F35BE6">
      <w:pPr>
        <w:pStyle w:val="ac"/>
        <w:jc w:val="both"/>
        <w:rPr>
          <w:color w:val="000000"/>
        </w:rPr>
      </w:pPr>
      <w:r w:rsidRPr="00E7614C">
        <w:rPr>
          <w:color w:val="000000"/>
        </w:rPr>
        <w:t>6.6. Риск случайной гибели или случайного повреждения результата выполненной работы до ее приемки Заказчиком несет Подрядчик.</w:t>
      </w:r>
    </w:p>
    <w:p w:rsidR="00F35BE6" w:rsidRPr="00C87297" w:rsidRDefault="00F35BE6" w:rsidP="00F35BE6">
      <w:pPr>
        <w:ind w:right="21" w:firstLine="709"/>
        <w:jc w:val="center"/>
        <w:outlineLvl w:val="0"/>
        <w:rPr>
          <w:b/>
        </w:rPr>
      </w:pPr>
      <w:r w:rsidRPr="00C87297">
        <w:rPr>
          <w:b/>
        </w:rPr>
        <w:t>7. Порядок разрешения споров</w:t>
      </w:r>
    </w:p>
    <w:p w:rsidR="00F35BE6" w:rsidRPr="00C87297" w:rsidRDefault="00F35BE6" w:rsidP="00F35BE6">
      <w:pPr>
        <w:ind w:right="21"/>
        <w:jc w:val="both"/>
      </w:pPr>
      <w:proofErr w:type="spellStart"/>
      <w:r w:rsidRPr="00C87297">
        <w:t>7.1.Споры</w:t>
      </w:r>
      <w:proofErr w:type="spellEnd"/>
      <w:r w:rsidRPr="00C87297">
        <w:t>, которые могут возникнуть при исполнении условий настоящего Контракта должны решаться в  порядке досудебного разбирательства: путем переговоров, письмами и др.</w:t>
      </w:r>
    </w:p>
    <w:p w:rsidR="00F35BE6" w:rsidRPr="00C87297" w:rsidRDefault="00F35BE6" w:rsidP="00F35BE6">
      <w:pPr>
        <w:ind w:right="21"/>
        <w:jc w:val="both"/>
      </w:pPr>
      <w:proofErr w:type="spellStart"/>
      <w:r w:rsidRPr="00C87297">
        <w:t>7.2.При</w:t>
      </w:r>
      <w:proofErr w:type="spellEnd"/>
      <w:r w:rsidRPr="00C87297">
        <w:t xml:space="preserve"> </w:t>
      </w:r>
      <w:proofErr w:type="gramStart"/>
      <w:r w:rsidRPr="00C87297">
        <w:t>не достижении</w:t>
      </w:r>
      <w:proofErr w:type="gramEnd"/>
      <w:r w:rsidRPr="00C87297">
        <w:t xml:space="preserve"> взаимоприемлемого решения, стороны могут передать спорный вопрос на разрешение в судебном порядке.</w:t>
      </w:r>
    </w:p>
    <w:p w:rsidR="00F35BE6" w:rsidRPr="00C87297" w:rsidRDefault="00F35BE6" w:rsidP="00F35BE6">
      <w:pPr>
        <w:ind w:right="21"/>
        <w:jc w:val="both"/>
      </w:pPr>
      <w:proofErr w:type="spellStart"/>
      <w:r w:rsidRPr="00C87297">
        <w:t>7.3.Спорные</w:t>
      </w:r>
      <w:proofErr w:type="spellEnd"/>
      <w:r w:rsidRPr="00C87297">
        <w:t xml:space="preserve"> вопросы, не урегулированные путем переговоров, будут передаваться для разрешения в Арбитражный суд Иркутской области.</w:t>
      </w:r>
    </w:p>
    <w:p w:rsidR="00F35BE6" w:rsidRPr="00C87297" w:rsidRDefault="00F35BE6" w:rsidP="00F35BE6">
      <w:pPr>
        <w:ind w:right="21" w:firstLine="709"/>
        <w:jc w:val="center"/>
        <w:outlineLvl w:val="0"/>
        <w:rPr>
          <w:b/>
        </w:rPr>
      </w:pPr>
      <w:r w:rsidRPr="00C87297">
        <w:rPr>
          <w:b/>
        </w:rPr>
        <w:t>8. Защита интересов сторон.</w:t>
      </w:r>
    </w:p>
    <w:p w:rsidR="00F35BE6" w:rsidRPr="00C87297" w:rsidRDefault="00F35BE6" w:rsidP="00F35BE6">
      <w:pPr>
        <w:ind w:right="21"/>
        <w:jc w:val="both"/>
      </w:pPr>
      <w:proofErr w:type="spellStart"/>
      <w:r w:rsidRPr="00C87297">
        <w:t>8.1.По</w:t>
      </w:r>
      <w:proofErr w:type="spellEnd"/>
      <w:r w:rsidRPr="00C87297">
        <w:t xml:space="preserve"> всем вопросам, не нашедшим своего решения в условиях настоящего Контракта, но прямо или косвенно вытекающим из отношений сторон по нему, затрагивающих имущественные интересы и деловую репутацию сторон Контракта, стороны будут руководствоваться нормами и положениями действующего законодательства Российской Федерации.</w:t>
      </w:r>
    </w:p>
    <w:p w:rsidR="00F35BE6" w:rsidRPr="00C87297" w:rsidRDefault="00F35BE6" w:rsidP="00F35BE6">
      <w:pPr>
        <w:ind w:right="21" w:firstLine="709"/>
        <w:jc w:val="center"/>
        <w:outlineLvl w:val="0"/>
        <w:rPr>
          <w:b/>
        </w:rPr>
      </w:pPr>
      <w:r w:rsidRPr="00C87297">
        <w:rPr>
          <w:b/>
        </w:rPr>
        <w:t>9. Возможность и порядок расторжения контракта</w:t>
      </w:r>
    </w:p>
    <w:p w:rsidR="00F35BE6" w:rsidRPr="00C87297" w:rsidRDefault="00F35BE6" w:rsidP="00F35BE6">
      <w:pPr>
        <w:ind w:right="21"/>
        <w:jc w:val="both"/>
      </w:pPr>
      <w:proofErr w:type="spellStart"/>
      <w:r w:rsidRPr="00C87297">
        <w:t>9.1.Настоящий</w:t>
      </w:r>
      <w:proofErr w:type="spellEnd"/>
      <w:r w:rsidRPr="00C87297">
        <w:t xml:space="preserve"> </w:t>
      </w:r>
      <w:proofErr w:type="gramStart"/>
      <w:r w:rsidRPr="00C87297">
        <w:t>Контракт</w:t>
      </w:r>
      <w:proofErr w:type="gramEnd"/>
      <w:r w:rsidRPr="00C87297">
        <w:t xml:space="preserve"> может быть расторгнут по соглашению сторон.</w:t>
      </w:r>
    </w:p>
    <w:p w:rsidR="00F35BE6" w:rsidRPr="00C87297" w:rsidRDefault="00F35BE6" w:rsidP="00F35BE6">
      <w:pPr>
        <w:ind w:right="21"/>
        <w:jc w:val="both"/>
      </w:pPr>
      <w:proofErr w:type="spellStart"/>
      <w:r w:rsidRPr="00C87297">
        <w:t>9.2.</w:t>
      </w:r>
      <w:proofErr w:type="gramStart"/>
      <w:r w:rsidRPr="00C87297">
        <w:t>Контракт</w:t>
      </w:r>
      <w:proofErr w:type="spellEnd"/>
      <w:proofErr w:type="gramEnd"/>
      <w:r w:rsidRPr="00C87297">
        <w:t xml:space="preserve"> может быть расторгнут судом по требованию одной из сторон, при существенном нарушении условий Контракта, когда одна из сторон его допустила действие (или бездействие), которое влечет для другой стороны такой ущерб, что дальнейшее действие Контракта теряет смысл, поскольку эта сторона в значительной мере лишается того, на что рассчитывала при заключении Контракта.</w:t>
      </w:r>
    </w:p>
    <w:p w:rsidR="00F35BE6" w:rsidRPr="00C87297" w:rsidRDefault="00F35BE6" w:rsidP="00F35BE6">
      <w:pPr>
        <w:ind w:right="21"/>
        <w:jc w:val="both"/>
      </w:pPr>
      <w:proofErr w:type="spellStart"/>
      <w:r w:rsidRPr="00C87297">
        <w:t>9.3.</w:t>
      </w:r>
      <w:proofErr w:type="gramStart"/>
      <w:r w:rsidRPr="00C87297">
        <w:t>Контракт</w:t>
      </w:r>
      <w:proofErr w:type="spellEnd"/>
      <w:proofErr w:type="gramEnd"/>
      <w:r w:rsidRPr="00C87297">
        <w:t xml:space="preserve"> может быть расторгнут сторонами  или по решению суда, если в период его действия произошло существенное изменение обстоятельств, из которых стороны исходили при заключении Контракта, когда эти обстоятельства изменились настолько, что если  бы такие изменения можно было предвидеть заранее, Контракт между сторонами  вообще не был бы заключен, или был бы заключен на условиях значительно отличающихся от согласованных по настоящему Контракту.</w:t>
      </w:r>
    </w:p>
    <w:p w:rsidR="00F35BE6" w:rsidRPr="00C87297" w:rsidRDefault="00F35BE6" w:rsidP="00F35BE6">
      <w:pPr>
        <w:ind w:right="21"/>
        <w:jc w:val="both"/>
      </w:pPr>
      <w:proofErr w:type="spellStart"/>
      <w:r w:rsidRPr="00C87297">
        <w:t>9.4.</w:t>
      </w:r>
      <w:proofErr w:type="gramStart"/>
      <w:r w:rsidRPr="00C87297">
        <w:t>Контракт</w:t>
      </w:r>
      <w:proofErr w:type="spellEnd"/>
      <w:proofErr w:type="gramEnd"/>
      <w:r w:rsidRPr="00C87297">
        <w:t xml:space="preserve"> может быть расторгнут Заказчиком в одностороннем порядке по своей инициативе в следующих случаях:</w:t>
      </w:r>
    </w:p>
    <w:p w:rsidR="00F35BE6" w:rsidRPr="00C87297" w:rsidRDefault="00F35BE6" w:rsidP="00F35BE6">
      <w:pPr>
        <w:ind w:right="21" w:firstLine="709"/>
        <w:jc w:val="both"/>
      </w:pPr>
      <w:r w:rsidRPr="00C87297">
        <w:t xml:space="preserve">- нарушение Подрядчиком сроков выполнения работ, установленных в соответствии с </w:t>
      </w:r>
      <w:proofErr w:type="spellStart"/>
      <w:r w:rsidRPr="00C87297">
        <w:t>п.1.3</w:t>
      </w:r>
      <w:proofErr w:type="spellEnd"/>
      <w:r w:rsidRPr="00C87297">
        <w:t>. настоящего Контракта;</w:t>
      </w:r>
    </w:p>
    <w:p w:rsidR="00F35BE6" w:rsidRPr="00C87297" w:rsidRDefault="00F35BE6" w:rsidP="00F35BE6">
      <w:pPr>
        <w:ind w:right="21" w:firstLine="709"/>
        <w:jc w:val="both"/>
      </w:pPr>
      <w:r w:rsidRPr="00C87297">
        <w:t>- нарушение Подрядчиком требований по качеству выполнения работ;</w:t>
      </w:r>
    </w:p>
    <w:p w:rsidR="00F35BE6" w:rsidRPr="00C87297" w:rsidRDefault="00F35BE6" w:rsidP="00F35BE6">
      <w:pPr>
        <w:ind w:right="21" w:firstLine="709"/>
        <w:jc w:val="both"/>
      </w:pPr>
      <w:r w:rsidRPr="00C87297">
        <w:t>- по  иным основаниям, предусмотренным действующим законодательством.</w:t>
      </w:r>
    </w:p>
    <w:p w:rsidR="00F35BE6" w:rsidRPr="00257C60" w:rsidRDefault="00F35BE6" w:rsidP="00F35BE6">
      <w:pPr>
        <w:ind w:right="21" w:firstLine="709"/>
        <w:jc w:val="both"/>
        <w:rPr>
          <w:b/>
        </w:rPr>
      </w:pPr>
      <w:r w:rsidRPr="00C87297">
        <w:lastRenderedPageBreak/>
        <w:t xml:space="preserve">При этом обязательства сторон по Контракту считаются прекращенными </w:t>
      </w:r>
      <w:proofErr w:type="gramStart"/>
      <w:r w:rsidRPr="00C87297">
        <w:t>с момента получения Подрядчиком уведомления от Заказчика об одностороннем отказе в выполнении обязательств по настоящему Контракту</w:t>
      </w:r>
      <w:proofErr w:type="gramEnd"/>
      <w:r w:rsidRPr="00C87297">
        <w:t>.</w:t>
      </w:r>
      <w:r w:rsidRPr="00C87297">
        <w:rPr>
          <w:b/>
        </w:rPr>
        <w:t xml:space="preserve">  </w:t>
      </w:r>
    </w:p>
    <w:p w:rsidR="00F35BE6" w:rsidRPr="00C87297" w:rsidRDefault="00F35BE6" w:rsidP="00F35BE6">
      <w:pPr>
        <w:ind w:right="21" w:firstLine="709"/>
        <w:jc w:val="center"/>
        <w:rPr>
          <w:b/>
        </w:rPr>
      </w:pPr>
      <w:r w:rsidRPr="00C87297">
        <w:rPr>
          <w:b/>
        </w:rPr>
        <w:t xml:space="preserve">10.     </w:t>
      </w:r>
      <w:proofErr w:type="gramStart"/>
      <w:r w:rsidRPr="00C87297">
        <w:rPr>
          <w:b/>
        </w:rPr>
        <w:t>Форс</w:t>
      </w:r>
      <w:proofErr w:type="gramEnd"/>
      <w:r w:rsidRPr="00C87297">
        <w:rPr>
          <w:b/>
        </w:rPr>
        <w:t xml:space="preserve"> – мажор.</w:t>
      </w:r>
    </w:p>
    <w:p w:rsidR="00F35BE6" w:rsidRPr="00C87297" w:rsidRDefault="00F35BE6" w:rsidP="00F35BE6">
      <w:pPr>
        <w:ind w:right="21"/>
        <w:jc w:val="both"/>
        <w:rPr>
          <w:b/>
        </w:rPr>
      </w:pPr>
      <w:r w:rsidRPr="00C87297">
        <w:t>10.1</w:t>
      </w:r>
      <w:r w:rsidRPr="00C87297">
        <w:rPr>
          <w:b/>
        </w:rPr>
        <w:t xml:space="preserve">. </w:t>
      </w:r>
      <w:r w:rsidRPr="00C87297">
        <w:t>При наступлении обстоятельств невозможности  полного или частичного исполнения любой из сторон обязательств по настоящему Контракту, а именно: землетрясения, стихийного бедствия или других обстоятельств непреодолимой силы, срок исполнения обязательств по настоящему Контракту отодвигается соразмерно времени, в течение которого будут действовать такие обстоятельства или их последствия.</w:t>
      </w:r>
    </w:p>
    <w:p w:rsidR="00F35BE6" w:rsidRPr="00C87297" w:rsidRDefault="00F35BE6" w:rsidP="00F35BE6">
      <w:pPr>
        <w:ind w:right="21"/>
        <w:jc w:val="both"/>
      </w:pPr>
      <w:r w:rsidRPr="00C87297">
        <w:t>10.2. Сторона, для которой создалась невозможность исполнения обязательств по настоящему Контракту, должна незамедлительно известить другую сторону о наступлении обстоятельств, препятствующих исполнению обязательств.</w:t>
      </w:r>
    </w:p>
    <w:p w:rsidR="00F35BE6" w:rsidRPr="00C87297" w:rsidRDefault="00F35BE6" w:rsidP="00F35BE6">
      <w:pPr>
        <w:ind w:right="21" w:firstLine="709"/>
        <w:jc w:val="center"/>
        <w:outlineLvl w:val="0"/>
        <w:rPr>
          <w:b/>
        </w:rPr>
      </w:pPr>
      <w:r w:rsidRPr="00C87297">
        <w:rPr>
          <w:b/>
        </w:rPr>
        <w:t>11. Изменение и/ или дополнение контракта</w:t>
      </w:r>
    </w:p>
    <w:p w:rsidR="00F35BE6" w:rsidRPr="00C87297" w:rsidRDefault="00F35BE6" w:rsidP="00F35BE6">
      <w:pPr>
        <w:ind w:right="21"/>
        <w:jc w:val="both"/>
      </w:pPr>
      <w:r w:rsidRPr="00C87297">
        <w:t>11.1. Настоящий Контракт может быть изменен и/или дополнен  сторонами в период его действия на условиях взаимного согласия и наличия объективных причин, вызвавших такие действия сторон.</w:t>
      </w:r>
    </w:p>
    <w:p w:rsidR="00F35BE6" w:rsidRPr="00C87297" w:rsidRDefault="00F35BE6" w:rsidP="00F35BE6">
      <w:pPr>
        <w:ind w:right="21"/>
        <w:jc w:val="both"/>
      </w:pPr>
      <w:r w:rsidRPr="00C87297">
        <w:t>11.2. Любые соглашения сторон по изменению и/ или дополнению условий настоящего Контракта имеют силу в том случае, если они оформлены в письменном виде, подписаны сторонами Контракта и скреплены печатями сторон.</w:t>
      </w:r>
    </w:p>
    <w:p w:rsidR="00F35BE6" w:rsidRPr="00C87297" w:rsidRDefault="00F35BE6" w:rsidP="00F35BE6">
      <w:pPr>
        <w:ind w:right="21"/>
        <w:jc w:val="both"/>
        <w:rPr>
          <w:b/>
        </w:rPr>
      </w:pPr>
      <w:r w:rsidRPr="00C87297">
        <w:t xml:space="preserve">11.3. Внесение изменений в Контракт производится в порядке и случаях, предусмотренных Федеральным законом от </w:t>
      </w:r>
      <w:proofErr w:type="spellStart"/>
      <w:r w:rsidRPr="00C87297">
        <w:t>21.07.2005г</w:t>
      </w:r>
      <w:proofErr w:type="spellEnd"/>
      <w:r w:rsidRPr="00C87297">
        <w:t>. № 94-ФЗ «О размещении заказов на поставки товаров, выполнение работ, оказание услуг для государственных и муниципальных нужд».</w:t>
      </w:r>
      <w:r w:rsidRPr="00C87297">
        <w:rPr>
          <w:b/>
        </w:rPr>
        <w:t xml:space="preserve">  </w:t>
      </w:r>
    </w:p>
    <w:p w:rsidR="00F35BE6" w:rsidRPr="00C87297" w:rsidRDefault="00F35BE6" w:rsidP="00F35BE6">
      <w:pPr>
        <w:ind w:right="21" w:firstLine="709"/>
        <w:jc w:val="center"/>
        <w:outlineLvl w:val="0"/>
        <w:rPr>
          <w:b/>
        </w:rPr>
      </w:pPr>
      <w:r w:rsidRPr="00C87297">
        <w:rPr>
          <w:b/>
        </w:rPr>
        <w:t>12. Срок действия контракта и прочие условия.</w:t>
      </w:r>
    </w:p>
    <w:p w:rsidR="00F35BE6" w:rsidRPr="00C87297" w:rsidRDefault="00F35BE6" w:rsidP="00F35BE6">
      <w:pPr>
        <w:ind w:right="21"/>
        <w:jc w:val="both"/>
        <w:outlineLvl w:val="0"/>
      </w:pPr>
      <w:r w:rsidRPr="00C87297">
        <w:t>12.1. Настоящий Контракт, вступает в силу с момента его подписания уполномоченными представителями сторон и действует до исполнения всех обязательств.</w:t>
      </w:r>
    </w:p>
    <w:p w:rsidR="00F35BE6" w:rsidRPr="00C87297" w:rsidRDefault="00F35BE6" w:rsidP="00F35BE6">
      <w:pPr>
        <w:ind w:right="21"/>
        <w:jc w:val="both"/>
        <w:outlineLvl w:val="0"/>
      </w:pPr>
      <w:r w:rsidRPr="00C87297">
        <w:t>12.2. Все уведомления и сообщения, направленные Сторонами, в связи с исполнением настоящего Контракта, должны быть сделаны в письменной форме. Под письменной формой подразумеваются также сообщения, направленные с использованием факсимильной связи.</w:t>
      </w:r>
    </w:p>
    <w:p w:rsidR="00F35BE6" w:rsidRPr="00C87297" w:rsidRDefault="00F35BE6" w:rsidP="00F35BE6">
      <w:pPr>
        <w:ind w:right="21"/>
        <w:jc w:val="both"/>
        <w:outlineLvl w:val="0"/>
      </w:pPr>
      <w:r w:rsidRPr="00C87297">
        <w:t xml:space="preserve">12.3. Стороны обязуются незамедлительно извещать друг друга обо всех изменениях своих адресов и реквизитов.     </w:t>
      </w:r>
    </w:p>
    <w:p w:rsidR="00F35BE6" w:rsidRPr="00C87297" w:rsidRDefault="00F35BE6" w:rsidP="00F35BE6">
      <w:pPr>
        <w:ind w:right="21" w:firstLine="709"/>
        <w:jc w:val="center"/>
        <w:rPr>
          <w:b/>
        </w:rPr>
      </w:pPr>
      <w:r w:rsidRPr="00C87297">
        <w:rPr>
          <w:b/>
        </w:rPr>
        <w:t>13. Дополнительные условия.</w:t>
      </w:r>
    </w:p>
    <w:p w:rsidR="00F35BE6" w:rsidRPr="00C87297" w:rsidRDefault="00F35BE6" w:rsidP="00F35BE6">
      <w:pPr>
        <w:ind w:right="21"/>
        <w:jc w:val="both"/>
      </w:pPr>
      <w:r w:rsidRPr="00C87297">
        <w:t>13.1. Настоящий Контракт составлен  в двух экземплярах, идентичных по содержанию и имеющих одинаковую юридическую силу. Держателем одного экземпляра Контракта является Заказчик и одного – Подрядчик.</w:t>
      </w:r>
    </w:p>
    <w:p w:rsidR="00F35BE6" w:rsidRPr="00C87297" w:rsidRDefault="00F35BE6" w:rsidP="00F35BE6">
      <w:pPr>
        <w:ind w:right="21"/>
        <w:jc w:val="both"/>
      </w:pPr>
      <w:r w:rsidRPr="00C87297">
        <w:t>13.2. Все приложения к контракту являются его неотъемлемой частью.</w:t>
      </w:r>
    </w:p>
    <w:p w:rsidR="00F35BE6" w:rsidRPr="00C87297" w:rsidRDefault="00F35BE6" w:rsidP="00F35BE6">
      <w:pPr>
        <w:ind w:right="21" w:firstLine="709"/>
        <w:jc w:val="center"/>
        <w:rPr>
          <w:b/>
        </w:rPr>
      </w:pPr>
      <w:r w:rsidRPr="00C87297">
        <w:rPr>
          <w:b/>
        </w:rPr>
        <w:t>14. Юридические адреса, банковские реквизиты.</w:t>
      </w:r>
    </w:p>
    <w:p w:rsidR="00F35BE6" w:rsidRPr="00C87297" w:rsidRDefault="00F35BE6" w:rsidP="00F35BE6">
      <w:pPr>
        <w:ind w:right="21"/>
        <w:rPr>
          <w:b/>
        </w:rPr>
      </w:pPr>
    </w:p>
    <w:tbl>
      <w:tblPr>
        <w:tblW w:w="10008" w:type="dxa"/>
        <w:tblLook w:val="01E0" w:firstRow="1" w:lastRow="1" w:firstColumn="1" w:lastColumn="1" w:noHBand="0" w:noVBand="0"/>
      </w:tblPr>
      <w:tblGrid>
        <w:gridCol w:w="5148"/>
        <w:gridCol w:w="4860"/>
      </w:tblGrid>
      <w:tr w:rsidR="00F35BE6" w:rsidRPr="00C87297" w:rsidTr="008103DF">
        <w:tc>
          <w:tcPr>
            <w:tcW w:w="5148" w:type="dxa"/>
          </w:tcPr>
          <w:p w:rsidR="00F35BE6" w:rsidRPr="00C87297" w:rsidRDefault="00F35BE6" w:rsidP="008103DF">
            <w:pPr>
              <w:ind w:right="21" w:firstLine="709"/>
            </w:pPr>
            <w:r w:rsidRPr="00C87297">
              <w:rPr>
                <w:b/>
              </w:rPr>
              <w:t xml:space="preserve">       «Заказчик»</w:t>
            </w:r>
          </w:p>
        </w:tc>
        <w:tc>
          <w:tcPr>
            <w:tcW w:w="4860" w:type="dxa"/>
          </w:tcPr>
          <w:p w:rsidR="00F35BE6" w:rsidRPr="00C87297" w:rsidRDefault="00F35BE6" w:rsidP="008103DF">
            <w:pPr>
              <w:ind w:right="21" w:firstLine="709"/>
            </w:pPr>
            <w:r w:rsidRPr="00C87297">
              <w:rPr>
                <w:b/>
              </w:rPr>
              <w:t xml:space="preserve">             «Подрядчик»</w:t>
            </w:r>
          </w:p>
        </w:tc>
      </w:tr>
      <w:tr w:rsidR="00F35BE6" w:rsidRPr="00C87297" w:rsidTr="008103DF">
        <w:tc>
          <w:tcPr>
            <w:tcW w:w="5148" w:type="dxa"/>
          </w:tcPr>
          <w:p w:rsidR="00F35BE6" w:rsidRPr="009565B5" w:rsidRDefault="00F35BE6" w:rsidP="008103DF">
            <w:pPr>
              <w:rPr>
                <w:caps/>
              </w:rPr>
            </w:pPr>
            <w:r w:rsidRPr="009565B5">
              <w:t xml:space="preserve">Администрация </w:t>
            </w:r>
            <w:r>
              <w:t>сельского</w:t>
            </w:r>
            <w:r w:rsidRPr="009565B5">
              <w:t xml:space="preserve"> поселения </w:t>
            </w:r>
            <w:r>
              <w:t>Новомальтинского</w:t>
            </w:r>
            <w:r w:rsidRPr="009565B5">
              <w:t xml:space="preserve"> муниципального образования</w:t>
            </w:r>
          </w:p>
          <w:p w:rsidR="00F35BE6" w:rsidRPr="009565B5" w:rsidRDefault="00F35BE6" w:rsidP="008103DF">
            <w:pPr>
              <w:rPr>
                <w:caps/>
              </w:rPr>
            </w:pPr>
            <w:r w:rsidRPr="009565B5">
              <w:t>Адр</w:t>
            </w:r>
            <w:r>
              <w:t xml:space="preserve">ес: 665471, Иркутская область, </w:t>
            </w:r>
            <w:r>
              <w:lastRenderedPageBreak/>
              <w:t xml:space="preserve">Усольский район, </w:t>
            </w:r>
            <w:proofErr w:type="spellStart"/>
            <w:r>
              <w:t>п</w:t>
            </w:r>
            <w:proofErr w:type="gramStart"/>
            <w:r>
              <w:t>.Н</w:t>
            </w:r>
            <w:proofErr w:type="gramEnd"/>
            <w:r>
              <w:t>овомальтинск</w:t>
            </w:r>
            <w:proofErr w:type="spellEnd"/>
            <w:r>
              <w:t>, квартал 2, дом 1</w:t>
            </w:r>
          </w:p>
          <w:p w:rsidR="00F35BE6" w:rsidRPr="009565B5" w:rsidRDefault="00F35BE6" w:rsidP="008103DF">
            <w:pPr>
              <w:rPr>
                <w:caps/>
              </w:rPr>
            </w:pPr>
            <w:proofErr w:type="spellStart"/>
            <w:r w:rsidRPr="009565B5">
              <w:t>ОГРН</w:t>
            </w:r>
            <w:proofErr w:type="spellEnd"/>
            <w:r w:rsidRPr="009565B5">
              <w:t xml:space="preserve"> </w:t>
            </w:r>
            <w:r>
              <w:t>1053819034367</w:t>
            </w:r>
          </w:p>
          <w:p w:rsidR="00F35BE6" w:rsidRPr="009565B5" w:rsidRDefault="00F35BE6" w:rsidP="008103DF">
            <w:pPr>
              <w:rPr>
                <w:caps/>
              </w:rPr>
            </w:pPr>
            <w:r>
              <w:t>ИНН 3819015936</w:t>
            </w:r>
            <w:r w:rsidRPr="009565B5">
              <w:t xml:space="preserve"> </w:t>
            </w:r>
            <w:proofErr w:type="spellStart"/>
            <w:r>
              <w:t>КПП</w:t>
            </w:r>
            <w:proofErr w:type="spellEnd"/>
            <w:r w:rsidRPr="009565B5">
              <w:t xml:space="preserve"> </w:t>
            </w:r>
            <w:r>
              <w:t>385101001</w:t>
            </w:r>
            <w:r w:rsidRPr="009565B5">
              <w:rPr>
                <w:caps/>
              </w:rPr>
              <w:t>,</w:t>
            </w:r>
          </w:p>
          <w:p w:rsidR="00F35BE6" w:rsidRPr="009565B5" w:rsidRDefault="00F35BE6" w:rsidP="008103DF">
            <w:pPr>
              <w:rPr>
                <w:caps/>
              </w:rPr>
            </w:pPr>
            <w:proofErr w:type="spellStart"/>
            <w:r>
              <w:t>БИК</w:t>
            </w:r>
            <w:proofErr w:type="spellEnd"/>
            <w:r w:rsidRPr="009565B5">
              <w:t xml:space="preserve"> 042520001, </w:t>
            </w:r>
            <w:proofErr w:type="gramStart"/>
            <w:r w:rsidRPr="009565B5">
              <w:t>р</w:t>
            </w:r>
            <w:proofErr w:type="gramEnd"/>
            <w:r w:rsidRPr="009565B5">
              <w:t xml:space="preserve">/с </w:t>
            </w:r>
            <w:r>
              <w:t>40204810000000000135</w:t>
            </w:r>
          </w:p>
          <w:p w:rsidR="00F35BE6" w:rsidRPr="009565B5" w:rsidRDefault="00F35BE6" w:rsidP="008103DF">
            <w:pPr>
              <w:rPr>
                <w:caps/>
              </w:rPr>
            </w:pPr>
            <w:proofErr w:type="spellStart"/>
            <w:r w:rsidRPr="009565B5">
              <w:t>ГРКЦ</w:t>
            </w:r>
            <w:proofErr w:type="spellEnd"/>
            <w:r w:rsidRPr="009565B5">
              <w:t xml:space="preserve"> </w:t>
            </w:r>
            <w:proofErr w:type="spellStart"/>
            <w:r w:rsidRPr="009565B5">
              <w:t>ГУ</w:t>
            </w:r>
            <w:proofErr w:type="spellEnd"/>
            <w:r>
              <w:t xml:space="preserve"> Банка России  по И</w:t>
            </w:r>
            <w:r w:rsidRPr="009565B5">
              <w:t>ркутской области,</w:t>
            </w:r>
            <w:r>
              <w:t xml:space="preserve"> </w:t>
            </w:r>
            <w:proofErr w:type="spellStart"/>
            <w:r>
              <w:t>г</w:t>
            </w:r>
            <w:proofErr w:type="gramStart"/>
            <w:r>
              <w:t>.И</w:t>
            </w:r>
            <w:proofErr w:type="gramEnd"/>
            <w:r w:rsidRPr="009565B5">
              <w:t>ркутск</w:t>
            </w:r>
            <w:proofErr w:type="spellEnd"/>
          </w:p>
          <w:p w:rsidR="00F35BE6" w:rsidRPr="009565B5" w:rsidRDefault="00F35BE6" w:rsidP="008103DF">
            <w:pPr>
              <w:rPr>
                <w:caps/>
              </w:rPr>
            </w:pPr>
            <w:proofErr w:type="spellStart"/>
            <w:r w:rsidRPr="009565B5">
              <w:t>ОКАТО</w:t>
            </w:r>
            <w:proofErr w:type="spellEnd"/>
            <w:r w:rsidRPr="009565B5">
              <w:t xml:space="preserve"> </w:t>
            </w:r>
            <w:r>
              <w:t>25240814000</w:t>
            </w:r>
          </w:p>
          <w:p w:rsidR="00F35BE6" w:rsidRPr="009565B5" w:rsidRDefault="00F35BE6" w:rsidP="008103DF">
            <w:pPr>
              <w:rPr>
                <w:caps/>
              </w:rPr>
            </w:pPr>
            <w:r w:rsidRPr="009565B5">
              <w:t xml:space="preserve">Тел. </w:t>
            </w:r>
            <w:r>
              <w:t>89025760485, 89041467996</w:t>
            </w:r>
          </w:p>
          <w:p w:rsidR="00F35BE6" w:rsidRPr="00B96C47" w:rsidRDefault="00F35BE6" w:rsidP="008103DF">
            <w:pPr>
              <w:ind w:right="21"/>
            </w:pPr>
          </w:p>
        </w:tc>
        <w:tc>
          <w:tcPr>
            <w:tcW w:w="4860" w:type="dxa"/>
          </w:tcPr>
          <w:p w:rsidR="00F35BE6" w:rsidRPr="00C87297" w:rsidRDefault="00F35BE6" w:rsidP="008103DF">
            <w:pPr>
              <w:ind w:left="252" w:right="21"/>
              <w:jc w:val="both"/>
            </w:pPr>
          </w:p>
        </w:tc>
      </w:tr>
    </w:tbl>
    <w:p w:rsidR="00F35BE6" w:rsidRPr="00C87297" w:rsidRDefault="00F35BE6" w:rsidP="00F35BE6">
      <w:pPr>
        <w:ind w:right="21" w:firstLine="709"/>
        <w:jc w:val="center"/>
      </w:pPr>
      <w:r w:rsidRPr="00C87297">
        <w:rPr>
          <w:b/>
        </w:rPr>
        <w:lastRenderedPageBreak/>
        <w:t>15. Подписи сторон</w:t>
      </w:r>
    </w:p>
    <w:tbl>
      <w:tblPr>
        <w:tblW w:w="0" w:type="auto"/>
        <w:tblLook w:val="04A0" w:firstRow="1" w:lastRow="0" w:firstColumn="1" w:lastColumn="0" w:noHBand="0" w:noVBand="1"/>
      </w:tblPr>
      <w:tblGrid>
        <w:gridCol w:w="5168"/>
        <w:gridCol w:w="4687"/>
      </w:tblGrid>
      <w:tr w:rsidR="00F35BE6" w:rsidRPr="00C87297" w:rsidTr="008103DF">
        <w:tc>
          <w:tcPr>
            <w:tcW w:w="5069" w:type="dxa"/>
          </w:tcPr>
          <w:p w:rsidR="00F35BE6" w:rsidRDefault="00F35BE6" w:rsidP="008103DF">
            <w:pPr>
              <w:jc w:val="center"/>
              <w:rPr>
                <w:b/>
                <w:caps/>
              </w:rPr>
            </w:pPr>
          </w:p>
          <w:p w:rsidR="00F35BE6" w:rsidRPr="00C87297" w:rsidRDefault="00F35BE6" w:rsidP="008103DF">
            <w:pPr>
              <w:jc w:val="center"/>
              <w:rPr>
                <w:b/>
                <w:caps/>
              </w:rPr>
            </w:pPr>
            <w:r w:rsidRPr="00C87297">
              <w:rPr>
                <w:b/>
                <w:caps/>
              </w:rPr>
              <w:t>«ЗАКАЗЧИК»</w:t>
            </w:r>
          </w:p>
          <w:p w:rsidR="00F35BE6" w:rsidRDefault="00F35BE6" w:rsidP="008103DF">
            <w:pPr>
              <w:rPr>
                <w:b/>
                <w:caps/>
              </w:rPr>
            </w:pPr>
          </w:p>
          <w:p w:rsidR="00F35BE6" w:rsidRDefault="00F35BE6" w:rsidP="008103DF">
            <w:pPr>
              <w:rPr>
                <w:b/>
                <w:caps/>
              </w:rPr>
            </w:pPr>
          </w:p>
          <w:p w:rsidR="00F35BE6" w:rsidRPr="00C87297" w:rsidRDefault="00F35BE6" w:rsidP="008103DF">
            <w:pPr>
              <w:rPr>
                <w:b/>
                <w:caps/>
              </w:rPr>
            </w:pPr>
          </w:p>
          <w:p w:rsidR="00F35BE6" w:rsidRPr="00C87297" w:rsidRDefault="00F35BE6" w:rsidP="008103DF">
            <w:pPr>
              <w:rPr>
                <w:caps/>
              </w:rPr>
            </w:pPr>
            <w:r w:rsidRPr="00C87297">
              <w:rPr>
                <w:b/>
                <w:caps/>
              </w:rPr>
              <w:t>_______________________</w:t>
            </w:r>
            <w:r>
              <w:rPr>
                <w:caps/>
              </w:rPr>
              <w:t>/_________________/</w:t>
            </w:r>
          </w:p>
        </w:tc>
        <w:tc>
          <w:tcPr>
            <w:tcW w:w="5070" w:type="dxa"/>
          </w:tcPr>
          <w:p w:rsidR="00F35BE6" w:rsidRPr="00C87297" w:rsidRDefault="00F35BE6" w:rsidP="008103DF">
            <w:pPr>
              <w:jc w:val="center"/>
              <w:rPr>
                <w:b/>
                <w:caps/>
              </w:rPr>
            </w:pPr>
            <w:r>
              <w:rPr>
                <w:b/>
                <w:caps/>
              </w:rPr>
              <w:t xml:space="preserve">    </w:t>
            </w:r>
            <w:r w:rsidRPr="00C87297">
              <w:rPr>
                <w:b/>
                <w:caps/>
              </w:rPr>
              <w:t>«ПОДРЯДЧИК»</w:t>
            </w:r>
          </w:p>
          <w:p w:rsidR="00F35BE6" w:rsidRPr="00C87297" w:rsidRDefault="00F35BE6" w:rsidP="008103DF">
            <w:pPr>
              <w:jc w:val="center"/>
              <w:rPr>
                <w:caps/>
              </w:rPr>
            </w:pPr>
          </w:p>
          <w:p w:rsidR="00F35BE6" w:rsidRPr="00C87297" w:rsidRDefault="00F35BE6" w:rsidP="008103DF">
            <w:pPr>
              <w:jc w:val="center"/>
              <w:rPr>
                <w:caps/>
              </w:rPr>
            </w:pPr>
          </w:p>
          <w:p w:rsidR="00F35BE6" w:rsidRPr="00C87297" w:rsidRDefault="00F35BE6" w:rsidP="008103DF">
            <w:pPr>
              <w:jc w:val="center"/>
              <w:rPr>
                <w:caps/>
              </w:rPr>
            </w:pPr>
          </w:p>
          <w:p w:rsidR="00F35BE6" w:rsidRPr="00C87297" w:rsidRDefault="00F35BE6" w:rsidP="008103DF">
            <w:pPr>
              <w:rPr>
                <w:caps/>
              </w:rPr>
            </w:pPr>
            <w:r w:rsidRPr="00C87297">
              <w:rPr>
                <w:caps/>
              </w:rPr>
              <w:t xml:space="preserve">  </w:t>
            </w:r>
            <w:r>
              <w:rPr>
                <w:caps/>
              </w:rPr>
              <w:t xml:space="preserve">       </w:t>
            </w:r>
            <w:r w:rsidRPr="00C87297">
              <w:rPr>
                <w:caps/>
              </w:rPr>
              <w:t xml:space="preserve">    _______________________/_____________/</w:t>
            </w:r>
          </w:p>
        </w:tc>
      </w:tr>
    </w:tbl>
    <w:p w:rsidR="00F35BE6" w:rsidRDefault="00F35BE6" w:rsidP="00F35BE6">
      <w:pPr>
        <w:pStyle w:val="ae"/>
        <w:suppressAutoHyphens/>
        <w:jc w:val="left"/>
      </w:pPr>
    </w:p>
    <w:p w:rsidR="00F35BE6" w:rsidRDefault="00F35BE6" w:rsidP="00F35BE6">
      <w:pPr>
        <w:pStyle w:val="ae"/>
        <w:suppressAutoHyphens/>
        <w:jc w:val="left"/>
      </w:pPr>
    </w:p>
    <w:p w:rsidR="00F35BE6" w:rsidRDefault="00F35BE6" w:rsidP="00F35BE6">
      <w:pPr>
        <w:pStyle w:val="ae"/>
        <w:suppressAutoHyphens/>
        <w:jc w:val="left"/>
      </w:pPr>
    </w:p>
    <w:p w:rsidR="00F35BE6" w:rsidRDefault="00F35BE6" w:rsidP="00F35BE6">
      <w:pPr>
        <w:pStyle w:val="ae"/>
        <w:suppressAutoHyphens/>
        <w:jc w:val="left"/>
      </w:pPr>
    </w:p>
    <w:p w:rsidR="00F35BE6" w:rsidRDefault="00F35BE6" w:rsidP="00F35BE6">
      <w:pPr>
        <w:pStyle w:val="ae"/>
        <w:suppressAutoHyphens/>
        <w:jc w:val="left"/>
      </w:pPr>
    </w:p>
    <w:p w:rsidR="00F35BE6" w:rsidRDefault="00F35BE6" w:rsidP="00F35BE6">
      <w:pPr>
        <w:pStyle w:val="ae"/>
        <w:suppressAutoHyphens/>
        <w:jc w:val="left"/>
      </w:pPr>
    </w:p>
    <w:p w:rsidR="00F35BE6" w:rsidRDefault="00F35BE6" w:rsidP="00F35BE6">
      <w:pPr>
        <w:pStyle w:val="ae"/>
        <w:suppressAutoHyphens/>
        <w:jc w:val="left"/>
      </w:pPr>
    </w:p>
    <w:p w:rsidR="00F35BE6" w:rsidRDefault="00F35BE6" w:rsidP="00F35BE6">
      <w:pPr>
        <w:pStyle w:val="ae"/>
        <w:suppressAutoHyphens/>
        <w:jc w:val="left"/>
      </w:pPr>
    </w:p>
    <w:p w:rsidR="00F35BE6" w:rsidRDefault="00F35BE6" w:rsidP="00F35BE6">
      <w:pPr>
        <w:pStyle w:val="ae"/>
        <w:suppressAutoHyphens/>
        <w:jc w:val="left"/>
      </w:pPr>
    </w:p>
    <w:p w:rsidR="00F35BE6" w:rsidRDefault="00F35BE6" w:rsidP="00F35BE6">
      <w:pPr>
        <w:pStyle w:val="ae"/>
        <w:suppressAutoHyphens/>
        <w:jc w:val="left"/>
      </w:pPr>
    </w:p>
    <w:p w:rsidR="00F35BE6" w:rsidRDefault="00F35BE6" w:rsidP="00F35BE6">
      <w:pPr>
        <w:pStyle w:val="ae"/>
        <w:suppressAutoHyphens/>
        <w:jc w:val="left"/>
      </w:pPr>
    </w:p>
    <w:p w:rsidR="00F35BE6" w:rsidRDefault="00F35BE6" w:rsidP="00F35BE6">
      <w:pPr>
        <w:pStyle w:val="ae"/>
        <w:suppressAutoHyphens/>
        <w:jc w:val="left"/>
      </w:pPr>
    </w:p>
    <w:p w:rsidR="00F35BE6" w:rsidRDefault="00F35BE6" w:rsidP="00F35BE6">
      <w:pPr>
        <w:pStyle w:val="ae"/>
        <w:suppressAutoHyphens/>
        <w:jc w:val="left"/>
      </w:pPr>
    </w:p>
    <w:p w:rsidR="00F35BE6" w:rsidRDefault="00F35BE6" w:rsidP="00F35BE6">
      <w:pPr>
        <w:pStyle w:val="ae"/>
        <w:suppressAutoHyphens/>
        <w:jc w:val="left"/>
      </w:pPr>
    </w:p>
    <w:p w:rsidR="00F35BE6" w:rsidRDefault="00F35BE6" w:rsidP="00F35BE6">
      <w:pPr>
        <w:pStyle w:val="ae"/>
        <w:suppressAutoHyphens/>
        <w:jc w:val="left"/>
      </w:pPr>
    </w:p>
    <w:p w:rsidR="00F35BE6" w:rsidRDefault="00F35BE6" w:rsidP="00F35BE6">
      <w:pPr>
        <w:pStyle w:val="ae"/>
        <w:suppressAutoHyphens/>
        <w:jc w:val="left"/>
      </w:pPr>
    </w:p>
    <w:p w:rsidR="00F35BE6" w:rsidRPr="00FA7B91" w:rsidRDefault="00F35BE6" w:rsidP="00F35BE6">
      <w:pPr>
        <w:tabs>
          <w:tab w:val="left" w:pos="5400"/>
        </w:tabs>
        <w:spacing w:line="0" w:lineRule="atLeast"/>
        <w:jc w:val="center"/>
        <w:rPr>
          <w:b/>
        </w:rPr>
      </w:pPr>
      <w:r w:rsidRPr="00452BA9">
        <w:rPr>
          <w:b/>
        </w:rPr>
        <w:t xml:space="preserve"> </w:t>
      </w:r>
      <w:proofErr w:type="gramStart"/>
      <w:r w:rsidRPr="00452BA9">
        <w:rPr>
          <w:b/>
          <w:lang w:val="en-US"/>
        </w:rPr>
        <w:t>V</w:t>
      </w:r>
      <w:r w:rsidRPr="00452BA9">
        <w:rPr>
          <w:b/>
        </w:rPr>
        <w:t>.  «</w:t>
      </w:r>
      <w:proofErr w:type="gramEnd"/>
      <w:r w:rsidRPr="00452BA9">
        <w:rPr>
          <w:b/>
        </w:rPr>
        <w:t xml:space="preserve">ЗАКАЗ  НА </w:t>
      </w:r>
      <w:r>
        <w:rPr>
          <w:b/>
        </w:rPr>
        <w:t>ПОСТАВКУ ТОВАРА</w:t>
      </w:r>
      <w:r w:rsidRPr="00452BA9">
        <w:rPr>
          <w:b/>
        </w:rPr>
        <w:t>»</w:t>
      </w:r>
    </w:p>
    <w:p w:rsidR="00F35BE6" w:rsidRDefault="00F35BE6" w:rsidP="00F35BE6">
      <w:pPr>
        <w:pStyle w:val="23"/>
      </w:pPr>
      <w:r w:rsidRPr="00452BA9">
        <w:t xml:space="preserve"> ТЕХНИЧЕСКОЕ ЗАДАНИЕ</w:t>
      </w:r>
    </w:p>
    <w:p w:rsidR="00F35BE6" w:rsidRPr="002D2E61" w:rsidRDefault="00F35BE6" w:rsidP="00F35BE6">
      <w:pPr>
        <w:rPr>
          <w:sz w:val="16"/>
          <w:szCs w:val="16"/>
        </w:rPr>
      </w:pPr>
    </w:p>
    <w:p w:rsidR="00F35BE6" w:rsidRDefault="00F35BE6" w:rsidP="00F35BE6">
      <w:pPr>
        <w:pStyle w:val="a9"/>
        <w:jc w:val="center"/>
      </w:pPr>
      <w:r w:rsidRPr="00E7614C">
        <w:t xml:space="preserve">На приобретение и поставку блока котла водогрейного производительностью 1,5 </w:t>
      </w:r>
      <w:proofErr w:type="spellStart"/>
      <w:r w:rsidRPr="00E7614C">
        <w:t>Гкалл</w:t>
      </w:r>
      <w:proofErr w:type="spellEnd"/>
      <w:r w:rsidRPr="00E7614C">
        <w:t xml:space="preserve"> </w:t>
      </w:r>
      <w:proofErr w:type="gramStart"/>
      <w:r w:rsidRPr="00E7614C">
        <w:t>рассчитанный</w:t>
      </w:r>
      <w:proofErr w:type="gramEnd"/>
      <w:r w:rsidRPr="00E7614C">
        <w:t xml:space="preserve"> </w:t>
      </w:r>
    </w:p>
    <w:p w:rsidR="00F35BE6" w:rsidRPr="00E7614C" w:rsidRDefault="00F35BE6" w:rsidP="00F35BE6">
      <w:pPr>
        <w:pStyle w:val="a9"/>
        <w:jc w:val="center"/>
        <w:rPr>
          <w:u w:val="single"/>
        </w:rPr>
      </w:pPr>
      <w:r w:rsidRPr="00E7614C">
        <w:t xml:space="preserve">под топку </w:t>
      </w:r>
      <w:proofErr w:type="spellStart"/>
      <w:r w:rsidRPr="00E7614C">
        <w:t>ТЛП</w:t>
      </w:r>
      <w:bookmarkStart w:id="15" w:name="_GoBack"/>
      <w:bookmarkEnd w:id="15"/>
      <w:proofErr w:type="spellEnd"/>
    </w:p>
    <w:p w:rsidR="00F35BE6" w:rsidRPr="00E7614C" w:rsidRDefault="00F35BE6" w:rsidP="00F35BE6">
      <w:pPr>
        <w:spacing w:line="0" w:lineRule="atLeast"/>
        <w:jc w:val="cente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6804"/>
      </w:tblGrid>
      <w:tr w:rsidR="00F35BE6" w:rsidRPr="002D2E61" w:rsidTr="008103DF">
        <w:tc>
          <w:tcPr>
            <w:tcW w:w="3119" w:type="dxa"/>
            <w:shd w:val="clear" w:color="auto" w:fill="auto"/>
          </w:tcPr>
          <w:p w:rsidR="00F35BE6" w:rsidRPr="002D2E61" w:rsidRDefault="00F35BE6" w:rsidP="008103DF">
            <w:pPr>
              <w:jc w:val="both"/>
              <w:rPr>
                <w:b/>
                <w:sz w:val="20"/>
                <w:szCs w:val="20"/>
              </w:rPr>
            </w:pPr>
            <w:r w:rsidRPr="002D2E61">
              <w:rPr>
                <w:b/>
                <w:sz w:val="20"/>
                <w:szCs w:val="20"/>
              </w:rPr>
              <w:t>Цена контракта</w:t>
            </w:r>
          </w:p>
        </w:tc>
        <w:tc>
          <w:tcPr>
            <w:tcW w:w="6804" w:type="dxa"/>
            <w:shd w:val="clear" w:color="auto" w:fill="auto"/>
          </w:tcPr>
          <w:p w:rsidR="00F35BE6" w:rsidRPr="002D2E61" w:rsidRDefault="00F35BE6" w:rsidP="008103DF">
            <w:pPr>
              <w:jc w:val="both"/>
              <w:rPr>
                <w:sz w:val="20"/>
                <w:szCs w:val="20"/>
              </w:rPr>
            </w:pPr>
            <w:r w:rsidRPr="002D2E61">
              <w:rPr>
                <w:sz w:val="20"/>
                <w:szCs w:val="20"/>
              </w:rPr>
              <w:t xml:space="preserve">700 000 руб. 00 коп. </w:t>
            </w:r>
          </w:p>
        </w:tc>
      </w:tr>
      <w:tr w:rsidR="00F35BE6" w:rsidRPr="002D2E61" w:rsidTr="008103DF">
        <w:tc>
          <w:tcPr>
            <w:tcW w:w="3119" w:type="dxa"/>
            <w:shd w:val="clear" w:color="auto" w:fill="auto"/>
          </w:tcPr>
          <w:p w:rsidR="00F35BE6" w:rsidRPr="002D2E61" w:rsidRDefault="00F35BE6" w:rsidP="008103DF">
            <w:pPr>
              <w:jc w:val="both"/>
              <w:rPr>
                <w:b/>
                <w:sz w:val="20"/>
                <w:szCs w:val="20"/>
              </w:rPr>
            </w:pPr>
            <w:r w:rsidRPr="002D2E61">
              <w:rPr>
                <w:b/>
                <w:sz w:val="20"/>
                <w:szCs w:val="20"/>
              </w:rPr>
              <w:t>Обеспечение заявки</w:t>
            </w:r>
          </w:p>
        </w:tc>
        <w:tc>
          <w:tcPr>
            <w:tcW w:w="6804" w:type="dxa"/>
            <w:shd w:val="clear" w:color="auto" w:fill="auto"/>
          </w:tcPr>
          <w:p w:rsidR="00F35BE6" w:rsidRPr="002D2E61" w:rsidRDefault="00F35BE6" w:rsidP="008103DF">
            <w:pPr>
              <w:jc w:val="both"/>
              <w:rPr>
                <w:sz w:val="20"/>
                <w:szCs w:val="20"/>
              </w:rPr>
            </w:pPr>
            <w:r w:rsidRPr="002D2E61">
              <w:rPr>
                <w:sz w:val="20"/>
                <w:szCs w:val="20"/>
              </w:rPr>
              <w:t>5% от цены контракта 35 000 ,00 рублей</w:t>
            </w:r>
          </w:p>
        </w:tc>
      </w:tr>
      <w:tr w:rsidR="00F35BE6" w:rsidRPr="002D2E61" w:rsidTr="008103DF">
        <w:tc>
          <w:tcPr>
            <w:tcW w:w="3119" w:type="dxa"/>
            <w:shd w:val="clear" w:color="auto" w:fill="auto"/>
          </w:tcPr>
          <w:p w:rsidR="00F35BE6" w:rsidRPr="002D2E61" w:rsidRDefault="00F35BE6" w:rsidP="008103DF">
            <w:pPr>
              <w:jc w:val="both"/>
              <w:rPr>
                <w:b/>
                <w:sz w:val="20"/>
                <w:szCs w:val="20"/>
              </w:rPr>
            </w:pPr>
            <w:r w:rsidRPr="002D2E61">
              <w:rPr>
                <w:b/>
                <w:sz w:val="20"/>
                <w:szCs w:val="20"/>
                <w:lang w:val="ru-RU"/>
              </w:rPr>
              <w:t>Условия оплаты:</w:t>
            </w:r>
          </w:p>
        </w:tc>
        <w:tc>
          <w:tcPr>
            <w:tcW w:w="6804" w:type="dxa"/>
            <w:shd w:val="clear" w:color="auto" w:fill="auto"/>
          </w:tcPr>
          <w:p w:rsidR="00F35BE6" w:rsidRPr="002D2E61" w:rsidRDefault="00F35BE6" w:rsidP="008103DF">
            <w:pPr>
              <w:spacing w:line="276" w:lineRule="auto"/>
              <w:jc w:val="both"/>
              <w:rPr>
                <w:b/>
                <w:bCs/>
                <w:sz w:val="20"/>
                <w:szCs w:val="20"/>
                <w:lang w:val="ru-RU"/>
              </w:rPr>
            </w:pPr>
            <w:r w:rsidRPr="002D2E61">
              <w:rPr>
                <w:bCs/>
                <w:sz w:val="20"/>
                <w:szCs w:val="20"/>
                <w:lang w:val="ru-RU"/>
              </w:rPr>
              <w:t xml:space="preserve">Безналичный расчет, авансовый платеж не предусмотрен, оплата за поставленное оборудование и материалы производится на основании предоставленных счет-фактур и Актов приемки, с отсрочкой платежа сроком до </w:t>
            </w:r>
            <w:r w:rsidRPr="002D2E61">
              <w:rPr>
                <w:bCs/>
                <w:sz w:val="20"/>
                <w:szCs w:val="20"/>
              </w:rPr>
              <w:t>3</w:t>
            </w:r>
            <w:r w:rsidRPr="002D2E61">
              <w:rPr>
                <w:bCs/>
                <w:sz w:val="20"/>
                <w:szCs w:val="20"/>
                <w:lang w:val="ru-RU"/>
              </w:rPr>
              <w:t>0 банковских дней с момента подписания Сторонами отчетных документов.</w:t>
            </w:r>
          </w:p>
        </w:tc>
      </w:tr>
      <w:tr w:rsidR="00F35BE6" w:rsidRPr="002D2E61" w:rsidTr="008103DF">
        <w:tc>
          <w:tcPr>
            <w:tcW w:w="3119" w:type="dxa"/>
            <w:shd w:val="clear" w:color="auto" w:fill="auto"/>
          </w:tcPr>
          <w:p w:rsidR="00F35BE6" w:rsidRPr="002D2E61" w:rsidRDefault="00F35BE6" w:rsidP="008103DF">
            <w:pPr>
              <w:jc w:val="both"/>
              <w:rPr>
                <w:sz w:val="20"/>
                <w:szCs w:val="20"/>
              </w:rPr>
            </w:pPr>
            <w:r w:rsidRPr="002D2E61">
              <w:rPr>
                <w:b/>
                <w:bCs/>
                <w:sz w:val="20"/>
                <w:szCs w:val="20"/>
              </w:rPr>
              <w:t xml:space="preserve">В сумму контракта входит: </w:t>
            </w:r>
          </w:p>
        </w:tc>
        <w:tc>
          <w:tcPr>
            <w:tcW w:w="6804" w:type="dxa"/>
            <w:shd w:val="clear" w:color="auto" w:fill="auto"/>
          </w:tcPr>
          <w:p w:rsidR="00F35BE6" w:rsidRPr="002D2E61" w:rsidRDefault="00F35BE6" w:rsidP="008103DF">
            <w:pPr>
              <w:jc w:val="both"/>
              <w:rPr>
                <w:sz w:val="20"/>
                <w:szCs w:val="20"/>
              </w:rPr>
            </w:pPr>
            <w:r w:rsidRPr="002D2E61">
              <w:rPr>
                <w:sz w:val="20"/>
                <w:szCs w:val="20"/>
              </w:rPr>
              <w:t>-Доставка оборудования до заказчика г. Усолье-Сибирское, Усольский район, Иркутская область.</w:t>
            </w:r>
          </w:p>
          <w:p w:rsidR="00F35BE6" w:rsidRPr="002D2E61" w:rsidRDefault="00F35BE6" w:rsidP="008103DF">
            <w:pPr>
              <w:jc w:val="both"/>
              <w:rPr>
                <w:sz w:val="20"/>
                <w:szCs w:val="20"/>
              </w:rPr>
            </w:pPr>
            <w:r w:rsidRPr="002D2E61">
              <w:rPr>
                <w:sz w:val="20"/>
                <w:szCs w:val="20"/>
              </w:rPr>
              <w:t xml:space="preserve">-Блок котла водогрейного производительностью 1,5 </w:t>
            </w:r>
            <w:proofErr w:type="spellStart"/>
            <w:r w:rsidRPr="002D2E61">
              <w:rPr>
                <w:sz w:val="20"/>
                <w:szCs w:val="20"/>
              </w:rPr>
              <w:t>Гкалл</w:t>
            </w:r>
            <w:proofErr w:type="spellEnd"/>
            <w:r w:rsidRPr="002D2E61">
              <w:rPr>
                <w:sz w:val="20"/>
                <w:szCs w:val="20"/>
              </w:rPr>
              <w:t xml:space="preserve"> рассчитанный </w:t>
            </w:r>
            <w:r w:rsidRPr="002D2E61">
              <w:rPr>
                <w:sz w:val="20"/>
                <w:szCs w:val="20"/>
              </w:rPr>
              <w:lastRenderedPageBreak/>
              <w:t xml:space="preserve">под топку </w:t>
            </w:r>
            <w:proofErr w:type="spellStart"/>
            <w:r w:rsidRPr="002D2E61">
              <w:rPr>
                <w:sz w:val="20"/>
                <w:szCs w:val="20"/>
              </w:rPr>
              <w:t>ТЛП</w:t>
            </w:r>
            <w:proofErr w:type="spellEnd"/>
            <w:r w:rsidRPr="002D2E61">
              <w:rPr>
                <w:sz w:val="20"/>
                <w:szCs w:val="20"/>
              </w:rPr>
              <w:t xml:space="preserve"> — 1.1/2,8</w:t>
            </w:r>
          </w:p>
          <w:p w:rsidR="00F35BE6" w:rsidRPr="002D2E61" w:rsidRDefault="00F35BE6" w:rsidP="008103DF">
            <w:pPr>
              <w:jc w:val="both"/>
              <w:rPr>
                <w:b/>
                <w:bCs/>
                <w:sz w:val="20"/>
                <w:szCs w:val="20"/>
              </w:rPr>
            </w:pPr>
            <w:r w:rsidRPr="002D2E61">
              <w:rPr>
                <w:sz w:val="20"/>
                <w:szCs w:val="20"/>
              </w:rPr>
              <w:t>- Дверка в топочную камеру котла установлена с левой стороны</w:t>
            </w:r>
          </w:p>
        </w:tc>
      </w:tr>
      <w:tr w:rsidR="00F35BE6" w:rsidRPr="002D2E61" w:rsidTr="008103DF">
        <w:tc>
          <w:tcPr>
            <w:tcW w:w="9923" w:type="dxa"/>
            <w:gridSpan w:val="2"/>
            <w:shd w:val="clear" w:color="auto" w:fill="auto"/>
          </w:tcPr>
          <w:p w:rsidR="00F35BE6" w:rsidRPr="002D2E61" w:rsidRDefault="00F35BE6" w:rsidP="008103DF">
            <w:pPr>
              <w:jc w:val="both"/>
              <w:rPr>
                <w:sz w:val="20"/>
                <w:szCs w:val="20"/>
              </w:rPr>
            </w:pPr>
            <w:r w:rsidRPr="002D2E61">
              <w:rPr>
                <w:b/>
                <w:bCs/>
                <w:sz w:val="20"/>
                <w:szCs w:val="20"/>
              </w:rPr>
              <w:lastRenderedPageBreak/>
              <w:t>В комплект поставки одного котла входит:</w:t>
            </w:r>
            <w:r w:rsidRPr="002D2E61">
              <w:rPr>
                <w:sz w:val="20"/>
                <w:szCs w:val="20"/>
              </w:rPr>
              <w:t xml:space="preserve"> </w:t>
            </w:r>
          </w:p>
        </w:tc>
      </w:tr>
      <w:tr w:rsidR="00F35BE6" w:rsidRPr="002D2E61" w:rsidTr="008103DF">
        <w:tc>
          <w:tcPr>
            <w:tcW w:w="3119" w:type="dxa"/>
            <w:shd w:val="clear" w:color="auto" w:fill="auto"/>
          </w:tcPr>
          <w:p w:rsidR="00F35BE6" w:rsidRPr="002D2E61" w:rsidRDefault="00F35BE6" w:rsidP="008103DF">
            <w:pPr>
              <w:jc w:val="both"/>
              <w:rPr>
                <w:sz w:val="20"/>
                <w:szCs w:val="20"/>
              </w:rPr>
            </w:pPr>
            <w:r w:rsidRPr="002D2E61">
              <w:rPr>
                <w:sz w:val="20"/>
                <w:szCs w:val="20"/>
              </w:rPr>
              <w:t>Блок котла</w:t>
            </w:r>
          </w:p>
        </w:tc>
        <w:tc>
          <w:tcPr>
            <w:tcW w:w="6804" w:type="dxa"/>
            <w:shd w:val="clear" w:color="auto" w:fill="auto"/>
          </w:tcPr>
          <w:p w:rsidR="00F35BE6" w:rsidRPr="002D2E61" w:rsidRDefault="00F35BE6" w:rsidP="008103DF">
            <w:pPr>
              <w:jc w:val="both"/>
              <w:rPr>
                <w:sz w:val="20"/>
                <w:szCs w:val="20"/>
              </w:rPr>
            </w:pPr>
            <w:r w:rsidRPr="002D2E61">
              <w:rPr>
                <w:sz w:val="20"/>
                <w:szCs w:val="20"/>
              </w:rPr>
              <w:t>1  шт.</w:t>
            </w:r>
          </w:p>
        </w:tc>
      </w:tr>
      <w:tr w:rsidR="00F35BE6" w:rsidRPr="002D2E61" w:rsidTr="008103DF">
        <w:tc>
          <w:tcPr>
            <w:tcW w:w="3119" w:type="dxa"/>
            <w:shd w:val="clear" w:color="auto" w:fill="auto"/>
          </w:tcPr>
          <w:p w:rsidR="00F35BE6" w:rsidRPr="002D2E61" w:rsidRDefault="00F35BE6" w:rsidP="008103DF">
            <w:pPr>
              <w:jc w:val="both"/>
              <w:rPr>
                <w:sz w:val="20"/>
                <w:szCs w:val="20"/>
              </w:rPr>
            </w:pPr>
            <w:r w:rsidRPr="002D2E61">
              <w:rPr>
                <w:sz w:val="20"/>
                <w:szCs w:val="20"/>
              </w:rPr>
              <w:t>Вентилятор острого дутья</w:t>
            </w:r>
          </w:p>
        </w:tc>
        <w:tc>
          <w:tcPr>
            <w:tcW w:w="6804" w:type="dxa"/>
            <w:shd w:val="clear" w:color="auto" w:fill="auto"/>
          </w:tcPr>
          <w:p w:rsidR="00F35BE6" w:rsidRPr="002D2E61" w:rsidRDefault="00F35BE6" w:rsidP="008103DF">
            <w:pPr>
              <w:jc w:val="both"/>
              <w:rPr>
                <w:sz w:val="20"/>
                <w:szCs w:val="20"/>
              </w:rPr>
            </w:pPr>
            <w:r w:rsidRPr="002D2E61">
              <w:rPr>
                <w:sz w:val="20"/>
                <w:szCs w:val="20"/>
              </w:rPr>
              <w:t>1 шт.</w:t>
            </w:r>
          </w:p>
        </w:tc>
      </w:tr>
      <w:tr w:rsidR="00F35BE6" w:rsidRPr="002D2E61" w:rsidTr="008103DF">
        <w:tc>
          <w:tcPr>
            <w:tcW w:w="3119" w:type="dxa"/>
            <w:shd w:val="clear" w:color="auto" w:fill="auto"/>
          </w:tcPr>
          <w:p w:rsidR="00F35BE6" w:rsidRPr="002D2E61" w:rsidRDefault="00F35BE6" w:rsidP="008103DF">
            <w:pPr>
              <w:jc w:val="both"/>
              <w:rPr>
                <w:sz w:val="20"/>
                <w:szCs w:val="20"/>
              </w:rPr>
            </w:pPr>
            <w:r w:rsidRPr="002D2E61">
              <w:rPr>
                <w:sz w:val="20"/>
                <w:szCs w:val="20"/>
              </w:rPr>
              <w:t>Клапаны  предохранительные</w:t>
            </w:r>
          </w:p>
        </w:tc>
        <w:tc>
          <w:tcPr>
            <w:tcW w:w="6804" w:type="dxa"/>
            <w:shd w:val="clear" w:color="auto" w:fill="auto"/>
          </w:tcPr>
          <w:p w:rsidR="00F35BE6" w:rsidRPr="002D2E61" w:rsidRDefault="00F35BE6" w:rsidP="008103DF">
            <w:pPr>
              <w:jc w:val="both"/>
              <w:rPr>
                <w:sz w:val="20"/>
                <w:szCs w:val="20"/>
              </w:rPr>
            </w:pPr>
            <w:r w:rsidRPr="002D2E61">
              <w:rPr>
                <w:sz w:val="20"/>
                <w:szCs w:val="20"/>
              </w:rPr>
              <w:t>2 шт.</w:t>
            </w:r>
          </w:p>
        </w:tc>
      </w:tr>
      <w:tr w:rsidR="00F35BE6" w:rsidRPr="002D2E61" w:rsidTr="008103DF">
        <w:tc>
          <w:tcPr>
            <w:tcW w:w="3119" w:type="dxa"/>
            <w:vMerge w:val="restart"/>
            <w:shd w:val="clear" w:color="auto" w:fill="auto"/>
          </w:tcPr>
          <w:p w:rsidR="00F35BE6" w:rsidRPr="002D2E61" w:rsidRDefault="00F35BE6" w:rsidP="008103DF">
            <w:pPr>
              <w:spacing w:line="276" w:lineRule="auto"/>
              <w:jc w:val="both"/>
              <w:rPr>
                <w:b/>
                <w:bCs/>
                <w:sz w:val="20"/>
                <w:szCs w:val="20"/>
              </w:rPr>
            </w:pPr>
            <w:proofErr w:type="gramStart"/>
            <w:r w:rsidRPr="002D2E61">
              <w:rPr>
                <w:b/>
                <w:bCs/>
                <w:sz w:val="20"/>
                <w:szCs w:val="20"/>
              </w:rPr>
              <w:t xml:space="preserve">Технические требования к котлу производительностью 1,5 </w:t>
            </w:r>
            <w:proofErr w:type="spellStart"/>
            <w:r w:rsidRPr="002D2E61">
              <w:rPr>
                <w:b/>
                <w:bCs/>
                <w:sz w:val="20"/>
                <w:szCs w:val="20"/>
              </w:rPr>
              <w:t>Гкалл</w:t>
            </w:r>
            <w:proofErr w:type="spellEnd"/>
            <w:r w:rsidRPr="002D2E61">
              <w:rPr>
                <w:b/>
                <w:bCs/>
                <w:sz w:val="20"/>
                <w:szCs w:val="20"/>
              </w:rPr>
              <w:t xml:space="preserve"> рассчитанного под топку </w:t>
            </w:r>
            <w:proofErr w:type="gramEnd"/>
          </w:p>
          <w:p w:rsidR="00F35BE6" w:rsidRPr="002D2E61" w:rsidRDefault="00F35BE6" w:rsidP="008103DF">
            <w:pPr>
              <w:spacing w:line="276" w:lineRule="auto"/>
              <w:jc w:val="both"/>
              <w:rPr>
                <w:sz w:val="20"/>
                <w:szCs w:val="20"/>
              </w:rPr>
            </w:pPr>
            <w:proofErr w:type="spellStart"/>
            <w:r w:rsidRPr="002D2E61">
              <w:rPr>
                <w:b/>
                <w:bCs/>
                <w:sz w:val="20"/>
                <w:szCs w:val="20"/>
              </w:rPr>
              <w:t>ТЛП</w:t>
            </w:r>
            <w:proofErr w:type="spellEnd"/>
            <w:r w:rsidRPr="002D2E61">
              <w:rPr>
                <w:b/>
                <w:bCs/>
                <w:sz w:val="20"/>
                <w:szCs w:val="20"/>
              </w:rPr>
              <w:t xml:space="preserve"> – 1.1/2,8</w:t>
            </w:r>
            <w:proofErr w:type="gramStart"/>
            <w:r w:rsidRPr="002D2E61">
              <w:rPr>
                <w:b/>
                <w:bCs/>
                <w:sz w:val="20"/>
                <w:szCs w:val="20"/>
              </w:rPr>
              <w:t xml:space="preserve"> :</w:t>
            </w:r>
            <w:proofErr w:type="gramEnd"/>
          </w:p>
        </w:tc>
        <w:tc>
          <w:tcPr>
            <w:tcW w:w="6804" w:type="dxa"/>
            <w:shd w:val="clear" w:color="auto" w:fill="auto"/>
          </w:tcPr>
          <w:p w:rsidR="00F35BE6" w:rsidRPr="002D2E61" w:rsidRDefault="00F35BE6" w:rsidP="008103DF">
            <w:pPr>
              <w:spacing w:line="276" w:lineRule="auto"/>
              <w:jc w:val="both"/>
              <w:rPr>
                <w:rFonts w:ascii="TimesNewRomanPSMT" w:eastAsia="TimesNewRomanPSMT" w:hAnsi="TimesNewRomanPSMT" w:cs="TimesNewRomanPSMT"/>
                <w:sz w:val="20"/>
                <w:szCs w:val="20"/>
              </w:rPr>
            </w:pPr>
            <w:proofErr w:type="spellStart"/>
            <w:r w:rsidRPr="002D2E61">
              <w:rPr>
                <w:sz w:val="20"/>
                <w:szCs w:val="20"/>
              </w:rPr>
              <w:t>Котлоагрегат</w:t>
            </w:r>
            <w:proofErr w:type="spellEnd"/>
            <w:r w:rsidRPr="002D2E61">
              <w:rPr>
                <w:sz w:val="20"/>
                <w:szCs w:val="20"/>
              </w:rPr>
              <w:t xml:space="preserve"> должен быть предназначен для сжигания угля фракцией более 100 мм. </w:t>
            </w:r>
          </w:p>
        </w:tc>
      </w:tr>
      <w:tr w:rsidR="00F35BE6" w:rsidRPr="002D2E61" w:rsidTr="008103DF">
        <w:tc>
          <w:tcPr>
            <w:tcW w:w="3119" w:type="dxa"/>
            <w:vMerge/>
            <w:shd w:val="clear" w:color="auto" w:fill="auto"/>
          </w:tcPr>
          <w:p w:rsidR="00F35BE6" w:rsidRPr="002D2E61" w:rsidRDefault="00F35BE6" w:rsidP="008103DF">
            <w:pPr>
              <w:jc w:val="both"/>
              <w:rPr>
                <w:sz w:val="20"/>
                <w:szCs w:val="20"/>
              </w:rPr>
            </w:pPr>
          </w:p>
        </w:tc>
        <w:tc>
          <w:tcPr>
            <w:tcW w:w="6804" w:type="dxa"/>
            <w:shd w:val="clear" w:color="auto" w:fill="auto"/>
          </w:tcPr>
          <w:p w:rsidR="00F35BE6" w:rsidRPr="002D2E61" w:rsidRDefault="00F35BE6" w:rsidP="008103DF">
            <w:pPr>
              <w:spacing w:line="276" w:lineRule="auto"/>
              <w:jc w:val="both"/>
              <w:rPr>
                <w:sz w:val="20"/>
                <w:szCs w:val="20"/>
              </w:rPr>
            </w:pPr>
            <w:r w:rsidRPr="002D2E61">
              <w:rPr>
                <w:rFonts w:ascii="TimesNewRomanPSMT" w:eastAsia="TimesNewRomanPSMT" w:hAnsi="TimesNewRomanPSMT" w:cs="TimesNewRomanPSMT"/>
                <w:sz w:val="20"/>
                <w:szCs w:val="20"/>
              </w:rPr>
              <w:t xml:space="preserve">Температурный режим работы: вход </w:t>
            </w:r>
            <w:proofErr w:type="spellStart"/>
            <w:r w:rsidRPr="002D2E61">
              <w:rPr>
                <w:rFonts w:ascii="TimesNewRomanPSMT" w:eastAsia="TimesNewRomanPSMT" w:hAnsi="TimesNewRomanPSMT" w:cs="TimesNewRomanPSMT"/>
                <w:sz w:val="20"/>
                <w:szCs w:val="20"/>
              </w:rPr>
              <w:t>70</w:t>
            </w:r>
            <w:proofErr w:type="gramStart"/>
            <w:r w:rsidRPr="002D2E61">
              <w:rPr>
                <w:rFonts w:ascii="Symbol" w:eastAsia="Symbol" w:hAnsi="Symbol" w:cs="Symbol"/>
                <w:sz w:val="20"/>
                <w:szCs w:val="20"/>
              </w:rPr>
              <w:t></w:t>
            </w:r>
            <w:r w:rsidRPr="002D2E61">
              <w:rPr>
                <w:rFonts w:ascii="TimesNewRomanPSMT" w:eastAsia="TimesNewRomanPSMT" w:hAnsi="TimesNewRomanPSMT" w:cs="TimesNewRomanPSMT"/>
                <w:sz w:val="20"/>
                <w:szCs w:val="20"/>
              </w:rPr>
              <w:t>С</w:t>
            </w:r>
            <w:proofErr w:type="spellEnd"/>
            <w:proofErr w:type="gramEnd"/>
            <w:r w:rsidRPr="002D2E61">
              <w:rPr>
                <w:rFonts w:ascii="TimesNewRomanPSMT" w:eastAsia="TimesNewRomanPSMT" w:hAnsi="TimesNewRomanPSMT" w:cs="TimesNewRomanPSMT"/>
                <w:sz w:val="20"/>
                <w:szCs w:val="20"/>
              </w:rPr>
              <w:t>, выход 95</w:t>
            </w:r>
            <w:r w:rsidRPr="002D2E61">
              <w:rPr>
                <w:rFonts w:ascii="Symbol" w:eastAsia="Symbol" w:hAnsi="Symbol" w:cs="Symbol"/>
                <w:sz w:val="20"/>
                <w:szCs w:val="20"/>
              </w:rPr>
              <w:t></w:t>
            </w:r>
            <w:r w:rsidRPr="002D2E61">
              <w:rPr>
                <w:rFonts w:ascii="Symbol" w:eastAsia="Symbol" w:hAnsi="Symbol" w:cs="Symbol"/>
                <w:sz w:val="20"/>
                <w:szCs w:val="20"/>
              </w:rPr>
              <w:t></w:t>
            </w:r>
            <w:r w:rsidRPr="002D2E61">
              <w:rPr>
                <w:rFonts w:ascii="TimesNewRomanPSMT" w:eastAsia="TimesNewRomanPSMT" w:hAnsi="TimesNewRomanPSMT" w:cs="TimesNewRomanPSMT"/>
                <w:sz w:val="20"/>
                <w:szCs w:val="20"/>
              </w:rPr>
              <w:t xml:space="preserve">С/ предусматривается возможность работы в режиме </w:t>
            </w:r>
            <w:proofErr w:type="spellStart"/>
            <w:r w:rsidRPr="002D2E61">
              <w:rPr>
                <w:rFonts w:ascii="TimesNewRomanPSMT" w:eastAsia="TimesNewRomanPSMT" w:hAnsi="TimesNewRomanPSMT" w:cs="TimesNewRomanPSMT"/>
                <w:sz w:val="20"/>
                <w:szCs w:val="20"/>
              </w:rPr>
              <w:t>90</w:t>
            </w:r>
            <w:r w:rsidRPr="002D2E61">
              <w:rPr>
                <w:rFonts w:ascii="Symbol" w:eastAsia="Symbol" w:hAnsi="Symbol" w:cs="Symbol"/>
                <w:sz w:val="20"/>
                <w:szCs w:val="20"/>
              </w:rPr>
              <w:t></w:t>
            </w:r>
            <w:r w:rsidRPr="002D2E61">
              <w:rPr>
                <w:rFonts w:ascii="TimesNewRomanPSMT" w:eastAsia="TimesNewRomanPSMT" w:hAnsi="TimesNewRomanPSMT" w:cs="TimesNewRomanPSMT"/>
                <w:sz w:val="20"/>
                <w:szCs w:val="20"/>
              </w:rPr>
              <w:t>С</w:t>
            </w:r>
            <w:proofErr w:type="spellEnd"/>
            <w:r w:rsidRPr="002D2E61">
              <w:rPr>
                <w:rFonts w:ascii="TimesNewRomanPSMT" w:eastAsia="TimesNewRomanPSMT" w:hAnsi="TimesNewRomanPSMT" w:cs="TimesNewRomanPSMT"/>
                <w:sz w:val="20"/>
                <w:szCs w:val="20"/>
              </w:rPr>
              <w:t xml:space="preserve"> / </w:t>
            </w:r>
            <w:proofErr w:type="spellStart"/>
            <w:r w:rsidRPr="002D2E61">
              <w:rPr>
                <w:rFonts w:ascii="TimesNewRomanPSMT" w:eastAsia="TimesNewRomanPSMT" w:hAnsi="TimesNewRomanPSMT" w:cs="TimesNewRomanPSMT"/>
                <w:sz w:val="20"/>
                <w:szCs w:val="20"/>
              </w:rPr>
              <w:t>115</w:t>
            </w:r>
            <w:r w:rsidRPr="002D2E61">
              <w:rPr>
                <w:rFonts w:ascii="Symbol" w:eastAsia="Symbol" w:hAnsi="Symbol" w:cs="Symbol"/>
                <w:sz w:val="20"/>
                <w:szCs w:val="20"/>
              </w:rPr>
              <w:t></w:t>
            </w:r>
            <w:r w:rsidRPr="002D2E61">
              <w:rPr>
                <w:rFonts w:ascii="TimesNewRomanPSMT" w:eastAsia="TimesNewRomanPSMT" w:hAnsi="TimesNewRomanPSMT" w:cs="TimesNewRomanPSMT"/>
                <w:sz w:val="20"/>
                <w:szCs w:val="20"/>
              </w:rPr>
              <w:t>С</w:t>
            </w:r>
            <w:proofErr w:type="spellEnd"/>
            <w:r w:rsidRPr="002D2E61">
              <w:rPr>
                <w:rFonts w:ascii="TimesNewRomanPSMT" w:eastAsia="TimesNewRomanPSMT" w:hAnsi="TimesNewRomanPSMT" w:cs="TimesNewRomanPSMT"/>
                <w:sz w:val="20"/>
                <w:szCs w:val="20"/>
              </w:rPr>
              <w:t>.</w:t>
            </w:r>
          </w:p>
        </w:tc>
      </w:tr>
      <w:tr w:rsidR="00F35BE6" w:rsidRPr="002D2E61" w:rsidTr="008103DF">
        <w:tc>
          <w:tcPr>
            <w:tcW w:w="3119" w:type="dxa"/>
            <w:shd w:val="clear" w:color="auto" w:fill="auto"/>
          </w:tcPr>
          <w:p w:rsidR="00F35BE6" w:rsidRPr="002D2E61" w:rsidRDefault="00F35BE6" w:rsidP="008103DF">
            <w:pPr>
              <w:jc w:val="both"/>
              <w:rPr>
                <w:b/>
                <w:sz w:val="20"/>
                <w:szCs w:val="20"/>
              </w:rPr>
            </w:pPr>
            <w:r w:rsidRPr="002D2E61">
              <w:rPr>
                <w:b/>
                <w:sz w:val="20"/>
                <w:szCs w:val="20"/>
              </w:rPr>
              <w:t>Площадь поверхности нагрева</w:t>
            </w:r>
          </w:p>
        </w:tc>
        <w:tc>
          <w:tcPr>
            <w:tcW w:w="6804" w:type="dxa"/>
            <w:shd w:val="clear" w:color="auto" w:fill="auto"/>
          </w:tcPr>
          <w:p w:rsidR="00F35BE6" w:rsidRPr="002D2E61" w:rsidRDefault="00F35BE6" w:rsidP="008103DF">
            <w:pPr>
              <w:spacing w:line="276" w:lineRule="auto"/>
              <w:jc w:val="both"/>
              <w:rPr>
                <w:rFonts w:ascii="TimesNewRomanPSMT" w:eastAsia="TimesNewRomanPSMT" w:hAnsi="TimesNewRomanPSMT" w:cs="TimesNewRomanPSMT"/>
                <w:sz w:val="20"/>
                <w:szCs w:val="20"/>
                <w:vertAlign w:val="superscript"/>
              </w:rPr>
            </w:pPr>
            <w:r w:rsidRPr="002D2E61">
              <w:rPr>
                <w:sz w:val="20"/>
                <w:szCs w:val="20"/>
              </w:rPr>
              <w:t xml:space="preserve">63,4 </w:t>
            </w:r>
            <w:proofErr w:type="spellStart"/>
            <w:r w:rsidRPr="002D2E61">
              <w:rPr>
                <w:sz w:val="20"/>
                <w:szCs w:val="20"/>
              </w:rPr>
              <w:t>м</w:t>
            </w:r>
            <w:proofErr w:type="gramStart"/>
            <w:r w:rsidRPr="002D2E61">
              <w:rPr>
                <w:sz w:val="20"/>
                <w:szCs w:val="20"/>
                <w:vertAlign w:val="superscript"/>
              </w:rPr>
              <w:t>2</w:t>
            </w:r>
            <w:proofErr w:type="spellEnd"/>
            <w:proofErr w:type="gramEnd"/>
          </w:p>
        </w:tc>
      </w:tr>
      <w:tr w:rsidR="00F35BE6" w:rsidRPr="002D2E61" w:rsidTr="008103DF">
        <w:tc>
          <w:tcPr>
            <w:tcW w:w="3119" w:type="dxa"/>
            <w:shd w:val="clear" w:color="auto" w:fill="auto"/>
          </w:tcPr>
          <w:p w:rsidR="00F35BE6" w:rsidRPr="002D2E61" w:rsidRDefault="00F35BE6" w:rsidP="008103DF">
            <w:pPr>
              <w:jc w:val="both"/>
              <w:rPr>
                <w:b/>
                <w:sz w:val="20"/>
                <w:szCs w:val="20"/>
              </w:rPr>
            </w:pPr>
            <w:r w:rsidRPr="002D2E61">
              <w:rPr>
                <w:rFonts w:ascii="TimesNewRomanPSMT" w:eastAsia="TimesNewRomanPSMT" w:hAnsi="TimesNewRomanPSMT" w:cs="TimesNewRomanPSMT"/>
                <w:b/>
                <w:sz w:val="20"/>
                <w:szCs w:val="20"/>
              </w:rPr>
              <w:t>Номинальное давление воды</w:t>
            </w:r>
          </w:p>
        </w:tc>
        <w:tc>
          <w:tcPr>
            <w:tcW w:w="6804" w:type="dxa"/>
            <w:shd w:val="clear" w:color="auto" w:fill="auto"/>
          </w:tcPr>
          <w:p w:rsidR="00F35BE6" w:rsidRPr="002D2E61" w:rsidRDefault="00F35BE6" w:rsidP="008103DF">
            <w:pPr>
              <w:spacing w:line="276" w:lineRule="auto"/>
              <w:jc w:val="both"/>
              <w:rPr>
                <w:rFonts w:ascii="TimesNewRomanPSMT" w:eastAsia="TimesNewRomanPSMT" w:hAnsi="TimesNewRomanPSMT" w:cs="TimesNewRomanPSMT"/>
                <w:sz w:val="20"/>
                <w:szCs w:val="20"/>
              </w:rPr>
            </w:pPr>
            <w:r w:rsidRPr="002D2E61">
              <w:rPr>
                <w:rFonts w:ascii="TimesNewRomanPSMT" w:eastAsia="TimesNewRomanPSMT" w:hAnsi="TimesNewRomanPSMT" w:cs="TimesNewRomanPSMT"/>
                <w:sz w:val="20"/>
                <w:szCs w:val="20"/>
              </w:rPr>
              <w:t>0,6 МПа</w:t>
            </w:r>
          </w:p>
        </w:tc>
      </w:tr>
      <w:tr w:rsidR="00F35BE6" w:rsidRPr="002D2E61" w:rsidTr="008103DF">
        <w:tc>
          <w:tcPr>
            <w:tcW w:w="3119" w:type="dxa"/>
            <w:shd w:val="clear" w:color="auto" w:fill="auto"/>
          </w:tcPr>
          <w:p w:rsidR="00F35BE6" w:rsidRPr="002D2E61" w:rsidRDefault="00F35BE6" w:rsidP="008103DF">
            <w:pPr>
              <w:jc w:val="both"/>
              <w:rPr>
                <w:rFonts w:ascii="TimesNewRomanPSMT" w:eastAsia="TimesNewRomanPSMT" w:hAnsi="TimesNewRomanPSMT" w:cs="TimesNewRomanPSMT"/>
                <w:b/>
                <w:sz w:val="20"/>
                <w:szCs w:val="20"/>
              </w:rPr>
            </w:pPr>
            <w:r w:rsidRPr="002D2E61">
              <w:rPr>
                <w:rFonts w:ascii="TimesNewRomanPSMT" w:eastAsia="TimesNewRomanPSMT" w:hAnsi="TimesNewRomanPSMT" w:cs="TimesNewRomanPSMT"/>
                <w:b/>
                <w:sz w:val="20"/>
                <w:szCs w:val="20"/>
              </w:rPr>
              <w:t>Номинальный расход воды через котел</w:t>
            </w:r>
          </w:p>
        </w:tc>
        <w:tc>
          <w:tcPr>
            <w:tcW w:w="6804" w:type="dxa"/>
            <w:shd w:val="clear" w:color="auto" w:fill="auto"/>
          </w:tcPr>
          <w:p w:rsidR="00F35BE6" w:rsidRPr="002D2E61" w:rsidRDefault="00F35BE6" w:rsidP="008103DF">
            <w:pPr>
              <w:spacing w:line="276" w:lineRule="auto"/>
              <w:jc w:val="both"/>
              <w:rPr>
                <w:sz w:val="20"/>
                <w:szCs w:val="20"/>
              </w:rPr>
            </w:pPr>
            <w:r w:rsidRPr="002D2E61">
              <w:rPr>
                <w:rFonts w:ascii="TimesNewRomanPSMT" w:eastAsia="TimesNewRomanPSMT" w:hAnsi="TimesNewRomanPSMT" w:cs="TimesNewRomanPSMT"/>
                <w:sz w:val="20"/>
                <w:szCs w:val="20"/>
              </w:rPr>
              <w:t xml:space="preserve">54 </w:t>
            </w:r>
            <w:proofErr w:type="spellStart"/>
            <w:r w:rsidRPr="002D2E61">
              <w:rPr>
                <w:rFonts w:ascii="TimesNewRomanPSMT" w:eastAsia="TimesNewRomanPSMT" w:hAnsi="TimesNewRomanPSMT" w:cs="TimesNewRomanPSMT"/>
                <w:sz w:val="20"/>
                <w:szCs w:val="20"/>
              </w:rPr>
              <w:t>м</w:t>
            </w:r>
            <w:r w:rsidRPr="002D2E61">
              <w:rPr>
                <w:rFonts w:ascii="TimesNewRomanPSMT" w:eastAsia="TimesNewRomanPSMT" w:hAnsi="TimesNewRomanPSMT" w:cs="TimesNewRomanPSMT"/>
                <w:sz w:val="20"/>
                <w:szCs w:val="20"/>
                <w:vertAlign w:val="superscript"/>
              </w:rPr>
              <w:t>3</w:t>
            </w:r>
            <w:proofErr w:type="spellEnd"/>
            <w:r w:rsidRPr="002D2E61">
              <w:rPr>
                <w:rFonts w:ascii="TimesNewRomanPSMT" w:eastAsia="TimesNewRomanPSMT" w:hAnsi="TimesNewRomanPSMT" w:cs="TimesNewRomanPSMT"/>
                <w:sz w:val="20"/>
                <w:szCs w:val="20"/>
              </w:rPr>
              <w:t>/ч</w:t>
            </w:r>
          </w:p>
          <w:p w:rsidR="00F35BE6" w:rsidRPr="002D2E61" w:rsidRDefault="00F35BE6" w:rsidP="008103DF">
            <w:pPr>
              <w:spacing w:line="276" w:lineRule="auto"/>
              <w:jc w:val="both"/>
              <w:rPr>
                <w:rFonts w:ascii="TimesNewRomanPSMT" w:eastAsia="TimesNewRomanPSMT" w:hAnsi="TimesNewRomanPSMT" w:cs="TimesNewRomanPSMT"/>
                <w:sz w:val="20"/>
                <w:szCs w:val="20"/>
              </w:rPr>
            </w:pPr>
          </w:p>
        </w:tc>
      </w:tr>
      <w:tr w:rsidR="00F35BE6" w:rsidRPr="002D2E61" w:rsidTr="008103DF">
        <w:tc>
          <w:tcPr>
            <w:tcW w:w="3119" w:type="dxa"/>
            <w:shd w:val="clear" w:color="auto" w:fill="auto"/>
          </w:tcPr>
          <w:p w:rsidR="00F35BE6" w:rsidRPr="002D2E61" w:rsidRDefault="00F35BE6" w:rsidP="008103DF">
            <w:pPr>
              <w:jc w:val="both"/>
              <w:rPr>
                <w:rFonts w:ascii="TimesNewRomanPSMT" w:eastAsia="TimesNewRomanPSMT" w:hAnsi="TimesNewRomanPSMT" w:cs="TimesNewRomanPSMT"/>
                <w:b/>
                <w:sz w:val="20"/>
                <w:szCs w:val="20"/>
              </w:rPr>
            </w:pPr>
            <w:r w:rsidRPr="002D2E61">
              <w:rPr>
                <w:b/>
                <w:sz w:val="20"/>
                <w:szCs w:val="20"/>
              </w:rPr>
              <w:t>КПД котла  не менее</w:t>
            </w:r>
          </w:p>
        </w:tc>
        <w:tc>
          <w:tcPr>
            <w:tcW w:w="6804" w:type="dxa"/>
            <w:shd w:val="clear" w:color="auto" w:fill="auto"/>
          </w:tcPr>
          <w:p w:rsidR="00F35BE6" w:rsidRPr="002D2E61" w:rsidRDefault="00F35BE6" w:rsidP="008103DF">
            <w:pPr>
              <w:spacing w:line="276" w:lineRule="auto"/>
              <w:jc w:val="both"/>
              <w:rPr>
                <w:rFonts w:ascii="TimesNewRomanPSMT" w:eastAsia="TimesNewRomanPSMT" w:hAnsi="TimesNewRomanPSMT" w:cs="TimesNewRomanPSMT"/>
                <w:sz w:val="20"/>
                <w:szCs w:val="20"/>
              </w:rPr>
            </w:pPr>
            <w:r w:rsidRPr="002D2E61">
              <w:rPr>
                <w:sz w:val="20"/>
                <w:szCs w:val="20"/>
              </w:rPr>
              <w:t>87 %</w:t>
            </w:r>
          </w:p>
        </w:tc>
      </w:tr>
      <w:tr w:rsidR="00F35BE6" w:rsidRPr="002D2E61" w:rsidTr="008103DF">
        <w:tc>
          <w:tcPr>
            <w:tcW w:w="3119" w:type="dxa"/>
            <w:shd w:val="clear" w:color="auto" w:fill="auto"/>
          </w:tcPr>
          <w:p w:rsidR="00F35BE6" w:rsidRPr="002D2E61" w:rsidRDefault="00F35BE6" w:rsidP="008103DF">
            <w:pPr>
              <w:jc w:val="both"/>
              <w:rPr>
                <w:rFonts w:ascii="TimesNewRomanPSMT" w:eastAsia="TimesNewRomanPSMT" w:hAnsi="TimesNewRomanPSMT" w:cs="TimesNewRomanPSMT"/>
                <w:b/>
                <w:sz w:val="20"/>
                <w:szCs w:val="20"/>
              </w:rPr>
            </w:pPr>
            <w:r w:rsidRPr="002D2E61">
              <w:rPr>
                <w:b/>
                <w:sz w:val="20"/>
                <w:szCs w:val="20"/>
              </w:rPr>
              <w:t>Расход топлива не более</w:t>
            </w:r>
          </w:p>
        </w:tc>
        <w:tc>
          <w:tcPr>
            <w:tcW w:w="6804" w:type="dxa"/>
            <w:shd w:val="clear" w:color="auto" w:fill="auto"/>
          </w:tcPr>
          <w:p w:rsidR="00F35BE6" w:rsidRPr="002D2E61" w:rsidRDefault="00F35BE6" w:rsidP="008103DF">
            <w:pPr>
              <w:spacing w:line="276" w:lineRule="auto"/>
              <w:jc w:val="both"/>
              <w:rPr>
                <w:sz w:val="20"/>
                <w:szCs w:val="20"/>
              </w:rPr>
            </w:pPr>
            <w:r w:rsidRPr="002D2E61">
              <w:rPr>
                <w:sz w:val="20"/>
                <w:szCs w:val="20"/>
              </w:rPr>
              <w:t>230 кг/ч</w:t>
            </w:r>
          </w:p>
        </w:tc>
      </w:tr>
      <w:tr w:rsidR="00F35BE6" w:rsidRPr="002D2E61" w:rsidTr="008103DF">
        <w:tc>
          <w:tcPr>
            <w:tcW w:w="3119" w:type="dxa"/>
            <w:shd w:val="clear" w:color="auto" w:fill="auto"/>
          </w:tcPr>
          <w:p w:rsidR="00F35BE6" w:rsidRPr="002D2E61" w:rsidRDefault="00F35BE6" w:rsidP="008103DF">
            <w:pPr>
              <w:jc w:val="both"/>
              <w:rPr>
                <w:rFonts w:ascii="TimesNewRomanPSMT" w:eastAsia="TimesNewRomanPSMT" w:hAnsi="TimesNewRomanPSMT" w:cs="TimesNewRomanPSMT"/>
                <w:b/>
                <w:sz w:val="20"/>
                <w:szCs w:val="20"/>
              </w:rPr>
            </w:pPr>
            <w:r w:rsidRPr="002D2E61">
              <w:rPr>
                <w:b/>
                <w:sz w:val="20"/>
                <w:szCs w:val="20"/>
              </w:rPr>
              <w:t>Гидравлическое сопротивление</w:t>
            </w:r>
          </w:p>
        </w:tc>
        <w:tc>
          <w:tcPr>
            <w:tcW w:w="6804" w:type="dxa"/>
            <w:shd w:val="clear" w:color="auto" w:fill="auto"/>
          </w:tcPr>
          <w:p w:rsidR="00F35BE6" w:rsidRPr="002D2E61" w:rsidRDefault="00F35BE6" w:rsidP="008103DF">
            <w:pPr>
              <w:spacing w:line="276" w:lineRule="auto"/>
              <w:jc w:val="both"/>
              <w:rPr>
                <w:sz w:val="20"/>
                <w:szCs w:val="20"/>
                <w:vertAlign w:val="superscript"/>
              </w:rPr>
            </w:pPr>
            <w:r w:rsidRPr="002D2E61">
              <w:rPr>
                <w:sz w:val="20"/>
                <w:szCs w:val="20"/>
              </w:rPr>
              <w:t xml:space="preserve">1,01 </w:t>
            </w:r>
            <w:r w:rsidRPr="002D2E61">
              <w:rPr>
                <w:rFonts w:eastAsia="TimesNewRomanPSMT"/>
                <w:sz w:val="20"/>
                <w:szCs w:val="20"/>
              </w:rPr>
              <w:t>кгс/</w:t>
            </w:r>
            <w:proofErr w:type="spellStart"/>
            <w:r w:rsidRPr="002D2E61">
              <w:rPr>
                <w:rFonts w:eastAsia="TimesNewRomanPSMT"/>
                <w:sz w:val="20"/>
                <w:szCs w:val="20"/>
              </w:rPr>
              <w:t>см</w:t>
            </w:r>
            <w:proofErr w:type="gramStart"/>
            <w:r w:rsidRPr="002D2E61">
              <w:rPr>
                <w:rFonts w:eastAsia="TimesNewRomanPSMT"/>
                <w:sz w:val="20"/>
                <w:szCs w:val="20"/>
                <w:vertAlign w:val="superscript"/>
              </w:rPr>
              <w:t>2</w:t>
            </w:r>
            <w:proofErr w:type="spellEnd"/>
            <w:proofErr w:type="gramEnd"/>
          </w:p>
        </w:tc>
      </w:tr>
      <w:tr w:rsidR="00F35BE6" w:rsidRPr="002D2E61" w:rsidTr="008103DF">
        <w:tc>
          <w:tcPr>
            <w:tcW w:w="9923" w:type="dxa"/>
            <w:gridSpan w:val="2"/>
            <w:shd w:val="clear" w:color="auto" w:fill="auto"/>
          </w:tcPr>
          <w:p w:rsidR="00F35BE6" w:rsidRPr="002D2E61" w:rsidRDefault="00F35BE6" w:rsidP="008103DF">
            <w:pPr>
              <w:spacing w:line="276" w:lineRule="auto"/>
              <w:jc w:val="both"/>
              <w:rPr>
                <w:rFonts w:ascii="TimesNewRomanPSMT" w:eastAsia="TimesNewRomanPSMT" w:hAnsi="TimesNewRomanPSMT" w:cs="TimesNewRomanPSMT"/>
                <w:sz w:val="20"/>
                <w:szCs w:val="20"/>
              </w:rPr>
            </w:pPr>
            <w:r w:rsidRPr="002D2E61">
              <w:rPr>
                <w:sz w:val="20"/>
                <w:szCs w:val="20"/>
              </w:rPr>
              <w:t xml:space="preserve">Котел должен быть полностью </w:t>
            </w:r>
            <w:proofErr w:type="spellStart"/>
            <w:r w:rsidRPr="002D2E61">
              <w:rPr>
                <w:sz w:val="20"/>
                <w:szCs w:val="20"/>
              </w:rPr>
              <w:t>газоплотным</w:t>
            </w:r>
            <w:proofErr w:type="spellEnd"/>
            <w:r w:rsidRPr="002D2E61">
              <w:rPr>
                <w:sz w:val="20"/>
                <w:szCs w:val="20"/>
              </w:rPr>
              <w:t xml:space="preserve">, иметь не менее шести почестных люков. Почестные люки котла выполняются теплоизолированным с уплотнением асбестовым шнуром.  Патрубки входа и выхода теплоносителя располагаются в задней нижней части котла на расстоянии 355 мм от нулевой отметки. Газоход котла прямоугольного сечения </w:t>
            </w:r>
            <w:proofErr w:type="spellStart"/>
            <w:r w:rsidRPr="002D2E61">
              <w:rPr>
                <w:sz w:val="20"/>
                <w:szCs w:val="20"/>
              </w:rPr>
              <w:t>600х200</w:t>
            </w:r>
            <w:proofErr w:type="spellEnd"/>
            <w:r w:rsidRPr="002D2E61">
              <w:rPr>
                <w:sz w:val="20"/>
                <w:szCs w:val="20"/>
              </w:rPr>
              <w:t xml:space="preserve"> мм расположен в верхней части задней стенки котла на высоте 2800 мм от нулевой отметки. Обшивка котла должна быть выполнена из профильного листа </w:t>
            </w:r>
            <w:proofErr w:type="spellStart"/>
            <w:r w:rsidRPr="002D2E61">
              <w:rPr>
                <w:sz w:val="20"/>
                <w:szCs w:val="20"/>
              </w:rPr>
              <w:t>С10</w:t>
            </w:r>
            <w:proofErr w:type="spellEnd"/>
            <w:r w:rsidRPr="002D2E61">
              <w:rPr>
                <w:sz w:val="20"/>
                <w:szCs w:val="20"/>
              </w:rPr>
              <w:t xml:space="preserve"> (или эквивалент). Теплоизоляция котла выполняется плитами </w:t>
            </w:r>
            <w:proofErr w:type="spellStart"/>
            <w:r w:rsidRPr="002D2E61">
              <w:rPr>
                <w:sz w:val="20"/>
                <w:szCs w:val="20"/>
              </w:rPr>
              <w:t>ПТЭ</w:t>
            </w:r>
            <w:proofErr w:type="spellEnd"/>
            <w:r w:rsidRPr="002D2E61">
              <w:rPr>
                <w:sz w:val="20"/>
                <w:szCs w:val="20"/>
              </w:rPr>
              <w:t xml:space="preserve">-75 толщиной 50 мм (или эквивалент.)  </w:t>
            </w:r>
          </w:p>
        </w:tc>
      </w:tr>
      <w:tr w:rsidR="00F35BE6" w:rsidRPr="002D2E61" w:rsidTr="008103DF">
        <w:tc>
          <w:tcPr>
            <w:tcW w:w="9923" w:type="dxa"/>
            <w:gridSpan w:val="2"/>
            <w:shd w:val="clear" w:color="auto" w:fill="auto"/>
          </w:tcPr>
          <w:p w:rsidR="00F35BE6" w:rsidRPr="002D2E61" w:rsidRDefault="00F35BE6" w:rsidP="008103DF">
            <w:pPr>
              <w:spacing w:line="276" w:lineRule="auto"/>
              <w:jc w:val="both"/>
              <w:rPr>
                <w:rFonts w:ascii="TimesNewRomanPSMT" w:eastAsia="TimesNewRomanPSMT" w:hAnsi="TimesNewRomanPSMT" w:cs="TimesNewRomanPSMT"/>
                <w:b/>
                <w:sz w:val="20"/>
                <w:szCs w:val="20"/>
              </w:rPr>
            </w:pPr>
            <w:r w:rsidRPr="002D2E61">
              <w:rPr>
                <w:b/>
                <w:sz w:val="20"/>
                <w:szCs w:val="20"/>
              </w:rPr>
              <w:t>Габариты котла без тепловой изоляции:</w:t>
            </w:r>
          </w:p>
        </w:tc>
      </w:tr>
      <w:tr w:rsidR="00F35BE6" w:rsidRPr="002D2E61" w:rsidTr="008103DF">
        <w:tc>
          <w:tcPr>
            <w:tcW w:w="3119" w:type="dxa"/>
            <w:shd w:val="clear" w:color="auto" w:fill="auto"/>
          </w:tcPr>
          <w:p w:rsidR="00F35BE6" w:rsidRPr="002D2E61" w:rsidRDefault="00F35BE6" w:rsidP="008103DF">
            <w:pPr>
              <w:jc w:val="both"/>
              <w:rPr>
                <w:rFonts w:ascii="TimesNewRomanPSMT" w:eastAsia="TimesNewRomanPSMT" w:hAnsi="TimesNewRomanPSMT" w:cs="TimesNewRomanPSMT"/>
                <w:sz w:val="20"/>
                <w:szCs w:val="20"/>
              </w:rPr>
            </w:pPr>
            <w:r w:rsidRPr="002D2E61">
              <w:rPr>
                <w:sz w:val="20"/>
                <w:szCs w:val="20"/>
              </w:rPr>
              <w:t>длинна</w:t>
            </w:r>
          </w:p>
        </w:tc>
        <w:tc>
          <w:tcPr>
            <w:tcW w:w="6804" w:type="dxa"/>
            <w:shd w:val="clear" w:color="auto" w:fill="auto"/>
          </w:tcPr>
          <w:p w:rsidR="00F35BE6" w:rsidRPr="002D2E61" w:rsidRDefault="00F35BE6" w:rsidP="008103DF">
            <w:pPr>
              <w:spacing w:line="276" w:lineRule="auto"/>
              <w:jc w:val="both"/>
              <w:rPr>
                <w:rFonts w:ascii="TimesNewRomanPSMT" w:eastAsia="TimesNewRomanPSMT" w:hAnsi="TimesNewRomanPSMT" w:cs="TimesNewRomanPSMT"/>
                <w:sz w:val="20"/>
                <w:szCs w:val="20"/>
              </w:rPr>
            </w:pPr>
            <w:r w:rsidRPr="002D2E61">
              <w:rPr>
                <w:sz w:val="20"/>
                <w:szCs w:val="20"/>
              </w:rPr>
              <w:t>3000 мм.</w:t>
            </w:r>
          </w:p>
        </w:tc>
      </w:tr>
      <w:tr w:rsidR="00F35BE6" w:rsidRPr="002D2E61" w:rsidTr="008103DF">
        <w:tc>
          <w:tcPr>
            <w:tcW w:w="3119" w:type="dxa"/>
            <w:shd w:val="clear" w:color="auto" w:fill="auto"/>
          </w:tcPr>
          <w:p w:rsidR="00F35BE6" w:rsidRPr="002D2E61" w:rsidRDefault="00F35BE6" w:rsidP="008103DF">
            <w:pPr>
              <w:jc w:val="both"/>
              <w:rPr>
                <w:rFonts w:ascii="TimesNewRomanPSMT" w:eastAsia="TimesNewRomanPSMT" w:hAnsi="TimesNewRomanPSMT" w:cs="TimesNewRomanPSMT"/>
                <w:sz w:val="20"/>
                <w:szCs w:val="20"/>
              </w:rPr>
            </w:pPr>
            <w:r w:rsidRPr="002D2E61">
              <w:rPr>
                <w:sz w:val="20"/>
                <w:szCs w:val="20"/>
              </w:rPr>
              <w:t>ширина</w:t>
            </w:r>
          </w:p>
        </w:tc>
        <w:tc>
          <w:tcPr>
            <w:tcW w:w="6804" w:type="dxa"/>
            <w:shd w:val="clear" w:color="auto" w:fill="auto"/>
          </w:tcPr>
          <w:p w:rsidR="00F35BE6" w:rsidRPr="002D2E61" w:rsidRDefault="00F35BE6" w:rsidP="008103DF">
            <w:pPr>
              <w:spacing w:line="276" w:lineRule="auto"/>
              <w:jc w:val="both"/>
              <w:rPr>
                <w:rFonts w:ascii="TimesNewRomanPSMT" w:eastAsia="TimesNewRomanPSMT" w:hAnsi="TimesNewRomanPSMT" w:cs="TimesNewRomanPSMT"/>
                <w:sz w:val="20"/>
                <w:szCs w:val="20"/>
              </w:rPr>
            </w:pPr>
            <w:r w:rsidRPr="002D2E61">
              <w:rPr>
                <w:sz w:val="20"/>
                <w:szCs w:val="20"/>
              </w:rPr>
              <w:t>1300 мм.</w:t>
            </w:r>
          </w:p>
        </w:tc>
      </w:tr>
      <w:tr w:rsidR="00F35BE6" w:rsidRPr="002D2E61" w:rsidTr="008103DF">
        <w:tc>
          <w:tcPr>
            <w:tcW w:w="3119" w:type="dxa"/>
            <w:shd w:val="clear" w:color="auto" w:fill="auto"/>
          </w:tcPr>
          <w:p w:rsidR="00F35BE6" w:rsidRPr="002D2E61" w:rsidRDefault="00F35BE6" w:rsidP="008103DF">
            <w:pPr>
              <w:jc w:val="both"/>
              <w:rPr>
                <w:rFonts w:ascii="TimesNewRomanPSMT" w:eastAsia="TimesNewRomanPSMT" w:hAnsi="TimesNewRomanPSMT" w:cs="TimesNewRomanPSMT"/>
                <w:sz w:val="20"/>
                <w:szCs w:val="20"/>
              </w:rPr>
            </w:pPr>
            <w:r w:rsidRPr="002D2E61">
              <w:rPr>
                <w:rFonts w:eastAsia="TimesNewRomanPSMT"/>
                <w:sz w:val="20"/>
                <w:szCs w:val="20"/>
              </w:rPr>
              <w:t>высота</w:t>
            </w:r>
          </w:p>
        </w:tc>
        <w:tc>
          <w:tcPr>
            <w:tcW w:w="6804" w:type="dxa"/>
            <w:shd w:val="clear" w:color="auto" w:fill="auto"/>
          </w:tcPr>
          <w:p w:rsidR="00F35BE6" w:rsidRPr="002D2E61" w:rsidRDefault="00F35BE6" w:rsidP="008103DF">
            <w:pPr>
              <w:spacing w:line="276" w:lineRule="auto"/>
              <w:jc w:val="both"/>
              <w:rPr>
                <w:sz w:val="20"/>
                <w:szCs w:val="20"/>
              </w:rPr>
            </w:pPr>
            <w:r w:rsidRPr="002D2E61">
              <w:rPr>
                <w:rFonts w:eastAsia="TimesNewRomanPSMT"/>
                <w:sz w:val="20"/>
                <w:szCs w:val="20"/>
              </w:rPr>
              <w:t>2850 мм.</w:t>
            </w:r>
          </w:p>
        </w:tc>
      </w:tr>
      <w:tr w:rsidR="00F35BE6" w:rsidRPr="002D2E61" w:rsidTr="008103DF">
        <w:tc>
          <w:tcPr>
            <w:tcW w:w="3119" w:type="dxa"/>
            <w:shd w:val="clear" w:color="auto" w:fill="auto"/>
          </w:tcPr>
          <w:p w:rsidR="00F35BE6" w:rsidRPr="002D2E61" w:rsidRDefault="00F35BE6" w:rsidP="008103DF">
            <w:pPr>
              <w:jc w:val="both"/>
              <w:rPr>
                <w:rFonts w:ascii="TimesNewRomanPSMT" w:eastAsia="TimesNewRomanPSMT" w:hAnsi="TimesNewRomanPSMT" w:cs="TimesNewRomanPSMT"/>
                <w:b/>
                <w:sz w:val="20"/>
                <w:szCs w:val="20"/>
              </w:rPr>
            </w:pPr>
            <w:r w:rsidRPr="002D2E61">
              <w:rPr>
                <w:b/>
                <w:sz w:val="20"/>
                <w:szCs w:val="20"/>
              </w:rPr>
              <w:t>Срок исполнения контракта</w:t>
            </w:r>
          </w:p>
        </w:tc>
        <w:tc>
          <w:tcPr>
            <w:tcW w:w="6804" w:type="dxa"/>
            <w:shd w:val="clear" w:color="auto" w:fill="auto"/>
          </w:tcPr>
          <w:p w:rsidR="00F35BE6" w:rsidRPr="002D2E61" w:rsidRDefault="00F35BE6" w:rsidP="008103DF">
            <w:pPr>
              <w:spacing w:line="276" w:lineRule="auto"/>
              <w:jc w:val="both"/>
              <w:rPr>
                <w:sz w:val="20"/>
                <w:szCs w:val="20"/>
              </w:rPr>
            </w:pPr>
            <w:r w:rsidRPr="002D2E61">
              <w:rPr>
                <w:sz w:val="20"/>
                <w:szCs w:val="20"/>
              </w:rPr>
              <w:t xml:space="preserve">30 дней с момента подписания </w:t>
            </w:r>
          </w:p>
        </w:tc>
      </w:tr>
      <w:tr w:rsidR="00F35BE6" w:rsidRPr="002D2E61" w:rsidTr="008103DF">
        <w:tc>
          <w:tcPr>
            <w:tcW w:w="3119" w:type="dxa"/>
            <w:shd w:val="clear" w:color="auto" w:fill="auto"/>
          </w:tcPr>
          <w:p w:rsidR="00F35BE6" w:rsidRPr="002D2E61" w:rsidRDefault="00F35BE6" w:rsidP="008103DF">
            <w:pPr>
              <w:rPr>
                <w:rFonts w:ascii="TimesNewRomanPSMT" w:eastAsia="TimesNewRomanPSMT" w:hAnsi="TimesNewRomanPSMT" w:cs="TimesNewRomanPSMT"/>
                <w:b/>
                <w:sz w:val="20"/>
                <w:szCs w:val="20"/>
              </w:rPr>
            </w:pPr>
            <w:r w:rsidRPr="002D2E61">
              <w:rPr>
                <w:b/>
                <w:sz w:val="20"/>
                <w:szCs w:val="20"/>
              </w:rPr>
              <w:t>Срок действия гарантии производителя товара</w:t>
            </w:r>
          </w:p>
        </w:tc>
        <w:tc>
          <w:tcPr>
            <w:tcW w:w="6804" w:type="dxa"/>
            <w:shd w:val="clear" w:color="auto" w:fill="auto"/>
          </w:tcPr>
          <w:p w:rsidR="00F35BE6" w:rsidRPr="002D2E61" w:rsidRDefault="00F35BE6" w:rsidP="008103DF">
            <w:pPr>
              <w:keepLines/>
              <w:suppressLineNumbers/>
              <w:spacing w:after="60" w:line="240" w:lineRule="exact"/>
              <w:jc w:val="both"/>
              <w:rPr>
                <w:b/>
                <w:bCs/>
                <w:sz w:val="20"/>
                <w:szCs w:val="20"/>
              </w:rPr>
            </w:pPr>
            <w:r w:rsidRPr="002D2E61">
              <w:rPr>
                <w:sz w:val="20"/>
                <w:szCs w:val="20"/>
              </w:rPr>
              <w:t>Не менее 36 месяцев со дня подписания Сторонами Акта приемки-передачи товара. В период гарантийного срока Поставщик обязуется за свой счет производить необходимый ремонт, устранение недостатков или дефектов в соответствии с требованиями действующего законодательства Российской Федерации.</w:t>
            </w:r>
          </w:p>
        </w:tc>
      </w:tr>
      <w:tr w:rsidR="00F35BE6" w:rsidRPr="002D2E61" w:rsidTr="008103DF">
        <w:tc>
          <w:tcPr>
            <w:tcW w:w="9923" w:type="dxa"/>
            <w:gridSpan w:val="2"/>
            <w:shd w:val="clear" w:color="auto" w:fill="auto"/>
          </w:tcPr>
          <w:p w:rsidR="00F35BE6" w:rsidRPr="002D2E61" w:rsidRDefault="00F35BE6" w:rsidP="008103DF">
            <w:pPr>
              <w:spacing w:line="276" w:lineRule="auto"/>
              <w:jc w:val="both"/>
              <w:rPr>
                <w:sz w:val="20"/>
                <w:szCs w:val="20"/>
              </w:rPr>
            </w:pPr>
            <w:r w:rsidRPr="002D2E61">
              <w:rPr>
                <w:b/>
                <w:bCs/>
                <w:sz w:val="20"/>
                <w:szCs w:val="20"/>
                <w:lang w:val="ru-RU"/>
              </w:rPr>
              <w:t xml:space="preserve">В соответствии с ч. 4 п. 1 </w:t>
            </w:r>
            <w:proofErr w:type="spellStart"/>
            <w:r w:rsidRPr="002D2E61">
              <w:rPr>
                <w:b/>
                <w:bCs/>
                <w:sz w:val="20"/>
                <w:szCs w:val="20"/>
                <w:lang w:val="ru-RU"/>
              </w:rPr>
              <w:t>ст.41.6</w:t>
            </w:r>
            <w:proofErr w:type="spellEnd"/>
            <w:r w:rsidRPr="002D2E61">
              <w:rPr>
                <w:b/>
                <w:bCs/>
                <w:sz w:val="20"/>
                <w:szCs w:val="20"/>
                <w:lang w:val="ru-RU"/>
              </w:rPr>
              <w:t xml:space="preserve"> Федерального закона от 21.07.2005 № 94-ФЗ «О размещении заказа на поставки товаров, выполнение работ, оказание услуг для государственных и муниципальных нужд», требования установленные заказчиком к поставляемому оборудованию содержат показатели, значения которых не могут изменяться. </w:t>
            </w:r>
          </w:p>
        </w:tc>
      </w:tr>
    </w:tbl>
    <w:p w:rsidR="00F35BE6" w:rsidRDefault="00F35BE6" w:rsidP="00F35BE6">
      <w:pPr>
        <w:spacing w:line="276" w:lineRule="auto"/>
        <w:jc w:val="both"/>
      </w:pPr>
    </w:p>
    <w:p w:rsidR="00F35BE6" w:rsidRPr="000842E0" w:rsidRDefault="00F35BE6" w:rsidP="00F35BE6">
      <w:pPr>
        <w:spacing w:line="0" w:lineRule="atLeast"/>
      </w:pPr>
    </w:p>
    <w:p w:rsidR="00874CAE" w:rsidRPr="006F00DC" w:rsidRDefault="00C144D3" w:rsidP="006F00DC">
      <w:pPr>
        <w:tabs>
          <w:tab w:val="left" w:pos="567"/>
        </w:tabs>
        <w:jc w:val="both"/>
        <w:rPr>
          <w:szCs w:val="28"/>
        </w:rPr>
      </w:pPr>
      <w:r>
        <w:rPr>
          <w:szCs w:val="28"/>
        </w:rPr>
        <w:t xml:space="preserve"> </w:t>
      </w:r>
    </w:p>
    <w:sectPr w:rsidR="00874CAE" w:rsidRPr="006F00DC" w:rsidSect="001134F2">
      <w:footerReference w:type="even" r:id="rId8"/>
      <w:footerReference w:type="default" r:id="rId9"/>
      <w:type w:val="continuous"/>
      <w:pgSz w:w="11906" w:h="16838" w:code="9"/>
      <w:pgMar w:top="426" w:right="707" w:bottom="709" w:left="1560" w:header="709" w:footer="709" w:gutter="0"/>
      <w:paperSrc w:first="4" w:other="4"/>
      <w:cols w:space="708"/>
      <w:docGrid w:linePitch="5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5281" w:rsidRDefault="00D35281">
      <w:r>
        <w:separator/>
      </w:r>
    </w:p>
  </w:endnote>
  <w:endnote w:type="continuationSeparator" w:id="0">
    <w:p w:rsidR="00D35281" w:rsidRDefault="00D35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NewRomanPSMT">
    <w:altName w:val="Times New Roman"/>
    <w:charset w:val="CC"/>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E9F" w:rsidRDefault="00026309" w:rsidP="00F62376">
    <w:pPr>
      <w:pStyle w:val="a6"/>
      <w:framePr w:wrap="around" w:vAnchor="text" w:hAnchor="margin" w:xAlign="right" w:y="1"/>
      <w:rPr>
        <w:rStyle w:val="a7"/>
      </w:rPr>
    </w:pPr>
    <w:r>
      <w:rPr>
        <w:rStyle w:val="a7"/>
      </w:rPr>
      <w:fldChar w:fldCharType="begin"/>
    </w:r>
    <w:r w:rsidR="00DF1E9F">
      <w:rPr>
        <w:rStyle w:val="a7"/>
      </w:rPr>
      <w:instrText xml:space="preserve">PAGE  </w:instrText>
    </w:r>
    <w:r>
      <w:rPr>
        <w:rStyle w:val="a7"/>
      </w:rPr>
      <w:fldChar w:fldCharType="end"/>
    </w:r>
  </w:p>
  <w:p w:rsidR="00DF1E9F" w:rsidRDefault="00DF1E9F" w:rsidP="00F62376">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E9F" w:rsidRDefault="00DF1E9F" w:rsidP="00F62376">
    <w:pPr>
      <w:pStyle w:val="a6"/>
      <w:framePr w:wrap="around" w:vAnchor="text" w:hAnchor="margin" w:xAlign="right" w:y="1"/>
      <w:rPr>
        <w:rStyle w:val="a7"/>
      </w:rPr>
    </w:pPr>
  </w:p>
  <w:p w:rsidR="00DF1E9F" w:rsidRDefault="00DF1E9F" w:rsidP="00F62376">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5281" w:rsidRDefault="00D35281">
      <w:r>
        <w:separator/>
      </w:r>
    </w:p>
  </w:footnote>
  <w:footnote w:type="continuationSeparator" w:id="0">
    <w:p w:rsidR="00D35281" w:rsidRDefault="00D352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FFAF24C"/>
    <w:lvl w:ilvl="0">
      <w:numFmt w:val="decimal"/>
      <w:lvlText w:val="*"/>
      <w:lvlJc w:val="left"/>
    </w:lvl>
  </w:abstractNum>
  <w:abstractNum w:abstractNumId="1">
    <w:nsid w:val="0AD35F3F"/>
    <w:multiLevelType w:val="hybridMultilevel"/>
    <w:tmpl w:val="94AAE4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E46143D"/>
    <w:multiLevelType w:val="hybridMultilevel"/>
    <w:tmpl w:val="AB8ED2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94D1DEB"/>
    <w:multiLevelType w:val="hybridMultilevel"/>
    <w:tmpl w:val="0794F9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D2B7D49"/>
    <w:multiLevelType w:val="hybridMultilevel"/>
    <w:tmpl w:val="3EC6B82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48A52E5A"/>
    <w:multiLevelType w:val="hybridMultilevel"/>
    <w:tmpl w:val="03BA2E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6F15484B"/>
    <w:multiLevelType w:val="hybridMultilevel"/>
    <w:tmpl w:val="40345444"/>
    <w:lvl w:ilvl="0" w:tplc="04190001">
      <w:start w:val="1"/>
      <w:numFmt w:val="bullet"/>
      <w:lvlText w:val=""/>
      <w:lvlJc w:val="left"/>
      <w:pPr>
        <w:tabs>
          <w:tab w:val="num" w:pos="1035"/>
        </w:tabs>
        <w:ind w:left="1035" w:hanging="360"/>
      </w:pPr>
      <w:rPr>
        <w:rFonts w:ascii="Symbol" w:hAnsi="Symbol" w:hint="default"/>
      </w:rPr>
    </w:lvl>
    <w:lvl w:ilvl="1" w:tplc="04190003" w:tentative="1">
      <w:start w:val="1"/>
      <w:numFmt w:val="bullet"/>
      <w:lvlText w:val="o"/>
      <w:lvlJc w:val="left"/>
      <w:pPr>
        <w:tabs>
          <w:tab w:val="num" w:pos="1755"/>
        </w:tabs>
        <w:ind w:left="1755" w:hanging="360"/>
      </w:pPr>
      <w:rPr>
        <w:rFonts w:ascii="Courier New" w:hAnsi="Courier New" w:cs="Courier New" w:hint="default"/>
      </w:rPr>
    </w:lvl>
    <w:lvl w:ilvl="2" w:tplc="04190005" w:tentative="1">
      <w:start w:val="1"/>
      <w:numFmt w:val="bullet"/>
      <w:lvlText w:val=""/>
      <w:lvlJc w:val="left"/>
      <w:pPr>
        <w:tabs>
          <w:tab w:val="num" w:pos="2475"/>
        </w:tabs>
        <w:ind w:left="2475" w:hanging="360"/>
      </w:pPr>
      <w:rPr>
        <w:rFonts w:ascii="Wingdings" w:hAnsi="Wingdings" w:hint="default"/>
      </w:rPr>
    </w:lvl>
    <w:lvl w:ilvl="3" w:tplc="04190001" w:tentative="1">
      <w:start w:val="1"/>
      <w:numFmt w:val="bullet"/>
      <w:lvlText w:val=""/>
      <w:lvlJc w:val="left"/>
      <w:pPr>
        <w:tabs>
          <w:tab w:val="num" w:pos="3195"/>
        </w:tabs>
        <w:ind w:left="3195" w:hanging="360"/>
      </w:pPr>
      <w:rPr>
        <w:rFonts w:ascii="Symbol" w:hAnsi="Symbol" w:hint="default"/>
      </w:rPr>
    </w:lvl>
    <w:lvl w:ilvl="4" w:tplc="04190003" w:tentative="1">
      <w:start w:val="1"/>
      <w:numFmt w:val="bullet"/>
      <w:lvlText w:val="o"/>
      <w:lvlJc w:val="left"/>
      <w:pPr>
        <w:tabs>
          <w:tab w:val="num" w:pos="3915"/>
        </w:tabs>
        <w:ind w:left="3915" w:hanging="360"/>
      </w:pPr>
      <w:rPr>
        <w:rFonts w:ascii="Courier New" w:hAnsi="Courier New" w:cs="Courier New" w:hint="default"/>
      </w:rPr>
    </w:lvl>
    <w:lvl w:ilvl="5" w:tplc="04190005" w:tentative="1">
      <w:start w:val="1"/>
      <w:numFmt w:val="bullet"/>
      <w:lvlText w:val=""/>
      <w:lvlJc w:val="left"/>
      <w:pPr>
        <w:tabs>
          <w:tab w:val="num" w:pos="4635"/>
        </w:tabs>
        <w:ind w:left="4635" w:hanging="360"/>
      </w:pPr>
      <w:rPr>
        <w:rFonts w:ascii="Wingdings" w:hAnsi="Wingdings" w:hint="default"/>
      </w:rPr>
    </w:lvl>
    <w:lvl w:ilvl="6" w:tplc="04190001" w:tentative="1">
      <w:start w:val="1"/>
      <w:numFmt w:val="bullet"/>
      <w:lvlText w:val=""/>
      <w:lvlJc w:val="left"/>
      <w:pPr>
        <w:tabs>
          <w:tab w:val="num" w:pos="5355"/>
        </w:tabs>
        <w:ind w:left="5355" w:hanging="360"/>
      </w:pPr>
      <w:rPr>
        <w:rFonts w:ascii="Symbol" w:hAnsi="Symbol" w:hint="default"/>
      </w:rPr>
    </w:lvl>
    <w:lvl w:ilvl="7" w:tplc="04190003" w:tentative="1">
      <w:start w:val="1"/>
      <w:numFmt w:val="bullet"/>
      <w:lvlText w:val="o"/>
      <w:lvlJc w:val="left"/>
      <w:pPr>
        <w:tabs>
          <w:tab w:val="num" w:pos="6075"/>
        </w:tabs>
        <w:ind w:left="6075" w:hanging="360"/>
      </w:pPr>
      <w:rPr>
        <w:rFonts w:ascii="Courier New" w:hAnsi="Courier New" w:cs="Courier New" w:hint="default"/>
      </w:rPr>
    </w:lvl>
    <w:lvl w:ilvl="8" w:tplc="04190005" w:tentative="1">
      <w:start w:val="1"/>
      <w:numFmt w:val="bullet"/>
      <w:lvlText w:val=""/>
      <w:lvlJc w:val="left"/>
      <w:pPr>
        <w:tabs>
          <w:tab w:val="num" w:pos="6795"/>
        </w:tabs>
        <w:ind w:left="6795" w:hanging="360"/>
      </w:pPr>
      <w:rPr>
        <w:rFonts w:ascii="Wingdings" w:hAnsi="Wingdings" w:hint="default"/>
      </w:rPr>
    </w:lvl>
  </w:abstractNum>
  <w:abstractNum w:abstractNumId="7">
    <w:nsid w:val="6F864017"/>
    <w:multiLevelType w:val="hybridMultilevel"/>
    <w:tmpl w:val="CF00DC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7"/>
  </w:num>
  <w:num w:numId="4">
    <w:abstractNumId w:val="0"/>
    <w:lvlOverride w:ilvl="0">
      <w:lvl w:ilvl="0">
        <w:start w:val="65535"/>
        <w:numFmt w:val="bullet"/>
        <w:lvlText w:val="-"/>
        <w:legacy w:legacy="1" w:legacySpace="0" w:legacyIndent="324"/>
        <w:lvlJc w:val="left"/>
        <w:rPr>
          <w:rFonts w:ascii="Times New Roman" w:hAnsi="Times New Roman" w:cs="Times New Roman" w:hint="default"/>
        </w:rPr>
      </w:lvl>
    </w:lvlOverride>
  </w:num>
  <w:num w:numId="5">
    <w:abstractNumId w:val="2"/>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rawingGridVerticalSpacing w:val="296"/>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75199"/>
    <w:rsid w:val="00017A72"/>
    <w:rsid w:val="0002391C"/>
    <w:rsid w:val="00025A77"/>
    <w:rsid w:val="00026309"/>
    <w:rsid w:val="00034DFE"/>
    <w:rsid w:val="0004156C"/>
    <w:rsid w:val="0004789C"/>
    <w:rsid w:val="00050C9F"/>
    <w:rsid w:val="0006064A"/>
    <w:rsid w:val="000637E9"/>
    <w:rsid w:val="00063AD7"/>
    <w:rsid w:val="00075AFA"/>
    <w:rsid w:val="00084D3C"/>
    <w:rsid w:val="00091D42"/>
    <w:rsid w:val="00093B6D"/>
    <w:rsid w:val="000A4027"/>
    <w:rsid w:val="000D330C"/>
    <w:rsid w:val="000D3BC3"/>
    <w:rsid w:val="000D5210"/>
    <w:rsid w:val="000E02A1"/>
    <w:rsid w:val="000E061B"/>
    <w:rsid w:val="000E0E79"/>
    <w:rsid w:val="000F5AA7"/>
    <w:rsid w:val="00101DD9"/>
    <w:rsid w:val="001134F2"/>
    <w:rsid w:val="0011358B"/>
    <w:rsid w:val="001140BA"/>
    <w:rsid w:val="001151DD"/>
    <w:rsid w:val="0011797C"/>
    <w:rsid w:val="0013104E"/>
    <w:rsid w:val="00136EFD"/>
    <w:rsid w:val="00144018"/>
    <w:rsid w:val="001576DA"/>
    <w:rsid w:val="00174523"/>
    <w:rsid w:val="0017530E"/>
    <w:rsid w:val="0018054C"/>
    <w:rsid w:val="00186838"/>
    <w:rsid w:val="00187F69"/>
    <w:rsid w:val="00193837"/>
    <w:rsid w:val="001A0C9C"/>
    <w:rsid w:val="001A1D98"/>
    <w:rsid w:val="001A3A5F"/>
    <w:rsid w:val="001C3279"/>
    <w:rsid w:val="001C59B2"/>
    <w:rsid w:val="001E0942"/>
    <w:rsid w:val="001E335F"/>
    <w:rsid w:val="001E4DD6"/>
    <w:rsid w:val="001F0892"/>
    <w:rsid w:val="001F1FD4"/>
    <w:rsid w:val="002009EF"/>
    <w:rsid w:val="00205FFA"/>
    <w:rsid w:val="002132CC"/>
    <w:rsid w:val="00214D05"/>
    <w:rsid w:val="00215386"/>
    <w:rsid w:val="00221384"/>
    <w:rsid w:val="00227279"/>
    <w:rsid w:val="002308CF"/>
    <w:rsid w:val="00230E95"/>
    <w:rsid w:val="0023103D"/>
    <w:rsid w:val="00236DF9"/>
    <w:rsid w:val="0024490C"/>
    <w:rsid w:val="0024629F"/>
    <w:rsid w:val="00250EB9"/>
    <w:rsid w:val="002704EF"/>
    <w:rsid w:val="00271481"/>
    <w:rsid w:val="00273EBD"/>
    <w:rsid w:val="002753DB"/>
    <w:rsid w:val="00280241"/>
    <w:rsid w:val="00280A43"/>
    <w:rsid w:val="00281CB9"/>
    <w:rsid w:val="002824B2"/>
    <w:rsid w:val="00284205"/>
    <w:rsid w:val="002904A2"/>
    <w:rsid w:val="002B17E4"/>
    <w:rsid w:val="002B20BB"/>
    <w:rsid w:val="002B49A6"/>
    <w:rsid w:val="002B6FB6"/>
    <w:rsid w:val="002D0273"/>
    <w:rsid w:val="002D2EC3"/>
    <w:rsid w:val="002D2EEC"/>
    <w:rsid w:val="002D53A5"/>
    <w:rsid w:val="002D575D"/>
    <w:rsid w:val="002E13C7"/>
    <w:rsid w:val="002E399A"/>
    <w:rsid w:val="002F2B6C"/>
    <w:rsid w:val="002F68E0"/>
    <w:rsid w:val="002F6A5D"/>
    <w:rsid w:val="002F7D50"/>
    <w:rsid w:val="00304231"/>
    <w:rsid w:val="003047CC"/>
    <w:rsid w:val="00307536"/>
    <w:rsid w:val="003125F5"/>
    <w:rsid w:val="00314C47"/>
    <w:rsid w:val="00326DFF"/>
    <w:rsid w:val="003320D8"/>
    <w:rsid w:val="00335EAE"/>
    <w:rsid w:val="0033666B"/>
    <w:rsid w:val="0033760B"/>
    <w:rsid w:val="003418BA"/>
    <w:rsid w:val="00345C3D"/>
    <w:rsid w:val="003556DC"/>
    <w:rsid w:val="00355B79"/>
    <w:rsid w:val="00381D50"/>
    <w:rsid w:val="00384E39"/>
    <w:rsid w:val="003B177C"/>
    <w:rsid w:val="003C46D6"/>
    <w:rsid w:val="003E0F4C"/>
    <w:rsid w:val="003E1C5C"/>
    <w:rsid w:val="003E3A98"/>
    <w:rsid w:val="003E40D7"/>
    <w:rsid w:val="003E5246"/>
    <w:rsid w:val="003F22CB"/>
    <w:rsid w:val="00410965"/>
    <w:rsid w:val="00417518"/>
    <w:rsid w:val="00417903"/>
    <w:rsid w:val="00417EC6"/>
    <w:rsid w:val="00421806"/>
    <w:rsid w:val="00430599"/>
    <w:rsid w:val="0043222D"/>
    <w:rsid w:val="004329D3"/>
    <w:rsid w:val="0043680A"/>
    <w:rsid w:val="00446E1A"/>
    <w:rsid w:val="00451F36"/>
    <w:rsid w:val="00452153"/>
    <w:rsid w:val="00452C4A"/>
    <w:rsid w:val="0045497C"/>
    <w:rsid w:val="00457B08"/>
    <w:rsid w:val="0046439F"/>
    <w:rsid w:val="00483CA5"/>
    <w:rsid w:val="00495089"/>
    <w:rsid w:val="004B5E00"/>
    <w:rsid w:val="004B6855"/>
    <w:rsid w:val="004C18AD"/>
    <w:rsid w:val="004D292D"/>
    <w:rsid w:val="004E5BE0"/>
    <w:rsid w:val="005036C5"/>
    <w:rsid w:val="00513B32"/>
    <w:rsid w:val="00516A52"/>
    <w:rsid w:val="00522493"/>
    <w:rsid w:val="0052312E"/>
    <w:rsid w:val="005251EB"/>
    <w:rsid w:val="00525A43"/>
    <w:rsid w:val="00527FBA"/>
    <w:rsid w:val="00533CFB"/>
    <w:rsid w:val="0053510D"/>
    <w:rsid w:val="005415EE"/>
    <w:rsid w:val="00541622"/>
    <w:rsid w:val="005423E7"/>
    <w:rsid w:val="00544433"/>
    <w:rsid w:val="005445A8"/>
    <w:rsid w:val="00546739"/>
    <w:rsid w:val="00564766"/>
    <w:rsid w:val="00574966"/>
    <w:rsid w:val="00576EE2"/>
    <w:rsid w:val="00592066"/>
    <w:rsid w:val="00595543"/>
    <w:rsid w:val="00595AFC"/>
    <w:rsid w:val="005A04FC"/>
    <w:rsid w:val="005A41C7"/>
    <w:rsid w:val="005A4A0F"/>
    <w:rsid w:val="005B233B"/>
    <w:rsid w:val="005B6459"/>
    <w:rsid w:val="005C1C11"/>
    <w:rsid w:val="005C4DA2"/>
    <w:rsid w:val="005E2AA2"/>
    <w:rsid w:val="00601212"/>
    <w:rsid w:val="006032AE"/>
    <w:rsid w:val="006057F2"/>
    <w:rsid w:val="00607AA7"/>
    <w:rsid w:val="00633505"/>
    <w:rsid w:val="006347A5"/>
    <w:rsid w:val="00635260"/>
    <w:rsid w:val="00635E2C"/>
    <w:rsid w:val="00636FB4"/>
    <w:rsid w:val="00640C34"/>
    <w:rsid w:val="00647A66"/>
    <w:rsid w:val="00661FF4"/>
    <w:rsid w:val="006675B1"/>
    <w:rsid w:val="006711A0"/>
    <w:rsid w:val="00673E23"/>
    <w:rsid w:val="006804B8"/>
    <w:rsid w:val="00681131"/>
    <w:rsid w:val="00681F32"/>
    <w:rsid w:val="00684DF7"/>
    <w:rsid w:val="00696C81"/>
    <w:rsid w:val="006A199C"/>
    <w:rsid w:val="006A58E7"/>
    <w:rsid w:val="006A5D83"/>
    <w:rsid w:val="006B0ED4"/>
    <w:rsid w:val="006C0C77"/>
    <w:rsid w:val="006C5D5A"/>
    <w:rsid w:val="006D4DB2"/>
    <w:rsid w:val="006D696B"/>
    <w:rsid w:val="006E1DD0"/>
    <w:rsid w:val="006E428E"/>
    <w:rsid w:val="006E608E"/>
    <w:rsid w:val="006F00DC"/>
    <w:rsid w:val="006F2FB1"/>
    <w:rsid w:val="0070465C"/>
    <w:rsid w:val="00705893"/>
    <w:rsid w:val="0071234D"/>
    <w:rsid w:val="007219EF"/>
    <w:rsid w:val="007226F9"/>
    <w:rsid w:val="007324B2"/>
    <w:rsid w:val="00732CAD"/>
    <w:rsid w:val="00743F43"/>
    <w:rsid w:val="00746AB5"/>
    <w:rsid w:val="007474A1"/>
    <w:rsid w:val="007603CA"/>
    <w:rsid w:val="007650EE"/>
    <w:rsid w:val="00766BFD"/>
    <w:rsid w:val="00771139"/>
    <w:rsid w:val="007741D3"/>
    <w:rsid w:val="00775199"/>
    <w:rsid w:val="00775EFB"/>
    <w:rsid w:val="007815C3"/>
    <w:rsid w:val="00783CE1"/>
    <w:rsid w:val="00785E93"/>
    <w:rsid w:val="007A0E59"/>
    <w:rsid w:val="007A4174"/>
    <w:rsid w:val="007A5A5B"/>
    <w:rsid w:val="007B27DC"/>
    <w:rsid w:val="007B32D8"/>
    <w:rsid w:val="007B557F"/>
    <w:rsid w:val="007C5E16"/>
    <w:rsid w:val="007C7A42"/>
    <w:rsid w:val="007D4EBF"/>
    <w:rsid w:val="007D521D"/>
    <w:rsid w:val="007D7D5E"/>
    <w:rsid w:val="007E39BA"/>
    <w:rsid w:val="007F48E3"/>
    <w:rsid w:val="007F783A"/>
    <w:rsid w:val="007F7CF5"/>
    <w:rsid w:val="00802046"/>
    <w:rsid w:val="00802EEF"/>
    <w:rsid w:val="00810A36"/>
    <w:rsid w:val="008110B3"/>
    <w:rsid w:val="00814A31"/>
    <w:rsid w:val="00814FD0"/>
    <w:rsid w:val="008174FF"/>
    <w:rsid w:val="00827669"/>
    <w:rsid w:val="008324ED"/>
    <w:rsid w:val="00834C31"/>
    <w:rsid w:val="00837911"/>
    <w:rsid w:val="00840D64"/>
    <w:rsid w:val="00846D42"/>
    <w:rsid w:val="00860E07"/>
    <w:rsid w:val="0086328B"/>
    <w:rsid w:val="00874CAE"/>
    <w:rsid w:val="00887268"/>
    <w:rsid w:val="00893651"/>
    <w:rsid w:val="00893E72"/>
    <w:rsid w:val="008A2116"/>
    <w:rsid w:val="008B0B4E"/>
    <w:rsid w:val="008B1CA2"/>
    <w:rsid w:val="008B73DD"/>
    <w:rsid w:val="008B758F"/>
    <w:rsid w:val="008C5D31"/>
    <w:rsid w:val="008C69D9"/>
    <w:rsid w:val="008C725A"/>
    <w:rsid w:val="008C75FC"/>
    <w:rsid w:val="008D0FF6"/>
    <w:rsid w:val="008E0538"/>
    <w:rsid w:val="008E1D0B"/>
    <w:rsid w:val="008E691B"/>
    <w:rsid w:val="008E7B40"/>
    <w:rsid w:val="00900150"/>
    <w:rsid w:val="00904108"/>
    <w:rsid w:val="00905F57"/>
    <w:rsid w:val="0092009C"/>
    <w:rsid w:val="00921BC7"/>
    <w:rsid w:val="009374E3"/>
    <w:rsid w:val="00944118"/>
    <w:rsid w:val="0094432A"/>
    <w:rsid w:val="00946CE5"/>
    <w:rsid w:val="009520A4"/>
    <w:rsid w:val="009526F4"/>
    <w:rsid w:val="00963105"/>
    <w:rsid w:val="0096545A"/>
    <w:rsid w:val="00970562"/>
    <w:rsid w:val="00987DC2"/>
    <w:rsid w:val="009967FD"/>
    <w:rsid w:val="00997BAB"/>
    <w:rsid w:val="009A1E94"/>
    <w:rsid w:val="009A5903"/>
    <w:rsid w:val="009A5AA9"/>
    <w:rsid w:val="009B4C72"/>
    <w:rsid w:val="009B4D7D"/>
    <w:rsid w:val="009E07D7"/>
    <w:rsid w:val="009E1CD4"/>
    <w:rsid w:val="00A06A34"/>
    <w:rsid w:val="00A1118E"/>
    <w:rsid w:val="00A12B6B"/>
    <w:rsid w:val="00A15EC9"/>
    <w:rsid w:val="00A16E9E"/>
    <w:rsid w:val="00A23BC4"/>
    <w:rsid w:val="00A23DF5"/>
    <w:rsid w:val="00A511D1"/>
    <w:rsid w:val="00A55791"/>
    <w:rsid w:val="00A66539"/>
    <w:rsid w:val="00A73A1A"/>
    <w:rsid w:val="00A76868"/>
    <w:rsid w:val="00A8157B"/>
    <w:rsid w:val="00A875E3"/>
    <w:rsid w:val="00A87DF9"/>
    <w:rsid w:val="00A93343"/>
    <w:rsid w:val="00AA384F"/>
    <w:rsid w:val="00AA7993"/>
    <w:rsid w:val="00AB0FA0"/>
    <w:rsid w:val="00AC3E4B"/>
    <w:rsid w:val="00AC6619"/>
    <w:rsid w:val="00AD14DD"/>
    <w:rsid w:val="00AD29C7"/>
    <w:rsid w:val="00AE6744"/>
    <w:rsid w:val="00AE6CCF"/>
    <w:rsid w:val="00AF55C8"/>
    <w:rsid w:val="00B029A7"/>
    <w:rsid w:val="00B0547D"/>
    <w:rsid w:val="00B0776F"/>
    <w:rsid w:val="00B079AC"/>
    <w:rsid w:val="00B10422"/>
    <w:rsid w:val="00B10E9D"/>
    <w:rsid w:val="00B14DB2"/>
    <w:rsid w:val="00B156E0"/>
    <w:rsid w:val="00B247F1"/>
    <w:rsid w:val="00B33C20"/>
    <w:rsid w:val="00B4078A"/>
    <w:rsid w:val="00B4171D"/>
    <w:rsid w:val="00B57F9D"/>
    <w:rsid w:val="00B60E8F"/>
    <w:rsid w:val="00B611D5"/>
    <w:rsid w:val="00B61281"/>
    <w:rsid w:val="00B734E9"/>
    <w:rsid w:val="00B76069"/>
    <w:rsid w:val="00B846CC"/>
    <w:rsid w:val="00B84822"/>
    <w:rsid w:val="00B85907"/>
    <w:rsid w:val="00B85E73"/>
    <w:rsid w:val="00B97A35"/>
    <w:rsid w:val="00BA2AD3"/>
    <w:rsid w:val="00BA72A5"/>
    <w:rsid w:val="00BB196E"/>
    <w:rsid w:val="00BB1DFF"/>
    <w:rsid w:val="00BB2A81"/>
    <w:rsid w:val="00BB5BBE"/>
    <w:rsid w:val="00BC0111"/>
    <w:rsid w:val="00BD74F4"/>
    <w:rsid w:val="00BE0D1E"/>
    <w:rsid w:val="00BE1E7F"/>
    <w:rsid w:val="00BF255C"/>
    <w:rsid w:val="00BF6D63"/>
    <w:rsid w:val="00C144D3"/>
    <w:rsid w:val="00C1743C"/>
    <w:rsid w:val="00C31FEC"/>
    <w:rsid w:val="00C32CEE"/>
    <w:rsid w:val="00C36D90"/>
    <w:rsid w:val="00C61B9A"/>
    <w:rsid w:val="00C727CE"/>
    <w:rsid w:val="00C72BDF"/>
    <w:rsid w:val="00C744AA"/>
    <w:rsid w:val="00C74DBE"/>
    <w:rsid w:val="00C91CD7"/>
    <w:rsid w:val="00C935DC"/>
    <w:rsid w:val="00C94A90"/>
    <w:rsid w:val="00CA1598"/>
    <w:rsid w:val="00CA4711"/>
    <w:rsid w:val="00CB0634"/>
    <w:rsid w:val="00CB0819"/>
    <w:rsid w:val="00CB7651"/>
    <w:rsid w:val="00CB7B82"/>
    <w:rsid w:val="00CD476D"/>
    <w:rsid w:val="00CE2256"/>
    <w:rsid w:val="00CE7970"/>
    <w:rsid w:val="00D05913"/>
    <w:rsid w:val="00D10156"/>
    <w:rsid w:val="00D117CC"/>
    <w:rsid w:val="00D338ED"/>
    <w:rsid w:val="00D35281"/>
    <w:rsid w:val="00D42BAD"/>
    <w:rsid w:val="00D447E0"/>
    <w:rsid w:val="00D5185B"/>
    <w:rsid w:val="00D57E74"/>
    <w:rsid w:val="00D63261"/>
    <w:rsid w:val="00D670A4"/>
    <w:rsid w:val="00D7257A"/>
    <w:rsid w:val="00D858A3"/>
    <w:rsid w:val="00D919AF"/>
    <w:rsid w:val="00D95C28"/>
    <w:rsid w:val="00D96D77"/>
    <w:rsid w:val="00DA03D4"/>
    <w:rsid w:val="00DA3736"/>
    <w:rsid w:val="00DC2257"/>
    <w:rsid w:val="00DC41C1"/>
    <w:rsid w:val="00DC48BC"/>
    <w:rsid w:val="00DD2EDB"/>
    <w:rsid w:val="00DE1246"/>
    <w:rsid w:val="00DE7A49"/>
    <w:rsid w:val="00DF1E9F"/>
    <w:rsid w:val="00E05CA0"/>
    <w:rsid w:val="00E108A9"/>
    <w:rsid w:val="00E12042"/>
    <w:rsid w:val="00E12FC9"/>
    <w:rsid w:val="00E20B1F"/>
    <w:rsid w:val="00E2622D"/>
    <w:rsid w:val="00E26327"/>
    <w:rsid w:val="00E30940"/>
    <w:rsid w:val="00E40136"/>
    <w:rsid w:val="00E426FF"/>
    <w:rsid w:val="00E52458"/>
    <w:rsid w:val="00E5363B"/>
    <w:rsid w:val="00E651C6"/>
    <w:rsid w:val="00E71786"/>
    <w:rsid w:val="00E91B2B"/>
    <w:rsid w:val="00E91D9C"/>
    <w:rsid w:val="00E930D8"/>
    <w:rsid w:val="00E93548"/>
    <w:rsid w:val="00E937F8"/>
    <w:rsid w:val="00E979BC"/>
    <w:rsid w:val="00EA1A1B"/>
    <w:rsid w:val="00EA4B23"/>
    <w:rsid w:val="00EB7997"/>
    <w:rsid w:val="00ED5FED"/>
    <w:rsid w:val="00EE0107"/>
    <w:rsid w:val="00EE1CD6"/>
    <w:rsid w:val="00EE3A94"/>
    <w:rsid w:val="00EF49E4"/>
    <w:rsid w:val="00F0315B"/>
    <w:rsid w:val="00F0629F"/>
    <w:rsid w:val="00F1038E"/>
    <w:rsid w:val="00F108F1"/>
    <w:rsid w:val="00F113F9"/>
    <w:rsid w:val="00F14089"/>
    <w:rsid w:val="00F157C6"/>
    <w:rsid w:val="00F17B81"/>
    <w:rsid w:val="00F20AAE"/>
    <w:rsid w:val="00F2265A"/>
    <w:rsid w:val="00F31C44"/>
    <w:rsid w:val="00F321A5"/>
    <w:rsid w:val="00F3318C"/>
    <w:rsid w:val="00F34C14"/>
    <w:rsid w:val="00F35BE6"/>
    <w:rsid w:val="00F42B54"/>
    <w:rsid w:val="00F47A56"/>
    <w:rsid w:val="00F47E58"/>
    <w:rsid w:val="00F62376"/>
    <w:rsid w:val="00F65B38"/>
    <w:rsid w:val="00F66A93"/>
    <w:rsid w:val="00F75545"/>
    <w:rsid w:val="00F868D1"/>
    <w:rsid w:val="00F90C2D"/>
    <w:rsid w:val="00F914E6"/>
    <w:rsid w:val="00FA7B6A"/>
    <w:rsid w:val="00FB25BC"/>
    <w:rsid w:val="00FC1C44"/>
    <w:rsid w:val="00FD4A72"/>
    <w:rsid w:val="00FE3BBC"/>
    <w:rsid w:val="00FF0CBD"/>
    <w:rsid w:val="00FF6A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44D3"/>
    <w:rPr>
      <w:color w:val="000000"/>
      <w:sz w:val="28"/>
      <w:szCs w:val="24"/>
    </w:rPr>
  </w:style>
  <w:style w:type="paragraph" w:styleId="1">
    <w:name w:val="heading 1"/>
    <w:basedOn w:val="a"/>
    <w:link w:val="10"/>
    <w:uiPriority w:val="9"/>
    <w:qFormat/>
    <w:rsid w:val="00E26327"/>
    <w:pPr>
      <w:outlineLvl w:val="0"/>
    </w:pPr>
    <w:rPr>
      <w:rFonts w:ascii="Tahoma" w:hAnsi="Tahoma" w:cs="Tahoma"/>
      <w:b/>
      <w:bCs/>
      <w:color w:val="auto"/>
      <w:kern w:val="36"/>
      <w:sz w:val="33"/>
      <w:szCs w:val="33"/>
    </w:rPr>
  </w:style>
  <w:style w:type="paragraph" w:styleId="2">
    <w:name w:val="heading 2"/>
    <w:basedOn w:val="a"/>
    <w:next w:val="a"/>
    <w:qFormat/>
    <w:rsid w:val="00814FD0"/>
    <w:pPr>
      <w:keepNext/>
      <w:outlineLvl w:val="1"/>
    </w:pPr>
    <w:rPr>
      <w:b/>
      <w:bCs/>
      <w:sz w:val="18"/>
    </w:rPr>
  </w:style>
  <w:style w:type="paragraph" w:styleId="6">
    <w:name w:val="heading 6"/>
    <w:basedOn w:val="a"/>
    <w:next w:val="a"/>
    <w:link w:val="60"/>
    <w:uiPriority w:val="9"/>
    <w:semiHidden/>
    <w:unhideWhenUsed/>
    <w:qFormat/>
    <w:rsid w:val="00F35BE6"/>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814FD0"/>
    <w:rPr>
      <w:b/>
      <w:bCs/>
    </w:rPr>
  </w:style>
  <w:style w:type="paragraph" w:styleId="a3">
    <w:name w:val="Body Text"/>
    <w:basedOn w:val="a"/>
    <w:rsid w:val="00814FD0"/>
    <w:pPr>
      <w:tabs>
        <w:tab w:val="left" w:pos="6520"/>
        <w:tab w:val="left" w:pos="6640"/>
      </w:tabs>
      <w:jc w:val="center"/>
    </w:pPr>
    <w:rPr>
      <w:sz w:val="20"/>
    </w:rPr>
  </w:style>
  <w:style w:type="paragraph" w:customStyle="1" w:styleId="11">
    <w:name w:val="Стиль1"/>
    <w:next w:val="a4"/>
    <w:rsid w:val="00814FD0"/>
  </w:style>
  <w:style w:type="paragraph" w:styleId="a4">
    <w:name w:val="Plain Text"/>
    <w:basedOn w:val="a"/>
    <w:rsid w:val="00814FD0"/>
    <w:rPr>
      <w:rFonts w:ascii="Courier New" w:hAnsi="Courier New" w:cs="Courier New"/>
      <w:sz w:val="20"/>
      <w:szCs w:val="20"/>
    </w:rPr>
  </w:style>
  <w:style w:type="paragraph" w:customStyle="1" w:styleId="21">
    <w:name w:val="Стиль2"/>
    <w:next w:val="a"/>
    <w:rsid w:val="00814FD0"/>
    <w:rPr>
      <w:lang w:val="en-US"/>
    </w:rPr>
  </w:style>
  <w:style w:type="table" w:styleId="a5">
    <w:name w:val="Table Grid"/>
    <w:basedOn w:val="a1"/>
    <w:rsid w:val="00457B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er"/>
    <w:basedOn w:val="a"/>
    <w:rsid w:val="00F62376"/>
    <w:pPr>
      <w:tabs>
        <w:tab w:val="center" w:pos="4677"/>
        <w:tab w:val="right" w:pos="9355"/>
      </w:tabs>
    </w:pPr>
  </w:style>
  <w:style w:type="character" w:styleId="a7">
    <w:name w:val="page number"/>
    <w:basedOn w:val="a0"/>
    <w:rsid w:val="00F62376"/>
  </w:style>
  <w:style w:type="character" w:styleId="a8">
    <w:name w:val="Hyperlink"/>
    <w:basedOn w:val="a0"/>
    <w:rsid w:val="00D858A3"/>
    <w:rPr>
      <w:color w:val="0000FF"/>
      <w:u w:val="single"/>
    </w:rPr>
  </w:style>
  <w:style w:type="paragraph" w:styleId="a9">
    <w:name w:val="No Spacing"/>
    <w:uiPriority w:val="1"/>
    <w:qFormat/>
    <w:rsid w:val="008E7B40"/>
    <w:rPr>
      <w:color w:val="000000"/>
      <w:sz w:val="28"/>
      <w:szCs w:val="24"/>
    </w:rPr>
  </w:style>
  <w:style w:type="paragraph" w:styleId="aa">
    <w:name w:val="header"/>
    <w:basedOn w:val="a"/>
    <w:link w:val="ab"/>
    <w:uiPriority w:val="99"/>
    <w:semiHidden/>
    <w:unhideWhenUsed/>
    <w:rsid w:val="00B10422"/>
    <w:pPr>
      <w:tabs>
        <w:tab w:val="center" w:pos="4677"/>
        <w:tab w:val="right" w:pos="9355"/>
      </w:tabs>
    </w:pPr>
  </w:style>
  <w:style w:type="character" w:customStyle="1" w:styleId="ab">
    <w:name w:val="Верхний колонтитул Знак"/>
    <w:basedOn w:val="a0"/>
    <w:link w:val="aa"/>
    <w:uiPriority w:val="99"/>
    <w:semiHidden/>
    <w:rsid w:val="00B10422"/>
    <w:rPr>
      <w:color w:val="000000"/>
      <w:sz w:val="28"/>
      <w:szCs w:val="24"/>
    </w:rPr>
  </w:style>
  <w:style w:type="paragraph" w:styleId="ac">
    <w:name w:val="Normal (Web)"/>
    <w:aliases w:val="Обычный (Web),Обычный (Web) Знак,Обычный (веб) Знак Знак Знак,Обычный (веб) Знак Знак,Обычный (веб) Знак Знак Знак Знак Знак"/>
    <w:basedOn w:val="a"/>
    <w:link w:val="12"/>
    <w:unhideWhenUsed/>
    <w:rsid w:val="00987DC2"/>
    <w:pPr>
      <w:spacing w:before="100" w:beforeAutospacing="1" w:after="100" w:afterAutospacing="1"/>
    </w:pPr>
    <w:rPr>
      <w:color w:val="auto"/>
      <w:sz w:val="24"/>
    </w:rPr>
  </w:style>
  <w:style w:type="character" w:customStyle="1" w:styleId="10">
    <w:name w:val="Заголовок 1 Знак"/>
    <w:basedOn w:val="a0"/>
    <w:link w:val="1"/>
    <w:uiPriority w:val="9"/>
    <w:rsid w:val="00E26327"/>
    <w:rPr>
      <w:rFonts w:ascii="Tahoma" w:hAnsi="Tahoma" w:cs="Tahoma"/>
      <w:b/>
      <w:bCs/>
      <w:kern w:val="36"/>
      <w:sz w:val="33"/>
      <w:szCs w:val="33"/>
    </w:rPr>
  </w:style>
  <w:style w:type="character" w:customStyle="1" w:styleId="printonly">
    <w:name w:val="print_only"/>
    <w:basedOn w:val="a0"/>
    <w:rsid w:val="00E26327"/>
  </w:style>
  <w:style w:type="character" w:customStyle="1" w:styleId="hiddenprintonly1">
    <w:name w:val="hidden_print_only1"/>
    <w:basedOn w:val="a0"/>
    <w:rsid w:val="006D4DB2"/>
    <w:rPr>
      <w:vanish/>
      <w:webHidden w:val="0"/>
      <w:specVanish w:val="0"/>
    </w:rPr>
  </w:style>
  <w:style w:type="character" w:customStyle="1" w:styleId="60">
    <w:name w:val="Заголовок 6 Знак"/>
    <w:basedOn w:val="a0"/>
    <w:link w:val="6"/>
    <w:uiPriority w:val="9"/>
    <w:semiHidden/>
    <w:rsid w:val="00F35BE6"/>
    <w:rPr>
      <w:rFonts w:asciiTheme="majorHAnsi" w:eastAsiaTheme="majorEastAsia" w:hAnsiTheme="majorHAnsi" w:cstheme="majorBidi"/>
      <w:i/>
      <w:iCs/>
      <w:color w:val="243F60" w:themeColor="accent1" w:themeShade="7F"/>
      <w:sz w:val="28"/>
      <w:szCs w:val="24"/>
    </w:rPr>
  </w:style>
  <w:style w:type="character" w:customStyle="1" w:styleId="12">
    <w:name w:val="Обычный (веб) Знак1"/>
    <w:aliases w:val="Обычный (Web) Знак1,Обычный (Web) Знак Знак2,Обычный (веб) Знак Знак Знак Знак,Обычный (веб) Знак Знак Знак1,Обычный (веб) Знак Знак Знак Знак Знак Знак"/>
    <w:link w:val="ac"/>
    <w:locked/>
    <w:rsid w:val="00F35BE6"/>
    <w:rPr>
      <w:sz w:val="24"/>
      <w:szCs w:val="24"/>
    </w:rPr>
  </w:style>
  <w:style w:type="character" w:customStyle="1" w:styleId="3">
    <w:name w:val="Стиль3 Знак"/>
    <w:link w:val="30"/>
    <w:locked/>
    <w:rsid w:val="00F35BE6"/>
    <w:rPr>
      <w:sz w:val="24"/>
    </w:rPr>
  </w:style>
  <w:style w:type="paragraph" w:customStyle="1" w:styleId="30">
    <w:name w:val="Стиль3"/>
    <w:basedOn w:val="22"/>
    <w:link w:val="3"/>
    <w:rsid w:val="00F35BE6"/>
    <w:pPr>
      <w:widowControl w:val="0"/>
      <w:tabs>
        <w:tab w:val="num" w:pos="1127"/>
      </w:tabs>
      <w:adjustRightInd w:val="0"/>
      <w:spacing w:after="0" w:line="240" w:lineRule="auto"/>
      <w:ind w:left="900"/>
      <w:jc w:val="both"/>
    </w:pPr>
    <w:rPr>
      <w:color w:val="auto"/>
      <w:sz w:val="24"/>
      <w:szCs w:val="20"/>
    </w:rPr>
  </w:style>
  <w:style w:type="paragraph" w:styleId="ad">
    <w:name w:val="List Paragraph"/>
    <w:basedOn w:val="a"/>
    <w:qFormat/>
    <w:rsid w:val="00F35BE6"/>
    <w:pPr>
      <w:ind w:left="720"/>
      <w:contextualSpacing/>
    </w:pPr>
    <w:rPr>
      <w:color w:val="auto"/>
      <w:sz w:val="24"/>
    </w:rPr>
  </w:style>
  <w:style w:type="paragraph" w:customStyle="1" w:styleId="ConsPlusNormal">
    <w:name w:val="ConsPlusNormal"/>
    <w:link w:val="ConsPlusNormal0"/>
    <w:rsid w:val="00F35BE6"/>
    <w:pPr>
      <w:widowControl w:val="0"/>
      <w:autoSpaceDE w:val="0"/>
      <w:autoSpaceDN w:val="0"/>
      <w:adjustRightInd w:val="0"/>
      <w:ind w:firstLine="720"/>
    </w:pPr>
    <w:rPr>
      <w:rFonts w:ascii="Arial" w:hAnsi="Arial" w:cs="Arial"/>
    </w:rPr>
  </w:style>
  <w:style w:type="paragraph" w:styleId="23">
    <w:name w:val="toc 2"/>
    <w:basedOn w:val="a"/>
    <w:next w:val="a"/>
    <w:autoRedefine/>
    <w:semiHidden/>
    <w:rsid w:val="00F35BE6"/>
    <w:pPr>
      <w:spacing w:before="120"/>
      <w:ind w:left="240"/>
      <w:jc w:val="center"/>
    </w:pPr>
    <w:rPr>
      <w:b/>
      <w:bCs/>
      <w:color w:val="auto"/>
      <w:sz w:val="20"/>
      <w:szCs w:val="20"/>
    </w:rPr>
  </w:style>
  <w:style w:type="paragraph" w:styleId="ae">
    <w:name w:val="Title"/>
    <w:basedOn w:val="a"/>
    <w:link w:val="af"/>
    <w:qFormat/>
    <w:rsid w:val="00F35BE6"/>
    <w:pPr>
      <w:jc w:val="center"/>
    </w:pPr>
    <w:rPr>
      <w:b/>
      <w:color w:val="auto"/>
      <w:sz w:val="24"/>
      <w:szCs w:val="20"/>
    </w:rPr>
  </w:style>
  <w:style w:type="character" w:customStyle="1" w:styleId="af">
    <w:name w:val="Название Знак"/>
    <w:basedOn w:val="a0"/>
    <w:link w:val="ae"/>
    <w:rsid w:val="00F35BE6"/>
    <w:rPr>
      <w:b/>
      <w:sz w:val="24"/>
    </w:rPr>
  </w:style>
  <w:style w:type="character" w:customStyle="1" w:styleId="ConsPlusNormal0">
    <w:name w:val="ConsPlusNormal Знак"/>
    <w:link w:val="ConsPlusNormal"/>
    <w:locked/>
    <w:rsid w:val="00F35BE6"/>
    <w:rPr>
      <w:rFonts w:ascii="Arial" w:hAnsi="Arial" w:cs="Arial"/>
    </w:rPr>
  </w:style>
  <w:style w:type="paragraph" w:styleId="22">
    <w:name w:val="Body Text Indent 2"/>
    <w:basedOn w:val="a"/>
    <w:link w:val="24"/>
    <w:uiPriority w:val="99"/>
    <w:semiHidden/>
    <w:unhideWhenUsed/>
    <w:rsid w:val="00F35BE6"/>
    <w:pPr>
      <w:spacing w:after="120" w:line="480" w:lineRule="auto"/>
      <w:ind w:left="283"/>
    </w:pPr>
  </w:style>
  <w:style w:type="character" w:customStyle="1" w:styleId="24">
    <w:name w:val="Основной текст с отступом 2 Знак"/>
    <w:basedOn w:val="a0"/>
    <w:link w:val="22"/>
    <w:uiPriority w:val="99"/>
    <w:semiHidden/>
    <w:rsid w:val="00F35BE6"/>
    <w:rPr>
      <w:color w:val="000000"/>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69369">
      <w:bodyDiv w:val="1"/>
      <w:marLeft w:val="0"/>
      <w:marRight w:val="0"/>
      <w:marTop w:val="0"/>
      <w:marBottom w:val="0"/>
      <w:divBdr>
        <w:top w:val="none" w:sz="0" w:space="0" w:color="auto"/>
        <w:left w:val="none" w:sz="0" w:space="0" w:color="auto"/>
        <w:bottom w:val="none" w:sz="0" w:space="0" w:color="auto"/>
        <w:right w:val="none" w:sz="0" w:space="0" w:color="auto"/>
      </w:divBdr>
      <w:divsChild>
        <w:div w:id="16467639">
          <w:marLeft w:val="0"/>
          <w:marRight w:val="0"/>
          <w:marTop w:val="0"/>
          <w:marBottom w:val="0"/>
          <w:divBdr>
            <w:top w:val="none" w:sz="0" w:space="0" w:color="auto"/>
            <w:left w:val="none" w:sz="0" w:space="0" w:color="auto"/>
            <w:bottom w:val="none" w:sz="0" w:space="0" w:color="auto"/>
            <w:right w:val="none" w:sz="0" w:space="0" w:color="auto"/>
          </w:divBdr>
          <w:divsChild>
            <w:div w:id="78797080">
              <w:marLeft w:val="0"/>
              <w:marRight w:val="0"/>
              <w:marTop w:val="0"/>
              <w:marBottom w:val="0"/>
              <w:divBdr>
                <w:top w:val="none" w:sz="0" w:space="0" w:color="auto"/>
                <w:left w:val="none" w:sz="0" w:space="0" w:color="auto"/>
                <w:bottom w:val="none" w:sz="0" w:space="0" w:color="auto"/>
                <w:right w:val="none" w:sz="0" w:space="0" w:color="auto"/>
              </w:divBdr>
              <w:divsChild>
                <w:div w:id="321085810">
                  <w:marLeft w:val="0"/>
                  <w:marRight w:val="0"/>
                  <w:marTop w:val="0"/>
                  <w:marBottom w:val="0"/>
                  <w:divBdr>
                    <w:top w:val="none" w:sz="0" w:space="0" w:color="auto"/>
                    <w:left w:val="none" w:sz="0" w:space="0" w:color="auto"/>
                    <w:bottom w:val="none" w:sz="0" w:space="0" w:color="auto"/>
                    <w:right w:val="none" w:sz="0" w:space="0" w:color="auto"/>
                  </w:divBdr>
                  <w:divsChild>
                    <w:div w:id="540941418">
                      <w:marLeft w:val="0"/>
                      <w:marRight w:val="0"/>
                      <w:marTop w:val="0"/>
                      <w:marBottom w:val="0"/>
                      <w:divBdr>
                        <w:top w:val="none" w:sz="0" w:space="0" w:color="auto"/>
                        <w:left w:val="none" w:sz="0" w:space="0" w:color="auto"/>
                        <w:bottom w:val="none" w:sz="0" w:space="0" w:color="auto"/>
                        <w:right w:val="none" w:sz="0" w:space="0" w:color="auto"/>
                      </w:divBdr>
                      <w:divsChild>
                        <w:div w:id="1092627089">
                          <w:marLeft w:val="0"/>
                          <w:marRight w:val="0"/>
                          <w:marTop w:val="0"/>
                          <w:marBottom w:val="0"/>
                          <w:divBdr>
                            <w:top w:val="none" w:sz="0" w:space="0" w:color="auto"/>
                            <w:left w:val="none" w:sz="0" w:space="0" w:color="auto"/>
                            <w:bottom w:val="none" w:sz="0" w:space="0" w:color="auto"/>
                            <w:right w:val="none" w:sz="0" w:space="0" w:color="auto"/>
                          </w:divBdr>
                          <w:divsChild>
                            <w:div w:id="1376274732">
                              <w:marLeft w:val="0"/>
                              <w:marRight w:val="0"/>
                              <w:marTop w:val="0"/>
                              <w:marBottom w:val="0"/>
                              <w:divBdr>
                                <w:top w:val="none" w:sz="0" w:space="0" w:color="auto"/>
                                <w:left w:val="none" w:sz="0" w:space="0" w:color="auto"/>
                                <w:bottom w:val="none" w:sz="0" w:space="0" w:color="auto"/>
                                <w:right w:val="none" w:sz="0" w:space="0" w:color="auto"/>
                              </w:divBdr>
                              <w:divsChild>
                                <w:div w:id="982928962">
                                  <w:marLeft w:val="0"/>
                                  <w:marRight w:val="0"/>
                                  <w:marTop w:val="0"/>
                                  <w:marBottom w:val="0"/>
                                  <w:divBdr>
                                    <w:top w:val="none" w:sz="0" w:space="0" w:color="auto"/>
                                    <w:left w:val="none" w:sz="0" w:space="0" w:color="auto"/>
                                    <w:bottom w:val="none" w:sz="0" w:space="0" w:color="auto"/>
                                    <w:right w:val="none" w:sz="0" w:space="0" w:color="auto"/>
                                  </w:divBdr>
                                  <w:divsChild>
                                    <w:div w:id="125705319">
                                      <w:marLeft w:val="0"/>
                                      <w:marRight w:val="0"/>
                                      <w:marTop w:val="0"/>
                                      <w:marBottom w:val="0"/>
                                      <w:divBdr>
                                        <w:top w:val="none" w:sz="0" w:space="0" w:color="auto"/>
                                        <w:left w:val="none" w:sz="0" w:space="0" w:color="auto"/>
                                        <w:bottom w:val="none" w:sz="0" w:space="0" w:color="auto"/>
                                        <w:right w:val="none" w:sz="0" w:space="0" w:color="auto"/>
                                      </w:divBdr>
                                      <w:divsChild>
                                        <w:div w:id="1677149823">
                                          <w:marLeft w:val="0"/>
                                          <w:marRight w:val="0"/>
                                          <w:marTop w:val="0"/>
                                          <w:marBottom w:val="0"/>
                                          <w:divBdr>
                                            <w:top w:val="none" w:sz="0" w:space="0" w:color="auto"/>
                                            <w:left w:val="none" w:sz="0" w:space="0" w:color="auto"/>
                                            <w:bottom w:val="none" w:sz="0" w:space="0" w:color="auto"/>
                                            <w:right w:val="none" w:sz="0" w:space="0" w:color="auto"/>
                                          </w:divBdr>
                                          <w:divsChild>
                                            <w:div w:id="473110222">
                                              <w:marLeft w:val="0"/>
                                              <w:marRight w:val="0"/>
                                              <w:marTop w:val="0"/>
                                              <w:marBottom w:val="0"/>
                                              <w:divBdr>
                                                <w:top w:val="none" w:sz="0" w:space="0" w:color="auto"/>
                                                <w:left w:val="none" w:sz="0" w:space="0" w:color="auto"/>
                                                <w:bottom w:val="none" w:sz="0" w:space="0" w:color="auto"/>
                                                <w:right w:val="none" w:sz="0" w:space="0" w:color="auto"/>
                                              </w:divBdr>
                                              <w:divsChild>
                                                <w:div w:id="2109036431">
                                                  <w:marLeft w:val="0"/>
                                                  <w:marRight w:val="0"/>
                                                  <w:marTop w:val="0"/>
                                                  <w:marBottom w:val="0"/>
                                                  <w:divBdr>
                                                    <w:top w:val="none" w:sz="0" w:space="0" w:color="auto"/>
                                                    <w:left w:val="none" w:sz="0" w:space="0" w:color="auto"/>
                                                    <w:bottom w:val="none" w:sz="0" w:space="0" w:color="auto"/>
                                                    <w:right w:val="none" w:sz="0" w:space="0" w:color="auto"/>
                                                  </w:divBdr>
                                                  <w:divsChild>
                                                    <w:div w:id="2115779898">
                                                      <w:marLeft w:val="0"/>
                                                      <w:marRight w:val="0"/>
                                                      <w:marTop w:val="0"/>
                                                      <w:marBottom w:val="0"/>
                                                      <w:divBdr>
                                                        <w:top w:val="none" w:sz="0" w:space="0" w:color="auto"/>
                                                        <w:left w:val="none" w:sz="0" w:space="0" w:color="auto"/>
                                                        <w:bottom w:val="none" w:sz="0" w:space="0" w:color="auto"/>
                                                        <w:right w:val="none" w:sz="0" w:space="0" w:color="auto"/>
                                                      </w:divBdr>
                                                      <w:divsChild>
                                                        <w:div w:id="67072108">
                                                          <w:marLeft w:val="0"/>
                                                          <w:marRight w:val="0"/>
                                                          <w:marTop w:val="0"/>
                                                          <w:marBottom w:val="0"/>
                                                          <w:divBdr>
                                                            <w:top w:val="none" w:sz="0" w:space="0" w:color="auto"/>
                                                            <w:left w:val="none" w:sz="0" w:space="0" w:color="auto"/>
                                                            <w:bottom w:val="none" w:sz="0" w:space="0" w:color="auto"/>
                                                            <w:right w:val="none" w:sz="0" w:space="0" w:color="auto"/>
                                                          </w:divBdr>
                                                          <w:divsChild>
                                                            <w:div w:id="1814711024">
                                                              <w:marLeft w:val="0"/>
                                                              <w:marRight w:val="0"/>
                                                              <w:marTop w:val="0"/>
                                                              <w:marBottom w:val="0"/>
                                                              <w:divBdr>
                                                                <w:top w:val="none" w:sz="0" w:space="0" w:color="auto"/>
                                                                <w:left w:val="none" w:sz="0" w:space="0" w:color="auto"/>
                                                                <w:bottom w:val="none" w:sz="0" w:space="0" w:color="auto"/>
                                                                <w:right w:val="none" w:sz="0" w:space="0" w:color="auto"/>
                                                              </w:divBdr>
                                                              <w:divsChild>
                                                                <w:div w:id="680468064">
                                                                  <w:marLeft w:val="0"/>
                                                                  <w:marRight w:val="0"/>
                                                                  <w:marTop w:val="0"/>
                                                                  <w:marBottom w:val="0"/>
                                                                  <w:divBdr>
                                                                    <w:top w:val="none" w:sz="0" w:space="0" w:color="auto"/>
                                                                    <w:left w:val="none" w:sz="0" w:space="0" w:color="auto"/>
                                                                    <w:bottom w:val="none" w:sz="0" w:space="0" w:color="auto"/>
                                                                    <w:right w:val="none" w:sz="0" w:space="0" w:color="auto"/>
                                                                  </w:divBdr>
                                                                  <w:divsChild>
                                                                    <w:div w:id="113448172">
                                                                      <w:marLeft w:val="0"/>
                                                                      <w:marRight w:val="0"/>
                                                                      <w:marTop w:val="0"/>
                                                                      <w:marBottom w:val="0"/>
                                                                      <w:divBdr>
                                                                        <w:top w:val="none" w:sz="0" w:space="0" w:color="auto"/>
                                                                        <w:left w:val="none" w:sz="0" w:space="0" w:color="auto"/>
                                                                        <w:bottom w:val="none" w:sz="0" w:space="0" w:color="auto"/>
                                                                        <w:right w:val="none" w:sz="0" w:space="0" w:color="auto"/>
                                                                      </w:divBdr>
                                                                      <w:divsChild>
                                                                        <w:div w:id="1819808279">
                                                                          <w:marLeft w:val="0"/>
                                                                          <w:marRight w:val="0"/>
                                                                          <w:marTop w:val="0"/>
                                                                          <w:marBottom w:val="0"/>
                                                                          <w:divBdr>
                                                                            <w:top w:val="none" w:sz="0" w:space="0" w:color="auto"/>
                                                                            <w:left w:val="none" w:sz="0" w:space="0" w:color="auto"/>
                                                                            <w:bottom w:val="none" w:sz="0" w:space="0" w:color="auto"/>
                                                                            <w:right w:val="none" w:sz="0" w:space="0" w:color="auto"/>
                                                                          </w:divBdr>
                                                                          <w:divsChild>
                                                                            <w:div w:id="191648797">
                                                                              <w:marLeft w:val="0"/>
                                                                              <w:marRight w:val="0"/>
                                                                              <w:marTop w:val="0"/>
                                                                              <w:marBottom w:val="0"/>
                                                                              <w:divBdr>
                                                                                <w:top w:val="none" w:sz="0" w:space="0" w:color="auto"/>
                                                                                <w:left w:val="none" w:sz="0" w:space="0" w:color="auto"/>
                                                                                <w:bottom w:val="none" w:sz="0" w:space="0" w:color="auto"/>
                                                                                <w:right w:val="none" w:sz="0" w:space="0" w:color="auto"/>
                                                                              </w:divBdr>
                                                                              <w:divsChild>
                                                                                <w:div w:id="101151839">
                                                                                  <w:marLeft w:val="0"/>
                                                                                  <w:marRight w:val="0"/>
                                                                                  <w:marTop w:val="0"/>
                                                                                  <w:marBottom w:val="0"/>
                                                                                  <w:divBdr>
                                                                                    <w:top w:val="none" w:sz="0" w:space="0" w:color="auto"/>
                                                                                    <w:left w:val="none" w:sz="0" w:space="0" w:color="auto"/>
                                                                                    <w:bottom w:val="none" w:sz="0" w:space="0" w:color="auto"/>
                                                                                    <w:right w:val="none" w:sz="0" w:space="0" w:color="auto"/>
                                                                                  </w:divBdr>
                                                                                  <w:divsChild>
                                                                                    <w:div w:id="1607543688">
                                                                                      <w:marLeft w:val="0"/>
                                                                                      <w:marRight w:val="0"/>
                                                                                      <w:marTop w:val="0"/>
                                                                                      <w:marBottom w:val="0"/>
                                                                                      <w:divBdr>
                                                                                        <w:top w:val="none" w:sz="0" w:space="0" w:color="auto"/>
                                                                                        <w:left w:val="none" w:sz="0" w:space="0" w:color="auto"/>
                                                                                        <w:bottom w:val="none" w:sz="0" w:space="0" w:color="auto"/>
                                                                                        <w:right w:val="none" w:sz="0" w:space="0" w:color="auto"/>
                                                                                      </w:divBdr>
                                                                                      <w:divsChild>
                                                                                        <w:div w:id="991256565">
                                                                                          <w:marLeft w:val="0"/>
                                                                                          <w:marRight w:val="0"/>
                                                                                          <w:marTop w:val="0"/>
                                                                                          <w:marBottom w:val="0"/>
                                                                                          <w:divBdr>
                                                                                            <w:top w:val="none" w:sz="0" w:space="0" w:color="auto"/>
                                                                                            <w:left w:val="none" w:sz="0" w:space="0" w:color="auto"/>
                                                                                            <w:bottom w:val="none" w:sz="0" w:space="0" w:color="auto"/>
                                                                                            <w:right w:val="none" w:sz="0" w:space="0" w:color="auto"/>
                                                                                          </w:divBdr>
                                                                                          <w:divsChild>
                                                                                            <w:div w:id="1579249877">
                                                                                              <w:marLeft w:val="0"/>
                                                                                              <w:marRight w:val="0"/>
                                                                                              <w:marTop w:val="0"/>
                                                                                              <w:marBottom w:val="0"/>
                                                                                              <w:divBdr>
                                                                                                <w:top w:val="none" w:sz="0" w:space="0" w:color="auto"/>
                                                                                                <w:left w:val="none" w:sz="0" w:space="0" w:color="auto"/>
                                                                                                <w:bottom w:val="none" w:sz="0" w:space="0" w:color="auto"/>
                                                                                                <w:right w:val="none" w:sz="0" w:space="0" w:color="auto"/>
                                                                                              </w:divBdr>
                                                                                              <w:divsChild>
                                                                                                <w:div w:id="1543321896">
                                                                                                  <w:marLeft w:val="0"/>
                                                                                                  <w:marRight w:val="0"/>
                                                                                                  <w:marTop w:val="0"/>
                                                                                                  <w:marBottom w:val="0"/>
                                                                                                  <w:divBdr>
                                                                                                    <w:top w:val="none" w:sz="0" w:space="0" w:color="auto"/>
                                                                                                    <w:left w:val="none" w:sz="0" w:space="0" w:color="auto"/>
                                                                                                    <w:bottom w:val="none" w:sz="0" w:space="0" w:color="auto"/>
                                                                                                    <w:right w:val="none" w:sz="0" w:space="0" w:color="auto"/>
                                                                                                  </w:divBdr>
                                                                                                  <w:divsChild>
                                                                                                    <w:div w:id="253899929">
                                                                                                      <w:marLeft w:val="0"/>
                                                                                                      <w:marRight w:val="0"/>
                                                                                                      <w:marTop w:val="0"/>
                                                                                                      <w:marBottom w:val="0"/>
                                                                                                      <w:divBdr>
                                                                                                        <w:top w:val="none" w:sz="0" w:space="0" w:color="auto"/>
                                                                                                        <w:left w:val="none" w:sz="0" w:space="0" w:color="auto"/>
                                                                                                        <w:bottom w:val="none" w:sz="0" w:space="0" w:color="auto"/>
                                                                                                        <w:right w:val="none" w:sz="0" w:space="0" w:color="auto"/>
                                                                                                      </w:divBdr>
                                                                                                      <w:divsChild>
                                                                                                        <w:div w:id="2069182758">
                                                                                                          <w:marLeft w:val="0"/>
                                                                                                          <w:marRight w:val="0"/>
                                                                                                          <w:marTop w:val="0"/>
                                                                                                          <w:marBottom w:val="0"/>
                                                                                                          <w:divBdr>
                                                                                                            <w:top w:val="none" w:sz="0" w:space="0" w:color="auto"/>
                                                                                                            <w:left w:val="none" w:sz="0" w:space="0" w:color="auto"/>
                                                                                                            <w:bottom w:val="none" w:sz="0" w:space="0" w:color="auto"/>
                                                                                                            <w:right w:val="none" w:sz="0" w:space="0" w:color="auto"/>
                                                                                                          </w:divBdr>
                                                                                                          <w:divsChild>
                                                                                                            <w:div w:id="1223954406">
                                                                                                              <w:marLeft w:val="0"/>
                                                                                                              <w:marRight w:val="0"/>
                                                                                                              <w:marTop w:val="0"/>
                                                                                                              <w:marBottom w:val="0"/>
                                                                                                              <w:divBdr>
                                                                                                                <w:top w:val="none" w:sz="0" w:space="0" w:color="auto"/>
                                                                                                                <w:left w:val="none" w:sz="0" w:space="0" w:color="auto"/>
                                                                                                                <w:bottom w:val="none" w:sz="0" w:space="0" w:color="auto"/>
                                                                                                                <w:right w:val="none" w:sz="0" w:space="0" w:color="auto"/>
                                                                                                              </w:divBdr>
                                                                                                              <w:divsChild>
                                                                                                                <w:div w:id="1034504346">
                                                                                                                  <w:marLeft w:val="0"/>
                                                                                                                  <w:marRight w:val="0"/>
                                                                                                                  <w:marTop w:val="0"/>
                                                                                                                  <w:marBottom w:val="0"/>
                                                                                                                  <w:divBdr>
                                                                                                                    <w:top w:val="none" w:sz="0" w:space="0" w:color="auto"/>
                                                                                                                    <w:left w:val="none" w:sz="0" w:space="0" w:color="auto"/>
                                                                                                                    <w:bottom w:val="none" w:sz="0" w:space="0" w:color="auto"/>
                                                                                                                    <w:right w:val="none" w:sz="0" w:space="0" w:color="auto"/>
                                                                                                                  </w:divBdr>
                                                                                                                  <w:divsChild>
                                                                                                                    <w:div w:id="1392924566">
                                                                                                                      <w:marLeft w:val="0"/>
                                                                                                                      <w:marRight w:val="0"/>
                                                                                                                      <w:marTop w:val="0"/>
                                                                                                                      <w:marBottom w:val="0"/>
                                                                                                                      <w:divBdr>
                                                                                                                        <w:top w:val="none" w:sz="0" w:space="0" w:color="auto"/>
                                                                                                                        <w:left w:val="none" w:sz="0" w:space="0" w:color="auto"/>
                                                                                                                        <w:bottom w:val="none" w:sz="0" w:space="0" w:color="auto"/>
                                                                                                                        <w:right w:val="none" w:sz="0" w:space="0" w:color="auto"/>
                                                                                                                      </w:divBdr>
                                                                                                                      <w:divsChild>
                                                                                                                        <w:div w:id="187272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7130146">
      <w:bodyDiv w:val="1"/>
      <w:marLeft w:val="0"/>
      <w:marRight w:val="0"/>
      <w:marTop w:val="0"/>
      <w:marBottom w:val="0"/>
      <w:divBdr>
        <w:top w:val="none" w:sz="0" w:space="0" w:color="auto"/>
        <w:left w:val="none" w:sz="0" w:space="0" w:color="auto"/>
        <w:bottom w:val="none" w:sz="0" w:space="0" w:color="auto"/>
        <w:right w:val="none" w:sz="0" w:space="0" w:color="auto"/>
      </w:divBdr>
    </w:div>
    <w:div w:id="791093626">
      <w:bodyDiv w:val="1"/>
      <w:marLeft w:val="0"/>
      <w:marRight w:val="0"/>
      <w:marTop w:val="0"/>
      <w:marBottom w:val="0"/>
      <w:divBdr>
        <w:top w:val="none" w:sz="0" w:space="0" w:color="auto"/>
        <w:left w:val="none" w:sz="0" w:space="0" w:color="auto"/>
        <w:bottom w:val="none" w:sz="0" w:space="0" w:color="auto"/>
        <w:right w:val="none" w:sz="0" w:space="0" w:color="auto"/>
      </w:divBdr>
      <w:divsChild>
        <w:div w:id="2034719741">
          <w:marLeft w:val="0"/>
          <w:marRight w:val="0"/>
          <w:marTop w:val="0"/>
          <w:marBottom w:val="0"/>
          <w:divBdr>
            <w:top w:val="none" w:sz="0" w:space="0" w:color="auto"/>
            <w:left w:val="none" w:sz="0" w:space="0" w:color="auto"/>
            <w:bottom w:val="none" w:sz="0" w:space="0" w:color="auto"/>
            <w:right w:val="none" w:sz="0" w:space="0" w:color="auto"/>
          </w:divBdr>
          <w:divsChild>
            <w:div w:id="338389483">
              <w:marLeft w:val="0"/>
              <w:marRight w:val="0"/>
              <w:marTop w:val="0"/>
              <w:marBottom w:val="0"/>
              <w:divBdr>
                <w:top w:val="none" w:sz="0" w:space="0" w:color="auto"/>
                <w:left w:val="none" w:sz="0" w:space="0" w:color="auto"/>
                <w:bottom w:val="none" w:sz="0" w:space="0" w:color="auto"/>
                <w:right w:val="none" w:sz="0" w:space="0" w:color="auto"/>
              </w:divBdr>
              <w:divsChild>
                <w:div w:id="562833656">
                  <w:marLeft w:val="0"/>
                  <w:marRight w:val="0"/>
                  <w:marTop w:val="0"/>
                  <w:marBottom w:val="0"/>
                  <w:divBdr>
                    <w:top w:val="none" w:sz="0" w:space="0" w:color="auto"/>
                    <w:left w:val="none" w:sz="0" w:space="0" w:color="auto"/>
                    <w:bottom w:val="none" w:sz="0" w:space="0" w:color="auto"/>
                    <w:right w:val="none" w:sz="0" w:space="0" w:color="auto"/>
                  </w:divBdr>
                </w:div>
                <w:div w:id="1303123145">
                  <w:marLeft w:val="0"/>
                  <w:marRight w:val="0"/>
                  <w:marTop w:val="0"/>
                  <w:marBottom w:val="0"/>
                  <w:divBdr>
                    <w:top w:val="none" w:sz="0" w:space="0" w:color="auto"/>
                    <w:left w:val="none" w:sz="0" w:space="0" w:color="auto"/>
                    <w:bottom w:val="none" w:sz="0" w:space="0" w:color="auto"/>
                    <w:right w:val="none" w:sz="0" w:space="0" w:color="auto"/>
                  </w:divBdr>
                </w:div>
                <w:div w:id="194310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314748">
      <w:bodyDiv w:val="1"/>
      <w:marLeft w:val="0"/>
      <w:marRight w:val="0"/>
      <w:marTop w:val="0"/>
      <w:marBottom w:val="0"/>
      <w:divBdr>
        <w:top w:val="none" w:sz="0" w:space="0" w:color="auto"/>
        <w:left w:val="none" w:sz="0" w:space="0" w:color="auto"/>
        <w:bottom w:val="none" w:sz="0" w:space="0" w:color="auto"/>
        <w:right w:val="none" w:sz="0" w:space="0" w:color="auto"/>
      </w:divBdr>
      <w:divsChild>
        <w:div w:id="1864972300">
          <w:marLeft w:val="0"/>
          <w:marRight w:val="0"/>
          <w:marTop w:val="0"/>
          <w:marBottom w:val="0"/>
          <w:divBdr>
            <w:top w:val="none" w:sz="0" w:space="0" w:color="auto"/>
            <w:left w:val="none" w:sz="0" w:space="0" w:color="auto"/>
            <w:bottom w:val="none" w:sz="0" w:space="0" w:color="auto"/>
            <w:right w:val="none" w:sz="0" w:space="0" w:color="auto"/>
          </w:divBdr>
          <w:divsChild>
            <w:div w:id="906181959">
              <w:marLeft w:val="0"/>
              <w:marRight w:val="0"/>
              <w:marTop w:val="0"/>
              <w:marBottom w:val="0"/>
              <w:divBdr>
                <w:top w:val="none" w:sz="0" w:space="0" w:color="auto"/>
                <w:left w:val="none" w:sz="0" w:space="0" w:color="auto"/>
                <w:bottom w:val="none" w:sz="0" w:space="0" w:color="auto"/>
                <w:right w:val="none" w:sz="0" w:space="0" w:color="auto"/>
              </w:divBdr>
              <w:divsChild>
                <w:div w:id="1766724414">
                  <w:marLeft w:val="0"/>
                  <w:marRight w:val="0"/>
                  <w:marTop w:val="0"/>
                  <w:marBottom w:val="0"/>
                  <w:divBdr>
                    <w:top w:val="none" w:sz="0" w:space="0" w:color="auto"/>
                    <w:left w:val="none" w:sz="0" w:space="0" w:color="auto"/>
                    <w:bottom w:val="none" w:sz="0" w:space="0" w:color="auto"/>
                    <w:right w:val="none" w:sz="0" w:space="0" w:color="auto"/>
                  </w:divBdr>
                  <w:divsChild>
                    <w:div w:id="1612055408">
                      <w:marLeft w:val="0"/>
                      <w:marRight w:val="0"/>
                      <w:marTop w:val="0"/>
                      <w:marBottom w:val="0"/>
                      <w:divBdr>
                        <w:top w:val="none" w:sz="0" w:space="0" w:color="auto"/>
                        <w:left w:val="none" w:sz="0" w:space="0" w:color="auto"/>
                        <w:bottom w:val="none" w:sz="0" w:space="0" w:color="auto"/>
                        <w:right w:val="none" w:sz="0" w:space="0" w:color="auto"/>
                      </w:divBdr>
                      <w:divsChild>
                        <w:div w:id="324406956">
                          <w:marLeft w:val="0"/>
                          <w:marRight w:val="0"/>
                          <w:marTop w:val="0"/>
                          <w:marBottom w:val="0"/>
                          <w:divBdr>
                            <w:top w:val="none" w:sz="0" w:space="0" w:color="auto"/>
                            <w:left w:val="none" w:sz="0" w:space="0" w:color="auto"/>
                            <w:bottom w:val="none" w:sz="0" w:space="0" w:color="auto"/>
                            <w:right w:val="none" w:sz="0" w:space="0" w:color="auto"/>
                          </w:divBdr>
                          <w:divsChild>
                            <w:div w:id="1697192859">
                              <w:marLeft w:val="0"/>
                              <w:marRight w:val="0"/>
                              <w:marTop w:val="0"/>
                              <w:marBottom w:val="0"/>
                              <w:divBdr>
                                <w:top w:val="none" w:sz="0" w:space="0" w:color="auto"/>
                                <w:left w:val="none" w:sz="0" w:space="0" w:color="auto"/>
                                <w:bottom w:val="none" w:sz="0" w:space="0" w:color="auto"/>
                                <w:right w:val="none" w:sz="0" w:space="0" w:color="auto"/>
                              </w:divBdr>
                              <w:divsChild>
                                <w:div w:id="1640497265">
                                  <w:marLeft w:val="0"/>
                                  <w:marRight w:val="0"/>
                                  <w:marTop w:val="0"/>
                                  <w:marBottom w:val="0"/>
                                  <w:divBdr>
                                    <w:top w:val="none" w:sz="0" w:space="0" w:color="auto"/>
                                    <w:left w:val="none" w:sz="0" w:space="0" w:color="auto"/>
                                    <w:bottom w:val="none" w:sz="0" w:space="0" w:color="auto"/>
                                    <w:right w:val="none" w:sz="0" w:space="0" w:color="auto"/>
                                  </w:divBdr>
                                  <w:divsChild>
                                    <w:div w:id="138306286">
                                      <w:marLeft w:val="0"/>
                                      <w:marRight w:val="0"/>
                                      <w:marTop w:val="0"/>
                                      <w:marBottom w:val="0"/>
                                      <w:divBdr>
                                        <w:top w:val="none" w:sz="0" w:space="0" w:color="auto"/>
                                        <w:left w:val="none" w:sz="0" w:space="0" w:color="auto"/>
                                        <w:bottom w:val="none" w:sz="0" w:space="0" w:color="auto"/>
                                        <w:right w:val="none" w:sz="0" w:space="0" w:color="auto"/>
                                      </w:divBdr>
                                      <w:divsChild>
                                        <w:div w:id="1439060648">
                                          <w:marLeft w:val="0"/>
                                          <w:marRight w:val="0"/>
                                          <w:marTop w:val="0"/>
                                          <w:marBottom w:val="0"/>
                                          <w:divBdr>
                                            <w:top w:val="none" w:sz="0" w:space="0" w:color="auto"/>
                                            <w:left w:val="none" w:sz="0" w:space="0" w:color="auto"/>
                                            <w:bottom w:val="none" w:sz="0" w:space="0" w:color="auto"/>
                                            <w:right w:val="none" w:sz="0" w:space="0" w:color="auto"/>
                                          </w:divBdr>
                                          <w:divsChild>
                                            <w:div w:id="1128619387">
                                              <w:marLeft w:val="0"/>
                                              <w:marRight w:val="0"/>
                                              <w:marTop w:val="0"/>
                                              <w:marBottom w:val="0"/>
                                              <w:divBdr>
                                                <w:top w:val="none" w:sz="0" w:space="0" w:color="auto"/>
                                                <w:left w:val="none" w:sz="0" w:space="0" w:color="auto"/>
                                                <w:bottom w:val="none" w:sz="0" w:space="0" w:color="auto"/>
                                                <w:right w:val="none" w:sz="0" w:space="0" w:color="auto"/>
                                              </w:divBdr>
                                              <w:divsChild>
                                                <w:div w:id="1829402310">
                                                  <w:marLeft w:val="0"/>
                                                  <w:marRight w:val="0"/>
                                                  <w:marTop w:val="0"/>
                                                  <w:marBottom w:val="0"/>
                                                  <w:divBdr>
                                                    <w:top w:val="none" w:sz="0" w:space="0" w:color="auto"/>
                                                    <w:left w:val="none" w:sz="0" w:space="0" w:color="auto"/>
                                                    <w:bottom w:val="none" w:sz="0" w:space="0" w:color="auto"/>
                                                    <w:right w:val="none" w:sz="0" w:space="0" w:color="auto"/>
                                                  </w:divBdr>
                                                  <w:divsChild>
                                                    <w:div w:id="627397090">
                                                      <w:marLeft w:val="0"/>
                                                      <w:marRight w:val="0"/>
                                                      <w:marTop w:val="0"/>
                                                      <w:marBottom w:val="0"/>
                                                      <w:divBdr>
                                                        <w:top w:val="none" w:sz="0" w:space="0" w:color="auto"/>
                                                        <w:left w:val="none" w:sz="0" w:space="0" w:color="auto"/>
                                                        <w:bottom w:val="none" w:sz="0" w:space="0" w:color="auto"/>
                                                        <w:right w:val="none" w:sz="0" w:space="0" w:color="auto"/>
                                                      </w:divBdr>
                                                      <w:divsChild>
                                                        <w:div w:id="88240597">
                                                          <w:marLeft w:val="0"/>
                                                          <w:marRight w:val="0"/>
                                                          <w:marTop w:val="0"/>
                                                          <w:marBottom w:val="0"/>
                                                          <w:divBdr>
                                                            <w:top w:val="none" w:sz="0" w:space="0" w:color="auto"/>
                                                            <w:left w:val="none" w:sz="0" w:space="0" w:color="auto"/>
                                                            <w:bottom w:val="none" w:sz="0" w:space="0" w:color="auto"/>
                                                            <w:right w:val="none" w:sz="0" w:space="0" w:color="auto"/>
                                                          </w:divBdr>
                                                          <w:divsChild>
                                                            <w:div w:id="1717504618">
                                                              <w:marLeft w:val="0"/>
                                                              <w:marRight w:val="0"/>
                                                              <w:marTop w:val="0"/>
                                                              <w:marBottom w:val="0"/>
                                                              <w:divBdr>
                                                                <w:top w:val="none" w:sz="0" w:space="0" w:color="auto"/>
                                                                <w:left w:val="none" w:sz="0" w:space="0" w:color="auto"/>
                                                                <w:bottom w:val="none" w:sz="0" w:space="0" w:color="auto"/>
                                                                <w:right w:val="none" w:sz="0" w:space="0" w:color="auto"/>
                                                              </w:divBdr>
                                                              <w:divsChild>
                                                                <w:div w:id="232744373">
                                                                  <w:marLeft w:val="0"/>
                                                                  <w:marRight w:val="0"/>
                                                                  <w:marTop w:val="0"/>
                                                                  <w:marBottom w:val="0"/>
                                                                  <w:divBdr>
                                                                    <w:top w:val="none" w:sz="0" w:space="0" w:color="auto"/>
                                                                    <w:left w:val="none" w:sz="0" w:space="0" w:color="auto"/>
                                                                    <w:bottom w:val="none" w:sz="0" w:space="0" w:color="auto"/>
                                                                    <w:right w:val="none" w:sz="0" w:space="0" w:color="auto"/>
                                                                  </w:divBdr>
                                                                  <w:divsChild>
                                                                    <w:div w:id="286006061">
                                                                      <w:marLeft w:val="0"/>
                                                                      <w:marRight w:val="0"/>
                                                                      <w:marTop w:val="0"/>
                                                                      <w:marBottom w:val="0"/>
                                                                      <w:divBdr>
                                                                        <w:top w:val="none" w:sz="0" w:space="0" w:color="auto"/>
                                                                        <w:left w:val="none" w:sz="0" w:space="0" w:color="auto"/>
                                                                        <w:bottom w:val="none" w:sz="0" w:space="0" w:color="auto"/>
                                                                        <w:right w:val="none" w:sz="0" w:space="0" w:color="auto"/>
                                                                      </w:divBdr>
                                                                      <w:divsChild>
                                                                        <w:div w:id="2044090468">
                                                                          <w:marLeft w:val="0"/>
                                                                          <w:marRight w:val="0"/>
                                                                          <w:marTop w:val="0"/>
                                                                          <w:marBottom w:val="0"/>
                                                                          <w:divBdr>
                                                                            <w:top w:val="none" w:sz="0" w:space="0" w:color="auto"/>
                                                                            <w:left w:val="none" w:sz="0" w:space="0" w:color="auto"/>
                                                                            <w:bottom w:val="none" w:sz="0" w:space="0" w:color="auto"/>
                                                                            <w:right w:val="none" w:sz="0" w:space="0" w:color="auto"/>
                                                                          </w:divBdr>
                                                                          <w:divsChild>
                                                                            <w:div w:id="1364597325">
                                                                              <w:marLeft w:val="0"/>
                                                                              <w:marRight w:val="0"/>
                                                                              <w:marTop w:val="0"/>
                                                                              <w:marBottom w:val="0"/>
                                                                              <w:divBdr>
                                                                                <w:top w:val="none" w:sz="0" w:space="0" w:color="auto"/>
                                                                                <w:left w:val="none" w:sz="0" w:space="0" w:color="auto"/>
                                                                                <w:bottom w:val="none" w:sz="0" w:space="0" w:color="auto"/>
                                                                                <w:right w:val="none" w:sz="0" w:space="0" w:color="auto"/>
                                                                              </w:divBdr>
                                                                              <w:divsChild>
                                                                                <w:div w:id="674845794">
                                                                                  <w:marLeft w:val="0"/>
                                                                                  <w:marRight w:val="0"/>
                                                                                  <w:marTop w:val="0"/>
                                                                                  <w:marBottom w:val="0"/>
                                                                                  <w:divBdr>
                                                                                    <w:top w:val="none" w:sz="0" w:space="0" w:color="auto"/>
                                                                                    <w:left w:val="none" w:sz="0" w:space="0" w:color="auto"/>
                                                                                    <w:bottom w:val="none" w:sz="0" w:space="0" w:color="auto"/>
                                                                                    <w:right w:val="none" w:sz="0" w:space="0" w:color="auto"/>
                                                                                  </w:divBdr>
                                                                                  <w:divsChild>
                                                                                    <w:div w:id="391857004">
                                                                                      <w:marLeft w:val="0"/>
                                                                                      <w:marRight w:val="0"/>
                                                                                      <w:marTop w:val="0"/>
                                                                                      <w:marBottom w:val="0"/>
                                                                                      <w:divBdr>
                                                                                        <w:top w:val="none" w:sz="0" w:space="0" w:color="auto"/>
                                                                                        <w:left w:val="none" w:sz="0" w:space="0" w:color="auto"/>
                                                                                        <w:bottom w:val="none" w:sz="0" w:space="0" w:color="auto"/>
                                                                                        <w:right w:val="none" w:sz="0" w:space="0" w:color="auto"/>
                                                                                      </w:divBdr>
                                                                                      <w:divsChild>
                                                                                        <w:div w:id="343089562">
                                                                                          <w:marLeft w:val="0"/>
                                                                                          <w:marRight w:val="0"/>
                                                                                          <w:marTop w:val="0"/>
                                                                                          <w:marBottom w:val="0"/>
                                                                                          <w:divBdr>
                                                                                            <w:top w:val="none" w:sz="0" w:space="0" w:color="auto"/>
                                                                                            <w:left w:val="none" w:sz="0" w:space="0" w:color="auto"/>
                                                                                            <w:bottom w:val="none" w:sz="0" w:space="0" w:color="auto"/>
                                                                                            <w:right w:val="none" w:sz="0" w:space="0" w:color="auto"/>
                                                                                          </w:divBdr>
                                                                                          <w:divsChild>
                                                                                            <w:div w:id="753017565">
                                                                                              <w:marLeft w:val="0"/>
                                                                                              <w:marRight w:val="0"/>
                                                                                              <w:marTop w:val="0"/>
                                                                                              <w:marBottom w:val="0"/>
                                                                                              <w:divBdr>
                                                                                                <w:top w:val="none" w:sz="0" w:space="0" w:color="auto"/>
                                                                                                <w:left w:val="none" w:sz="0" w:space="0" w:color="auto"/>
                                                                                                <w:bottom w:val="none" w:sz="0" w:space="0" w:color="auto"/>
                                                                                                <w:right w:val="none" w:sz="0" w:space="0" w:color="auto"/>
                                                                                              </w:divBdr>
                                                                                              <w:divsChild>
                                                                                                <w:div w:id="2360271">
                                                                                                  <w:marLeft w:val="0"/>
                                                                                                  <w:marRight w:val="0"/>
                                                                                                  <w:marTop w:val="0"/>
                                                                                                  <w:marBottom w:val="0"/>
                                                                                                  <w:divBdr>
                                                                                                    <w:top w:val="none" w:sz="0" w:space="0" w:color="auto"/>
                                                                                                    <w:left w:val="none" w:sz="0" w:space="0" w:color="auto"/>
                                                                                                    <w:bottom w:val="none" w:sz="0" w:space="0" w:color="auto"/>
                                                                                                    <w:right w:val="none" w:sz="0" w:space="0" w:color="auto"/>
                                                                                                  </w:divBdr>
                                                                                                  <w:divsChild>
                                                                                                    <w:div w:id="732312126">
                                                                                                      <w:marLeft w:val="0"/>
                                                                                                      <w:marRight w:val="0"/>
                                                                                                      <w:marTop w:val="0"/>
                                                                                                      <w:marBottom w:val="0"/>
                                                                                                      <w:divBdr>
                                                                                                        <w:top w:val="none" w:sz="0" w:space="0" w:color="auto"/>
                                                                                                        <w:left w:val="none" w:sz="0" w:space="0" w:color="auto"/>
                                                                                                        <w:bottom w:val="none" w:sz="0" w:space="0" w:color="auto"/>
                                                                                                        <w:right w:val="none" w:sz="0" w:space="0" w:color="auto"/>
                                                                                                      </w:divBdr>
                                                                                                      <w:divsChild>
                                                                                                        <w:div w:id="1245916458">
                                                                                                          <w:marLeft w:val="0"/>
                                                                                                          <w:marRight w:val="0"/>
                                                                                                          <w:marTop w:val="0"/>
                                                                                                          <w:marBottom w:val="0"/>
                                                                                                          <w:divBdr>
                                                                                                            <w:top w:val="none" w:sz="0" w:space="0" w:color="auto"/>
                                                                                                            <w:left w:val="none" w:sz="0" w:space="0" w:color="auto"/>
                                                                                                            <w:bottom w:val="none" w:sz="0" w:space="0" w:color="auto"/>
                                                                                                            <w:right w:val="none" w:sz="0" w:space="0" w:color="auto"/>
                                                                                                          </w:divBdr>
                                                                                                          <w:divsChild>
                                                                                                            <w:div w:id="1765298153">
                                                                                                              <w:marLeft w:val="0"/>
                                                                                                              <w:marRight w:val="0"/>
                                                                                                              <w:marTop w:val="0"/>
                                                                                                              <w:marBottom w:val="0"/>
                                                                                                              <w:divBdr>
                                                                                                                <w:top w:val="none" w:sz="0" w:space="0" w:color="auto"/>
                                                                                                                <w:left w:val="none" w:sz="0" w:space="0" w:color="auto"/>
                                                                                                                <w:bottom w:val="none" w:sz="0" w:space="0" w:color="auto"/>
                                                                                                                <w:right w:val="none" w:sz="0" w:space="0" w:color="auto"/>
                                                                                                              </w:divBdr>
                                                                                                              <w:divsChild>
                                                                                                                <w:div w:id="2063364573">
                                                                                                                  <w:marLeft w:val="0"/>
                                                                                                                  <w:marRight w:val="0"/>
                                                                                                                  <w:marTop w:val="0"/>
                                                                                                                  <w:marBottom w:val="0"/>
                                                                                                                  <w:divBdr>
                                                                                                                    <w:top w:val="none" w:sz="0" w:space="0" w:color="auto"/>
                                                                                                                    <w:left w:val="none" w:sz="0" w:space="0" w:color="auto"/>
                                                                                                                    <w:bottom w:val="none" w:sz="0" w:space="0" w:color="auto"/>
                                                                                                                    <w:right w:val="none" w:sz="0" w:space="0" w:color="auto"/>
                                                                                                                  </w:divBdr>
                                                                                                                </w:div>
                                                                                                                <w:div w:id="125155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8495552">
      <w:bodyDiv w:val="1"/>
      <w:marLeft w:val="0"/>
      <w:marRight w:val="0"/>
      <w:marTop w:val="0"/>
      <w:marBottom w:val="0"/>
      <w:divBdr>
        <w:top w:val="none" w:sz="0" w:space="0" w:color="auto"/>
        <w:left w:val="none" w:sz="0" w:space="0" w:color="auto"/>
        <w:bottom w:val="none" w:sz="0" w:space="0" w:color="auto"/>
        <w:right w:val="none" w:sz="0" w:space="0" w:color="auto"/>
      </w:divBdr>
    </w:div>
    <w:div w:id="1293511962">
      <w:bodyDiv w:val="1"/>
      <w:marLeft w:val="0"/>
      <w:marRight w:val="0"/>
      <w:marTop w:val="0"/>
      <w:marBottom w:val="0"/>
      <w:divBdr>
        <w:top w:val="none" w:sz="0" w:space="0" w:color="auto"/>
        <w:left w:val="none" w:sz="0" w:space="0" w:color="auto"/>
        <w:bottom w:val="none" w:sz="0" w:space="0" w:color="auto"/>
        <w:right w:val="none" w:sz="0" w:space="0" w:color="auto"/>
      </w:divBdr>
    </w:div>
    <w:div w:id="1772235858">
      <w:bodyDiv w:val="1"/>
      <w:marLeft w:val="0"/>
      <w:marRight w:val="0"/>
      <w:marTop w:val="0"/>
      <w:marBottom w:val="0"/>
      <w:divBdr>
        <w:top w:val="none" w:sz="0" w:space="0" w:color="auto"/>
        <w:left w:val="none" w:sz="0" w:space="0" w:color="auto"/>
        <w:bottom w:val="none" w:sz="0" w:space="0" w:color="auto"/>
        <w:right w:val="none" w:sz="0" w:space="0" w:color="auto"/>
      </w:divBdr>
    </w:div>
    <w:div w:id="1863588922">
      <w:bodyDiv w:val="1"/>
      <w:marLeft w:val="0"/>
      <w:marRight w:val="0"/>
      <w:marTop w:val="0"/>
      <w:marBottom w:val="0"/>
      <w:divBdr>
        <w:top w:val="none" w:sz="0" w:space="0" w:color="auto"/>
        <w:left w:val="none" w:sz="0" w:space="0" w:color="auto"/>
        <w:bottom w:val="none" w:sz="0" w:space="0" w:color="auto"/>
        <w:right w:val="none" w:sz="0" w:space="0" w:color="auto"/>
      </w:divBdr>
      <w:divsChild>
        <w:div w:id="1900247118">
          <w:marLeft w:val="0"/>
          <w:marRight w:val="0"/>
          <w:marTop w:val="0"/>
          <w:marBottom w:val="0"/>
          <w:divBdr>
            <w:top w:val="none" w:sz="0" w:space="0" w:color="auto"/>
            <w:left w:val="none" w:sz="0" w:space="0" w:color="auto"/>
            <w:bottom w:val="none" w:sz="0" w:space="0" w:color="auto"/>
            <w:right w:val="none" w:sz="0" w:space="0" w:color="auto"/>
          </w:divBdr>
          <w:divsChild>
            <w:div w:id="969827264">
              <w:marLeft w:val="0"/>
              <w:marRight w:val="0"/>
              <w:marTop w:val="0"/>
              <w:marBottom w:val="0"/>
              <w:divBdr>
                <w:top w:val="none" w:sz="0" w:space="0" w:color="auto"/>
                <w:left w:val="none" w:sz="0" w:space="0" w:color="auto"/>
                <w:bottom w:val="none" w:sz="0" w:space="0" w:color="auto"/>
                <w:right w:val="none" w:sz="0" w:space="0" w:color="auto"/>
              </w:divBdr>
              <w:divsChild>
                <w:div w:id="240217809">
                  <w:marLeft w:val="0"/>
                  <w:marRight w:val="0"/>
                  <w:marTop w:val="0"/>
                  <w:marBottom w:val="0"/>
                  <w:divBdr>
                    <w:top w:val="none" w:sz="0" w:space="0" w:color="auto"/>
                    <w:left w:val="none" w:sz="0" w:space="0" w:color="auto"/>
                    <w:bottom w:val="none" w:sz="0" w:space="0" w:color="auto"/>
                    <w:right w:val="none" w:sz="0" w:space="0" w:color="auto"/>
                  </w:divBdr>
                </w:div>
                <w:div w:id="1927497793">
                  <w:marLeft w:val="0"/>
                  <w:marRight w:val="0"/>
                  <w:marTop w:val="0"/>
                  <w:marBottom w:val="0"/>
                  <w:divBdr>
                    <w:top w:val="none" w:sz="0" w:space="0" w:color="auto"/>
                    <w:left w:val="none" w:sz="0" w:space="0" w:color="auto"/>
                    <w:bottom w:val="none" w:sz="0" w:space="0" w:color="auto"/>
                    <w:right w:val="none" w:sz="0" w:space="0" w:color="auto"/>
                  </w:divBdr>
                </w:div>
                <w:div w:id="5080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8231">
      <w:bodyDiv w:val="1"/>
      <w:marLeft w:val="0"/>
      <w:marRight w:val="0"/>
      <w:marTop w:val="0"/>
      <w:marBottom w:val="0"/>
      <w:divBdr>
        <w:top w:val="none" w:sz="0" w:space="0" w:color="auto"/>
        <w:left w:val="none" w:sz="0" w:space="0" w:color="auto"/>
        <w:bottom w:val="none" w:sz="0" w:space="0" w:color="auto"/>
        <w:right w:val="none" w:sz="0" w:space="0" w:color="auto"/>
      </w:divBdr>
      <w:divsChild>
        <w:div w:id="977952808">
          <w:marLeft w:val="0"/>
          <w:marRight w:val="0"/>
          <w:marTop w:val="0"/>
          <w:marBottom w:val="0"/>
          <w:divBdr>
            <w:top w:val="none" w:sz="0" w:space="0" w:color="auto"/>
            <w:left w:val="none" w:sz="0" w:space="0" w:color="auto"/>
            <w:bottom w:val="none" w:sz="0" w:space="0" w:color="auto"/>
            <w:right w:val="none" w:sz="0" w:space="0" w:color="auto"/>
          </w:divBdr>
          <w:divsChild>
            <w:div w:id="2130581754">
              <w:marLeft w:val="0"/>
              <w:marRight w:val="0"/>
              <w:marTop w:val="0"/>
              <w:marBottom w:val="0"/>
              <w:divBdr>
                <w:top w:val="none" w:sz="0" w:space="0" w:color="auto"/>
                <w:left w:val="none" w:sz="0" w:space="0" w:color="auto"/>
                <w:bottom w:val="none" w:sz="0" w:space="0" w:color="auto"/>
                <w:right w:val="none" w:sz="0" w:space="0" w:color="auto"/>
              </w:divBdr>
              <w:divsChild>
                <w:div w:id="165631332">
                  <w:marLeft w:val="0"/>
                  <w:marRight w:val="0"/>
                  <w:marTop w:val="0"/>
                  <w:marBottom w:val="0"/>
                  <w:divBdr>
                    <w:top w:val="none" w:sz="0" w:space="0" w:color="auto"/>
                    <w:left w:val="none" w:sz="0" w:space="0" w:color="auto"/>
                    <w:bottom w:val="none" w:sz="0" w:space="0" w:color="auto"/>
                    <w:right w:val="none" w:sz="0" w:space="0" w:color="auto"/>
                  </w:divBdr>
                  <w:divsChild>
                    <w:div w:id="6520764">
                      <w:marLeft w:val="0"/>
                      <w:marRight w:val="0"/>
                      <w:marTop w:val="0"/>
                      <w:marBottom w:val="0"/>
                      <w:divBdr>
                        <w:top w:val="none" w:sz="0" w:space="0" w:color="auto"/>
                        <w:left w:val="none" w:sz="0" w:space="0" w:color="auto"/>
                        <w:bottom w:val="none" w:sz="0" w:space="0" w:color="auto"/>
                        <w:right w:val="none" w:sz="0" w:space="0" w:color="auto"/>
                      </w:divBdr>
                      <w:divsChild>
                        <w:div w:id="1971788979">
                          <w:marLeft w:val="0"/>
                          <w:marRight w:val="0"/>
                          <w:marTop w:val="0"/>
                          <w:marBottom w:val="0"/>
                          <w:divBdr>
                            <w:top w:val="none" w:sz="0" w:space="0" w:color="auto"/>
                            <w:left w:val="none" w:sz="0" w:space="0" w:color="auto"/>
                            <w:bottom w:val="none" w:sz="0" w:space="0" w:color="auto"/>
                            <w:right w:val="none" w:sz="0" w:space="0" w:color="auto"/>
                          </w:divBdr>
                          <w:divsChild>
                            <w:div w:id="79373324">
                              <w:marLeft w:val="0"/>
                              <w:marRight w:val="0"/>
                              <w:marTop w:val="0"/>
                              <w:marBottom w:val="0"/>
                              <w:divBdr>
                                <w:top w:val="none" w:sz="0" w:space="0" w:color="auto"/>
                                <w:left w:val="none" w:sz="0" w:space="0" w:color="auto"/>
                                <w:bottom w:val="none" w:sz="0" w:space="0" w:color="auto"/>
                                <w:right w:val="none" w:sz="0" w:space="0" w:color="auto"/>
                              </w:divBdr>
                              <w:divsChild>
                                <w:div w:id="1112939332">
                                  <w:marLeft w:val="0"/>
                                  <w:marRight w:val="0"/>
                                  <w:marTop w:val="0"/>
                                  <w:marBottom w:val="0"/>
                                  <w:divBdr>
                                    <w:top w:val="none" w:sz="0" w:space="0" w:color="auto"/>
                                    <w:left w:val="none" w:sz="0" w:space="0" w:color="auto"/>
                                    <w:bottom w:val="none" w:sz="0" w:space="0" w:color="auto"/>
                                    <w:right w:val="none" w:sz="0" w:space="0" w:color="auto"/>
                                  </w:divBdr>
                                  <w:divsChild>
                                    <w:div w:id="1252931192">
                                      <w:marLeft w:val="0"/>
                                      <w:marRight w:val="0"/>
                                      <w:marTop w:val="0"/>
                                      <w:marBottom w:val="0"/>
                                      <w:divBdr>
                                        <w:top w:val="none" w:sz="0" w:space="0" w:color="auto"/>
                                        <w:left w:val="none" w:sz="0" w:space="0" w:color="auto"/>
                                        <w:bottom w:val="none" w:sz="0" w:space="0" w:color="auto"/>
                                        <w:right w:val="none" w:sz="0" w:space="0" w:color="auto"/>
                                      </w:divBdr>
                                      <w:divsChild>
                                        <w:div w:id="1371496260">
                                          <w:marLeft w:val="0"/>
                                          <w:marRight w:val="0"/>
                                          <w:marTop w:val="0"/>
                                          <w:marBottom w:val="0"/>
                                          <w:divBdr>
                                            <w:top w:val="none" w:sz="0" w:space="0" w:color="auto"/>
                                            <w:left w:val="none" w:sz="0" w:space="0" w:color="auto"/>
                                            <w:bottom w:val="none" w:sz="0" w:space="0" w:color="auto"/>
                                            <w:right w:val="none" w:sz="0" w:space="0" w:color="auto"/>
                                          </w:divBdr>
                                          <w:divsChild>
                                            <w:div w:id="1287856376">
                                              <w:marLeft w:val="0"/>
                                              <w:marRight w:val="0"/>
                                              <w:marTop w:val="0"/>
                                              <w:marBottom w:val="0"/>
                                              <w:divBdr>
                                                <w:top w:val="none" w:sz="0" w:space="0" w:color="auto"/>
                                                <w:left w:val="none" w:sz="0" w:space="0" w:color="auto"/>
                                                <w:bottom w:val="none" w:sz="0" w:space="0" w:color="auto"/>
                                                <w:right w:val="none" w:sz="0" w:space="0" w:color="auto"/>
                                              </w:divBdr>
                                              <w:divsChild>
                                                <w:div w:id="269433168">
                                                  <w:marLeft w:val="0"/>
                                                  <w:marRight w:val="0"/>
                                                  <w:marTop w:val="0"/>
                                                  <w:marBottom w:val="0"/>
                                                  <w:divBdr>
                                                    <w:top w:val="none" w:sz="0" w:space="0" w:color="auto"/>
                                                    <w:left w:val="none" w:sz="0" w:space="0" w:color="auto"/>
                                                    <w:bottom w:val="none" w:sz="0" w:space="0" w:color="auto"/>
                                                    <w:right w:val="none" w:sz="0" w:space="0" w:color="auto"/>
                                                  </w:divBdr>
                                                  <w:divsChild>
                                                    <w:div w:id="867068235">
                                                      <w:marLeft w:val="0"/>
                                                      <w:marRight w:val="0"/>
                                                      <w:marTop w:val="0"/>
                                                      <w:marBottom w:val="0"/>
                                                      <w:divBdr>
                                                        <w:top w:val="none" w:sz="0" w:space="0" w:color="auto"/>
                                                        <w:left w:val="none" w:sz="0" w:space="0" w:color="auto"/>
                                                        <w:bottom w:val="none" w:sz="0" w:space="0" w:color="auto"/>
                                                        <w:right w:val="none" w:sz="0" w:space="0" w:color="auto"/>
                                                      </w:divBdr>
                                                      <w:divsChild>
                                                        <w:div w:id="1159662424">
                                                          <w:marLeft w:val="0"/>
                                                          <w:marRight w:val="0"/>
                                                          <w:marTop w:val="0"/>
                                                          <w:marBottom w:val="0"/>
                                                          <w:divBdr>
                                                            <w:top w:val="none" w:sz="0" w:space="0" w:color="auto"/>
                                                            <w:left w:val="none" w:sz="0" w:space="0" w:color="auto"/>
                                                            <w:bottom w:val="none" w:sz="0" w:space="0" w:color="auto"/>
                                                            <w:right w:val="none" w:sz="0" w:space="0" w:color="auto"/>
                                                          </w:divBdr>
                                                          <w:divsChild>
                                                            <w:div w:id="2118065319">
                                                              <w:marLeft w:val="0"/>
                                                              <w:marRight w:val="0"/>
                                                              <w:marTop w:val="0"/>
                                                              <w:marBottom w:val="0"/>
                                                              <w:divBdr>
                                                                <w:top w:val="none" w:sz="0" w:space="0" w:color="auto"/>
                                                                <w:left w:val="none" w:sz="0" w:space="0" w:color="auto"/>
                                                                <w:bottom w:val="none" w:sz="0" w:space="0" w:color="auto"/>
                                                                <w:right w:val="none" w:sz="0" w:space="0" w:color="auto"/>
                                                              </w:divBdr>
                                                              <w:divsChild>
                                                                <w:div w:id="1991783247">
                                                                  <w:marLeft w:val="0"/>
                                                                  <w:marRight w:val="0"/>
                                                                  <w:marTop w:val="0"/>
                                                                  <w:marBottom w:val="0"/>
                                                                  <w:divBdr>
                                                                    <w:top w:val="none" w:sz="0" w:space="0" w:color="auto"/>
                                                                    <w:left w:val="none" w:sz="0" w:space="0" w:color="auto"/>
                                                                    <w:bottom w:val="none" w:sz="0" w:space="0" w:color="auto"/>
                                                                    <w:right w:val="none" w:sz="0" w:space="0" w:color="auto"/>
                                                                  </w:divBdr>
                                                                  <w:divsChild>
                                                                    <w:div w:id="872618556">
                                                                      <w:marLeft w:val="0"/>
                                                                      <w:marRight w:val="0"/>
                                                                      <w:marTop w:val="0"/>
                                                                      <w:marBottom w:val="0"/>
                                                                      <w:divBdr>
                                                                        <w:top w:val="none" w:sz="0" w:space="0" w:color="auto"/>
                                                                        <w:left w:val="none" w:sz="0" w:space="0" w:color="auto"/>
                                                                        <w:bottom w:val="none" w:sz="0" w:space="0" w:color="auto"/>
                                                                        <w:right w:val="none" w:sz="0" w:space="0" w:color="auto"/>
                                                                      </w:divBdr>
                                                                      <w:divsChild>
                                                                        <w:div w:id="1905797801">
                                                                          <w:marLeft w:val="0"/>
                                                                          <w:marRight w:val="0"/>
                                                                          <w:marTop w:val="0"/>
                                                                          <w:marBottom w:val="0"/>
                                                                          <w:divBdr>
                                                                            <w:top w:val="none" w:sz="0" w:space="0" w:color="auto"/>
                                                                            <w:left w:val="none" w:sz="0" w:space="0" w:color="auto"/>
                                                                            <w:bottom w:val="none" w:sz="0" w:space="0" w:color="auto"/>
                                                                            <w:right w:val="none" w:sz="0" w:space="0" w:color="auto"/>
                                                                          </w:divBdr>
                                                                          <w:divsChild>
                                                                            <w:div w:id="1427071132">
                                                                              <w:marLeft w:val="0"/>
                                                                              <w:marRight w:val="0"/>
                                                                              <w:marTop w:val="0"/>
                                                                              <w:marBottom w:val="0"/>
                                                                              <w:divBdr>
                                                                                <w:top w:val="none" w:sz="0" w:space="0" w:color="auto"/>
                                                                                <w:left w:val="none" w:sz="0" w:space="0" w:color="auto"/>
                                                                                <w:bottom w:val="none" w:sz="0" w:space="0" w:color="auto"/>
                                                                                <w:right w:val="none" w:sz="0" w:space="0" w:color="auto"/>
                                                                              </w:divBdr>
                                                                              <w:divsChild>
                                                                                <w:div w:id="496918677">
                                                                                  <w:marLeft w:val="0"/>
                                                                                  <w:marRight w:val="0"/>
                                                                                  <w:marTop w:val="0"/>
                                                                                  <w:marBottom w:val="0"/>
                                                                                  <w:divBdr>
                                                                                    <w:top w:val="none" w:sz="0" w:space="0" w:color="auto"/>
                                                                                    <w:left w:val="none" w:sz="0" w:space="0" w:color="auto"/>
                                                                                    <w:bottom w:val="none" w:sz="0" w:space="0" w:color="auto"/>
                                                                                    <w:right w:val="none" w:sz="0" w:space="0" w:color="auto"/>
                                                                                  </w:divBdr>
                                                                                  <w:divsChild>
                                                                                    <w:div w:id="2086150294">
                                                                                      <w:marLeft w:val="0"/>
                                                                                      <w:marRight w:val="0"/>
                                                                                      <w:marTop w:val="0"/>
                                                                                      <w:marBottom w:val="0"/>
                                                                                      <w:divBdr>
                                                                                        <w:top w:val="none" w:sz="0" w:space="0" w:color="auto"/>
                                                                                        <w:left w:val="none" w:sz="0" w:space="0" w:color="auto"/>
                                                                                        <w:bottom w:val="none" w:sz="0" w:space="0" w:color="auto"/>
                                                                                        <w:right w:val="none" w:sz="0" w:space="0" w:color="auto"/>
                                                                                      </w:divBdr>
                                                                                      <w:divsChild>
                                                                                        <w:div w:id="2058698206">
                                                                                          <w:marLeft w:val="0"/>
                                                                                          <w:marRight w:val="0"/>
                                                                                          <w:marTop w:val="0"/>
                                                                                          <w:marBottom w:val="0"/>
                                                                                          <w:divBdr>
                                                                                            <w:top w:val="none" w:sz="0" w:space="0" w:color="auto"/>
                                                                                            <w:left w:val="none" w:sz="0" w:space="0" w:color="auto"/>
                                                                                            <w:bottom w:val="none" w:sz="0" w:space="0" w:color="auto"/>
                                                                                            <w:right w:val="none" w:sz="0" w:space="0" w:color="auto"/>
                                                                                          </w:divBdr>
                                                                                          <w:divsChild>
                                                                                            <w:div w:id="1833989001">
                                                                                              <w:marLeft w:val="0"/>
                                                                                              <w:marRight w:val="0"/>
                                                                                              <w:marTop w:val="0"/>
                                                                                              <w:marBottom w:val="0"/>
                                                                                              <w:divBdr>
                                                                                                <w:top w:val="none" w:sz="0" w:space="0" w:color="auto"/>
                                                                                                <w:left w:val="none" w:sz="0" w:space="0" w:color="auto"/>
                                                                                                <w:bottom w:val="none" w:sz="0" w:space="0" w:color="auto"/>
                                                                                                <w:right w:val="none" w:sz="0" w:space="0" w:color="auto"/>
                                                                                              </w:divBdr>
                                                                                              <w:divsChild>
                                                                                                <w:div w:id="1095127559">
                                                                                                  <w:marLeft w:val="0"/>
                                                                                                  <w:marRight w:val="0"/>
                                                                                                  <w:marTop w:val="0"/>
                                                                                                  <w:marBottom w:val="0"/>
                                                                                                  <w:divBdr>
                                                                                                    <w:top w:val="none" w:sz="0" w:space="0" w:color="auto"/>
                                                                                                    <w:left w:val="none" w:sz="0" w:space="0" w:color="auto"/>
                                                                                                    <w:bottom w:val="none" w:sz="0" w:space="0" w:color="auto"/>
                                                                                                    <w:right w:val="none" w:sz="0" w:space="0" w:color="auto"/>
                                                                                                  </w:divBdr>
                                                                                                  <w:divsChild>
                                                                                                    <w:div w:id="235435048">
                                                                                                      <w:marLeft w:val="0"/>
                                                                                                      <w:marRight w:val="0"/>
                                                                                                      <w:marTop w:val="0"/>
                                                                                                      <w:marBottom w:val="0"/>
                                                                                                      <w:divBdr>
                                                                                                        <w:top w:val="none" w:sz="0" w:space="0" w:color="auto"/>
                                                                                                        <w:left w:val="none" w:sz="0" w:space="0" w:color="auto"/>
                                                                                                        <w:bottom w:val="none" w:sz="0" w:space="0" w:color="auto"/>
                                                                                                        <w:right w:val="none" w:sz="0" w:space="0" w:color="auto"/>
                                                                                                      </w:divBdr>
                                                                                                      <w:divsChild>
                                                                                                        <w:div w:id="1088966398">
                                                                                                          <w:marLeft w:val="0"/>
                                                                                                          <w:marRight w:val="0"/>
                                                                                                          <w:marTop w:val="0"/>
                                                                                                          <w:marBottom w:val="0"/>
                                                                                                          <w:divBdr>
                                                                                                            <w:top w:val="none" w:sz="0" w:space="0" w:color="auto"/>
                                                                                                            <w:left w:val="none" w:sz="0" w:space="0" w:color="auto"/>
                                                                                                            <w:bottom w:val="none" w:sz="0" w:space="0" w:color="auto"/>
                                                                                                            <w:right w:val="none" w:sz="0" w:space="0" w:color="auto"/>
                                                                                                          </w:divBdr>
                                                                                                          <w:divsChild>
                                                                                                            <w:div w:id="1235168171">
                                                                                                              <w:marLeft w:val="0"/>
                                                                                                              <w:marRight w:val="0"/>
                                                                                                              <w:marTop w:val="0"/>
                                                                                                              <w:marBottom w:val="0"/>
                                                                                                              <w:divBdr>
                                                                                                                <w:top w:val="none" w:sz="0" w:space="0" w:color="auto"/>
                                                                                                                <w:left w:val="none" w:sz="0" w:space="0" w:color="auto"/>
                                                                                                                <w:bottom w:val="none" w:sz="0" w:space="0" w:color="auto"/>
                                                                                                                <w:right w:val="none" w:sz="0" w:space="0" w:color="auto"/>
                                                                                                              </w:divBdr>
                                                                                                              <w:divsChild>
                                                                                                                <w:div w:id="210576308">
                                                                                                                  <w:marLeft w:val="0"/>
                                                                                                                  <w:marRight w:val="0"/>
                                                                                                                  <w:marTop w:val="0"/>
                                                                                                                  <w:marBottom w:val="0"/>
                                                                                                                  <w:divBdr>
                                                                                                                    <w:top w:val="none" w:sz="0" w:space="0" w:color="auto"/>
                                                                                                                    <w:left w:val="none" w:sz="0" w:space="0" w:color="auto"/>
                                                                                                                    <w:bottom w:val="none" w:sz="0" w:space="0" w:color="auto"/>
                                                                                                                    <w:right w:val="none" w:sz="0" w:space="0" w:color="auto"/>
                                                                                                                  </w:divBdr>
                                                                                                                </w:div>
                                                                                                                <w:div w:id="1303119283">
                                                                                                                  <w:marLeft w:val="0"/>
                                                                                                                  <w:marRight w:val="0"/>
                                                                                                                  <w:marTop w:val="0"/>
                                                                                                                  <w:marBottom w:val="0"/>
                                                                                                                  <w:divBdr>
                                                                                                                    <w:top w:val="none" w:sz="0" w:space="0" w:color="auto"/>
                                                                                                                    <w:left w:val="none" w:sz="0" w:space="0" w:color="auto"/>
                                                                                                                    <w:bottom w:val="none" w:sz="0" w:space="0" w:color="auto"/>
                                                                                                                    <w:right w:val="none" w:sz="0" w:space="0" w:color="auto"/>
                                                                                                                  </w:divBdr>
                                                                                                                </w:div>
                                                                                                                <w:div w:id="496844309">
                                                                                                                  <w:marLeft w:val="0"/>
                                                                                                                  <w:marRight w:val="0"/>
                                                                                                                  <w:marTop w:val="0"/>
                                                                                                                  <w:marBottom w:val="0"/>
                                                                                                                  <w:divBdr>
                                                                                                                    <w:top w:val="none" w:sz="0" w:space="0" w:color="auto"/>
                                                                                                                    <w:left w:val="none" w:sz="0" w:space="0" w:color="auto"/>
                                                                                                                    <w:bottom w:val="none" w:sz="0" w:space="0" w:color="auto"/>
                                                                                                                    <w:right w:val="none" w:sz="0" w:space="0" w:color="auto"/>
                                                                                                                  </w:divBdr>
                                                                                                                </w:div>
                                                                                                                <w:div w:id="1256596944">
                                                                                                                  <w:marLeft w:val="0"/>
                                                                                                                  <w:marRight w:val="0"/>
                                                                                                                  <w:marTop w:val="0"/>
                                                                                                                  <w:marBottom w:val="0"/>
                                                                                                                  <w:divBdr>
                                                                                                                    <w:top w:val="none" w:sz="0" w:space="0" w:color="auto"/>
                                                                                                                    <w:left w:val="none" w:sz="0" w:space="0" w:color="auto"/>
                                                                                                                    <w:bottom w:val="none" w:sz="0" w:space="0" w:color="auto"/>
                                                                                                                    <w:right w:val="none" w:sz="0" w:space="0" w:color="auto"/>
                                                                                                                  </w:divBdr>
                                                                                                                </w:div>
                                                                                                                <w:div w:id="819807069">
                                                                                                                  <w:marLeft w:val="0"/>
                                                                                                                  <w:marRight w:val="0"/>
                                                                                                                  <w:marTop w:val="0"/>
                                                                                                                  <w:marBottom w:val="0"/>
                                                                                                                  <w:divBdr>
                                                                                                                    <w:top w:val="none" w:sz="0" w:space="0" w:color="auto"/>
                                                                                                                    <w:left w:val="none" w:sz="0" w:space="0" w:color="auto"/>
                                                                                                                    <w:bottom w:val="none" w:sz="0" w:space="0" w:color="auto"/>
                                                                                                                    <w:right w:val="none" w:sz="0" w:space="0" w:color="auto"/>
                                                                                                                  </w:divBdr>
                                                                                                                </w:div>
                                                                                                                <w:div w:id="1777604184">
                                                                                                                  <w:marLeft w:val="0"/>
                                                                                                                  <w:marRight w:val="0"/>
                                                                                                                  <w:marTop w:val="0"/>
                                                                                                                  <w:marBottom w:val="0"/>
                                                                                                                  <w:divBdr>
                                                                                                                    <w:top w:val="none" w:sz="0" w:space="0" w:color="auto"/>
                                                                                                                    <w:left w:val="none" w:sz="0" w:space="0" w:color="auto"/>
                                                                                                                    <w:bottom w:val="none" w:sz="0" w:space="0" w:color="auto"/>
                                                                                                                    <w:right w:val="none" w:sz="0" w:space="0" w:color="auto"/>
                                                                                                                  </w:divBdr>
                                                                                                                </w:div>
                                                                                                                <w:div w:id="1135490413">
                                                                                                                  <w:marLeft w:val="0"/>
                                                                                                                  <w:marRight w:val="0"/>
                                                                                                                  <w:marTop w:val="0"/>
                                                                                                                  <w:marBottom w:val="0"/>
                                                                                                                  <w:divBdr>
                                                                                                                    <w:top w:val="none" w:sz="0" w:space="0" w:color="auto"/>
                                                                                                                    <w:left w:val="none" w:sz="0" w:space="0" w:color="auto"/>
                                                                                                                    <w:bottom w:val="none" w:sz="0" w:space="0" w:color="auto"/>
                                                                                                                    <w:right w:val="none" w:sz="0" w:space="0" w:color="auto"/>
                                                                                                                  </w:divBdr>
                                                                                                                </w:div>
                                                                                                                <w:div w:id="595795430">
                                                                                                                  <w:marLeft w:val="0"/>
                                                                                                                  <w:marRight w:val="0"/>
                                                                                                                  <w:marTop w:val="0"/>
                                                                                                                  <w:marBottom w:val="0"/>
                                                                                                                  <w:divBdr>
                                                                                                                    <w:top w:val="none" w:sz="0" w:space="0" w:color="auto"/>
                                                                                                                    <w:left w:val="none" w:sz="0" w:space="0" w:color="auto"/>
                                                                                                                    <w:bottom w:val="none" w:sz="0" w:space="0" w:color="auto"/>
                                                                                                                    <w:right w:val="none" w:sz="0" w:space="0" w:color="auto"/>
                                                                                                                  </w:divBdr>
                                                                                                                </w:div>
                                                                                                                <w:div w:id="19847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043398">
      <w:bodyDiv w:val="1"/>
      <w:marLeft w:val="0"/>
      <w:marRight w:val="0"/>
      <w:marTop w:val="0"/>
      <w:marBottom w:val="0"/>
      <w:divBdr>
        <w:top w:val="none" w:sz="0" w:space="0" w:color="auto"/>
        <w:left w:val="none" w:sz="0" w:space="0" w:color="auto"/>
        <w:bottom w:val="none" w:sz="0" w:space="0" w:color="auto"/>
        <w:right w:val="none" w:sz="0" w:space="0" w:color="auto"/>
      </w:divBdr>
      <w:divsChild>
        <w:div w:id="1402633208">
          <w:marLeft w:val="0"/>
          <w:marRight w:val="0"/>
          <w:marTop w:val="0"/>
          <w:marBottom w:val="0"/>
          <w:divBdr>
            <w:top w:val="none" w:sz="0" w:space="0" w:color="auto"/>
            <w:left w:val="none" w:sz="0" w:space="0" w:color="auto"/>
            <w:bottom w:val="none" w:sz="0" w:space="0" w:color="auto"/>
            <w:right w:val="none" w:sz="0" w:space="0" w:color="auto"/>
          </w:divBdr>
          <w:divsChild>
            <w:div w:id="142813973">
              <w:marLeft w:val="0"/>
              <w:marRight w:val="0"/>
              <w:marTop w:val="0"/>
              <w:marBottom w:val="0"/>
              <w:divBdr>
                <w:top w:val="none" w:sz="0" w:space="0" w:color="auto"/>
                <w:left w:val="none" w:sz="0" w:space="0" w:color="auto"/>
                <w:bottom w:val="none" w:sz="0" w:space="0" w:color="auto"/>
                <w:right w:val="none" w:sz="0" w:space="0" w:color="auto"/>
              </w:divBdr>
              <w:divsChild>
                <w:div w:id="853347174">
                  <w:marLeft w:val="0"/>
                  <w:marRight w:val="0"/>
                  <w:marTop w:val="0"/>
                  <w:marBottom w:val="0"/>
                  <w:divBdr>
                    <w:top w:val="none" w:sz="0" w:space="0" w:color="auto"/>
                    <w:left w:val="none" w:sz="0" w:space="0" w:color="auto"/>
                    <w:bottom w:val="none" w:sz="0" w:space="0" w:color="auto"/>
                    <w:right w:val="none" w:sz="0" w:space="0" w:color="auto"/>
                  </w:divBdr>
                </w:div>
                <w:div w:id="1120957863">
                  <w:marLeft w:val="0"/>
                  <w:marRight w:val="0"/>
                  <w:marTop w:val="0"/>
                  <w:marBottom w:val="0"/>
                  <w:divBdr>
                    <w:top w:val="none" w:sz="0" w:space="0" w:color="auto"/>
                    <w:left w:val="none" w:sz="0" w:space="0" w:color="auto"/>
                    <w:bottom w:val="none" w:sz="0" w:space="0" w:color="auto"/>
                    <w:right w:val="none" w:sz="0" w:space="0" w:color="auto"/>
                  </w:divBdr>
                </w:div>
                <w:div w:id="1166869030">
                  <w:marLeft w:val="0"/>
                  <w:marRight w:val="0"/>
                  <w:marTop w:val="0"/>
                  <w:marBottom w:val="0"/>
                  <w:divBdr>
                    <w:top w:val="none" w:sz="0" w:space="0" w:color="auto"/>
                    <w:left w:val="none" w:sz="0" w:space="0" w:color="auto"/>
                    <w:bottom w:val="none" w:sz="0" w:space="0" w:color="auto"/>
                    <w:right w:val="none" w:sz="0" w:space="0" w:color="auto"/>
                  </w:divBdr>
                  <w:divsChild>
                    <w:div w:id="762603287">
                      <w:marLeft w:val="0"/>
                      <w:marRight w:val="0"/>
                      <w:marTop w:val="0"/>
                      <w:marBottom w:val="0"/>
                      <w:divBdr>
                        <w:top w:val="none" w:sz="0" w:space="0" w:color="auto"/>
                        <w:left w:val="none" w:sz="0" w:space="0" w:color="auto"/>
                        <w:bottom w:val="none" w:sz="0" w:space="0" w:color="auto"/>
                        <w:right w:val="none" w:sz="0" w:space="0" w:color="auto"/>
                      </w:divBdr>
                    </w:div>
                    <w:div w:id="1902716969">
                      <w:marLeft w:val="0"/>
                      <w:marRight w:val="0"/>
                      <w:marTop w:val="0"/>
                      <w:marBottom w:val="0"/>
                      <w:divBdr>
                        <w:top w:val="none" w:sz="0" w:space="0" w:color="auto"/>
                        <w:left w:val="none" w:sz="0" w:space="0" w:color="auto"/>
                        <w:bottom w:val="none" w:sz="0" w:space="0" w:color="auto"/>
                        <w:right w:val="none" w:sz="0" w:space="0" w:color="auto"/>
                      </w:divBdr>
                    </w:div>
                  </w:divsChild>
                </w:div>
                <w:div w:id="163120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3920</TotalTime>
  <Pages>20</Pages>
  <Words>7161</Words>
  <Characters>40820</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UT</Company>
  <LinksUpToDate>false</LinksUpToDate>
  <CharactersWithSpaces>47886</CharactersWithSpaces>
  <SharedDoc>false</SharedDoc>
  <HLinks>
    <vt:vector size="132" baseType="variant">
      <vt:variant>
        <vt:i4>4980861</vt:i4>
      </vt:variant>
      <vt:variant>
        <vt:i4>63</vt:i4>
      </vt:variant>
      <vt:variant>
        <vt:i4>0</vt:i4>
      </vt:variant>
      <vt:variant>
        <vt:i4>5</vt:i4>
      </vt:variant>
      <vt:variant>
        <vt:lpwstr>mailto:nmsel@mail.ru</vt:lpwstr>
      </vt:variant>
      <vt:variant>
        <vt:lpwstr/>
      </vt:variant>
      <vt:variant>
        <vt:i4>4980861</vt:i4>
      </vt:variant>
      <vt:variant>
        <vt:i4>60</vt:i4>
      </vt:variant>
      <vt:variant>
        <vt:i4>0</vt:i4>
      </vt:variant>
      <vt:variant>
        <vt:i4>5</vt:i4>
      </vt:variant>
      <vt:variant>
        <vt:lpwstr>mailto:nmsel@mail.ru</vt:lpwstr>
      </vt:variant>
      <vt:variant>
        <vt:lpwstr/>
      </vt:variant>
      <vt:variant>
        <vt:i4>4980861</vt:i4>
      </vt:variant>
      <vt:variant>
        <vt:i4>57</vt:i4>
      </vt:variant>
      <vt:variant>
        <vt:i4>0</vt:i4>
      </vt:variant>
      <vt:variant>
        <vt:i4>5</vt:i4>
      </vt:variant>
      <vt:variant>
        <vt:lpwstr>mailto:nmsel@mail.ru</vt:lpwstr>
      </vt:variant>
      <vt:variant>
        <vt:lpwstr/>
      </vt:variant>
      <vt:variant>
        <vt:i4>4980861</vt:i4>
      </vt:variant>
      <vt:variant>
        <vt:i4>54</vt:i4>
      </vt:variant>
      <vt:variant>
        <vt:i4>0</vt:i4>
      </vt:variant>
      <vt:variant>
        <vt:i4>5</vt:i4>
      </vt:variant>
      <vt:variant>
        <vt:lpwstr>mailto:nmsel@mail.ru</vt:lpwstr>
      </vt:variant>
      <vt:variant>
        <vt:lpwstr/>
      </vt:variant>
      <vt:variant>
        <vt:i4>4980861</vt:i4>
      </vt:variant>
      <vt:variant>
        <vt:i4>51</vt:i4>
      </vt:variant>
      <vt:variant>
        <vt:i4>0</vt:i4>
      </vt:variant>
      <vt:variant>
        <vt:i4>5</vt:i4>
      </vt:variant>
      <vt:variant>
        <vt:lpwstr>mailto:nmsel@mail.ru</vt:lpwstr>
      </vt:variant>
      <vt:variant>
        <vt:lpwstr/>
      </vt:variant>
      <vt:variant>
        <vt:i4>4980861</vt:i4>
      </vt:variant>
      <vt:variant>
        <vt:i4>48</vt:i4>
      </vt:variant>
      <vt:variant>
        <vt:i4>0</vt:i4>
      </vt:variant>
      <vt:variant>
        <vt:i4>5</vt:i4>
      </vt:variant>
      <vt:variant>
        <vt:lpwstr>mailto:nmsel@mail.ru</vt:lpwstr>
      </vt:variant>
      <vt:variant>
        <vt:lpwstr/>
      </vt:variant>
      <vt:variant>
        <vt:i4>4980861</vt:i4>
      </vt:variant>
      <vt:variant>
        <vt:i4>45</vt:i4>
      </vt:variant>
      <vt:variant>
        <vt:i4>0</vt:i4>
      </vt:variant>
      <vt:variant>
        <vt:i4>5</vt:i4>
      </vt:variant>
      <vt:variant>
        <vt:lpwstr>mailto:nmsel@mail.ru</vt:lpwstr>
      </vt:variant>
      <vt:variant>
        <vt:lpwstr/>
      </vt:variant>
      <vt:variant>
        <vt:i4>4980861</vt:i4>
      </vt:variant>
      <vt:variant>
        <vt:i4>42</vt:i4>
      </vt:variant>
      <vt:variant>
        <vt:i4>0</vt:i4>
      </vt:variant>
      <vt:variant>
        <vt:i4>5</vt:i4>
      </vt:variant>
      <vt:variant>
        <vt:lpwstr>mailto:nmsel@mail.ru</vt:lpwstr>
      </vt:variant>
      <vt:variant>
        <vt:lpwstr/>
      </vt:variant>
      <vt:variant>
        <vt:i4>4980861</vt:i4>
      </vt:variant>
      <vt:variant>
        <vt:i4>39</vt:i4>
      </vt:variant>
      <vt:variant>
        <vt:i4>0</vt:i4>
      </vt:variant>
      <vt:variant>
        <vt:i4>5</vt:i4>
      </vt:variant>
      <vt:variant>
        <vt:lpwstr>mailto:nmsel@mail.ru</vt:lpwstr>
      </vt:variant>
      <vt:variant>
        <vt:lpwstr/>
      </vt:variant>
      <vt:variant>
        <vt:i4>4980861</vt:i4>
      </vt:variant>
      <vt:variant>
        <vt:i4>36</vt:i4>
      </vt:variant>
      <vt:variant>
        <vt:i4>0</vt:i4>
      </vt:variant>
      <vt:variant>
        <vt:i4>5</vt:i4>
      </vt:variant>
      <vt:variant>
        <vt:lpwstr>mailto:nmsel@mail.ru</vt:lpwstr>
      </vt:variant>
      <vt:variant>
        <vt:lpwstr/>
      </vt:variant>
      <vt:variant>
        <vt:i4>4980861</vt:i4>
      </vt:variant>
      <vt:variant>
        <vt:i4>33</vt:i4>
      </vt:variant>
      <vt:variant>
        <vt:i4>0</vt:i4>
      </vt:variant>
      <vt:variant>
        <vt:i4>5</vt:i4>
      </vt:variant>
      <vt:variant>
        <vt:lpwstr>mailto:nmsel@mail.ru</vt:lpwstr>
      </vt:variant>
      <vt:variant>
        <vt:lpwstr/>
      </vt:variant>
      <vt:variant>
        <vt:i4>4980861</vt:i4>
      </vt:variant>
      <vt:variant>
        <vt:i4>30</vt:i4>
      </vt:variant>
      <vt:variant>
        <vt:i4>0</vt:i4>
      </vt:variant>
      <vt:variant>
        <vt:i4>5</vt:i4>
      </vt:variant>
      <vt:variant>
        <vt:lpwstr>mailto:nmsel@mail.ru</vt:lpwstr>
      </vt:variant>
      <vt:variant>
        <vt:lpwstr/>
      </vt:variant>
      <vt:variant>
        <vt:i4>4980861</vt:i4>
      </vt:variant>
      <vt:variant>
        <vt:i4>27</vt:i4>
      </vt:variant>
      <vt:variant>
        <vt:i4>0</vt:i4>
      </vt:variant>
      <vt:variant>
        <vt:i4>5</vt:i4>
      </vt:variant>
      <vt:variant>
        <vt:lpwstr>mailto:nmsel@mail.ru</vt:lpwstr>
      </vt:variant>
      <vt:variant>
        <vt:lpwstr/>
      </vt:variant>
      <vt:variant>
        <vt:i4>4980861</vt:i4>
      </vt:variant>
      <vt:variant>
        <vt:i4>24</vt:i4>
      </vt:variant>
      <vt:variant>
        <vt:i4>0</vt:i4>
      </vt:variant>
      <vt:variant>
        <vt:i4>5</vt:i4>
      </vt:variant>
      <vt:variant>
        <vt:lpwstr>mailto:nmsel@mail.ru</vt:lpwstr>
      </vt:variant>
      <vt:variant>
        <vt:lpwstr/>
      </vt:variant>
      <vt:variant>
        <vt:i4>4980861</vt:i4>
      </vt:variant>
      <vt:variant>
        <vt:i4>21</vt:i4>
      </vt:variant>
      <vt:variant>
        <vt:i4>0</vt:i4>
      </vt:variant>
      <vt:variant>
        <vt:i4>5</vt:i4>
      </vt:variant>
      <vt:variant>
        <vt:lpwstr>mailto:nmsel@mail.ru</vt:lpwstr>
      </vt:variant>
      <vt:variant>
        <vt:lpwstr/>
      </vt:variant>
      <vt:variant>
        <vt:i4>4980861</vt:i4>
      </vt:variant>
      <vt:variant>
        <vt:i4>18</vt:i4>
      </vt:variant>
      <vt:variant>
        <vt:i4>0</vt:i4>
      </vt:variant>
      <vt:variant>
        <vt:i4>5</vt:i4>
      </vt:variant>
      <vt:variant>
        <vt:lpwstr>mailto:nmsel@mail.ru</vt:lpwstr>
      </vt:variant>
      <vt:variant>
        <vt:lpwstr/>
      </vt:variant>
      <vt:variant>
        <vt:i4>4980861</vt:i4>
      </vt:variant>
      <vt:variant>
        <vt:i4>15</vt:i4>
      </vt:variant>
      <vt:variant>
        <vt:i4>0</vt:i4>
      </vt:variant>
      <vt:variant>
        <vt:i4>5</vt:i4>
      </vt:variant>
      <vt:variant>
        <vt:lpwstr>mailto:nmsel@mail.ru</vt:lpwstr>
      </vt:variant>
      <vt:variant>
        <vt:lpwstr/>
      </vt:variant>
      <vt:variant>
        <vt:i4>4980861</vt:i4>
      </vt:variant>
      <vt:variant>
        <vt:i4>12</vt:i4>
      </vt:variant>
      <vt:variant>
        <vt:i4>0</vt:i4>
      </vt:variant>
      <vt:variant>
        <vt:i4>5</vt:i4>
      </vt:variant>
      <vt:variant>
        <vt:lpwstr>mailto:nmsel@mail.ru</vt:lpwstr>
      </vt:variant>
      <vt:variant>
        <vt:lpwstr/>
      </vt:variant>
      <vt:variant>
        <vt:i4>4980861</vt:i4>
      </vt:variant>
      <vt:variant>
        <vt:i4>9</vt:i4>
      </vt:variant>
      <vt:variant>
        <vt:i4>0</vt:i4>
      </vt:variant>
      <vt:variant>
        <vt:i4>5</vt:i4>
      </vt:variant>
      <vt:variant>
        <vt:lpwstr>mailto:nmsel@mail.ru</vt:lpwstr>
      </vt:variant>
      <vt:variant>
        <vt:lpwstr/>
      </vt:variant>
      <vt:variant>
        <vt:i4>4980861</vt:i4>
      </vt:variant>
      <vt:variant>
        <vt:i4>6</vt:i4>
      </vt:variant>
      <vt:variant>
        <vt:i4>0</vt:i4>
      </vt:variant>
      <vt:variant>
        <vt:i4>5</vt:i4>
      </vt:variant>
      <vt:variant>
        <vt:lpwstr>mailto:nmsel@mail.ru</vt:lpwstr>
      </vt:variant>
      <vt:variant>
        <vt:lpwstr/>
      </vt:variant>
      <vt:variant>
        <vt:i4>4980861</vt:i4>
      </vt:variant>
      <vt:variant>
        <vt:i4>3</vt:i4>
      </vt:variant>
      <vt:variant>
        <vt:i4>0</vt:i4>
      </vt:variant>
      <vt:variant>
        <vt:i4>5</vt:i4>
      </vt:variant>
      <vt:variant>
        <vt:lpwstr>mailto:nmsel@mail.ru</vt:lpwstr>
      </vt:variant>
      <vt:variant>
        <vt:lpwstr/>
      </vt:variant>
      <vt:variant>
        <vt:i4>4980861</vt:i4>
      </vt:variant>
      <vt:variant>
        <vt:i4>0</vt:i4>
      </vt:variant>
      <vt:variant>
        <vt:i4>0</vt:i4>
      </vt:variant>
      <vt:variant>
        <vt:i4>5</vt:i4>
      </vt:variant>
      <vt:variant>
        <vt:lpwstr>mailto:nmsel@mail.ru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dc:creator>
  <cp:keywords/>
  <dc:description/>
  <cp:lastModifiedBy>Ксения</cp:lastModifiedBy>
  <cp:revision>52</cp:revision>
  <cp:lastPrinted>2013-04-18T06:51:00Z</cp:lastPrinted>
  <dcterms:created xsi:type="dcterms:W3CDTF">2008-07-11T03:04:00Z</dcterms:created>
  <dcterms:modified xsi:type="dcterms:W3CDTF">2013-08-08T07:28:00Z</dcterms:modified>
</cp:coreProperties>
</file>