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637" w:rsidRPr="00EA0EEA" w:rsidRDefault="00727637" w:rsidP="00727637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EA0EEA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727637" w:rsidRPr="00EA0EEA" w:rsidRDefault="00727637" w:rsidP="00727637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EA0EEA">
        <w:rPr>
          <w:b/>
          <w:bCs/>
          <w:color w:val="323232"/>
          <w:spacing w:val="49"/>
          <w:sz w:val="28"/>
          <w:szCs w:val="28"/>
        </w:rPr>
        <w:t>ДУМА</w:t>
      </w:r>
    </w:p>
    <w:p w:rsidR="00727637" w:rsidRPr="00EA0EEA" w:rsidRDefault="00727637" w:rsidP="00727637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EA0EEA">
        <w:rPr>
          <w:b/>
          <w:bCs/>
          <w:color w:val="323232"/>
          <w:spacing w:val="-11"/>
          <w:sz w:val="28"/>
          <w:szCs w:val="28"/>
        </w:rPr>
        <w:t xml:space="preserve">Новомальтинского </w:t>
      </w:r>
      <w:r w:rsidRPr="00EA0EEA">
        <w:rPr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727637" w:rsidRPr="00EA0EEA" w:rsidRDefault="0046008A" w:rsidP="00727637">
      <w:pPr>
        <w:shd w:val="clear" w:color="auto" w:fill="FFFFFF"/>
        <w:spacing w:line="319" w:lineRule="exact"/>
        <w:ind w:right="-2"/>
        <w:jc w:val="center"/>
        <w:rPr>
          <w:b/>
          <w:bCs/>
          <w:color w:val="323232"/>
          <w:spacing w:val="-11"/>
          <w:sz w:val="28"/>
          <w:szCs w:val="28"/>
        </w:rPr>
      </w:pPr>
      <w:r>
        <w:rPr>
          <w:b/>
          <w:bCs/>
          <w:color w:val="323232"/>
          <w:spacing w:val="-12"/>
          <w:sz w:val="28"/>
          <w:szCs w:val="28"/>
        </w:rPr>
        <w:t>Усольского</w:t>
      </w:r>
      <w:r w:rsidR="00727637" w:rsidRPr="00EA0EEA">
        <w:rPr>
          <w:b/>
          <w:bCs/>
          <w:color w:val="323232"/>
          <w:spacing w:val="-11"/>
          <w:sz w:val="28"/>
          <w:szCs w:val="28"/>
        </w:rPr>
        <w:t xml:space="preserve"> </w:t>
      </w:r>
      <w:r>
        <w:rPr>
          <w:b/>
          <w:bCs/>
          <w:color w:val="323232"/>
          <w:spacing w:val="-12"/>
          <w:sz w:val="28"/>
          <w:szCs w:val="28"/>
        </w:rPr>
        <w:t>муниципального</w:t>
      </w:r>
      <w:r w:rsidR="00727637" w:rsidRPr="00EA0EEA">
        <w:rPr>
          <w:b/>
          <w:bCs/>
          <w:color w:val="323232"/>
          <w:spacing w:val="-11"/>
          <w:sz w:val="28"/>
          <w:szCs w:val="28"/>
        </w:rPr>
        <w:t xml:space="preserve"> района</w:t>
      </w:r>
    </w:p>
    <w:p w:rsidR="00727637" w:rsidRPr="00EA0EEA" w:rsidRDefault="00727637" w:rsidP="00727637">
      <w:pPr>
        <w:shd w:val="clear" w:color="auto" w:fill="FFFFFF"/>
        <w:spacing w:line="319" w:lineRule="exact"/>
        <w:ind w:right="-2"/>
        <w:jc w:val="center"/>
        <w:rPr>
          <w:b/>
          <w:bCs/>
          <w:color w:val="323232"/>
          <w:spacing w:val="-11"/>
          <w:sz w:val="28"/>
          <w:szCs w:val="28"/>
        </w:rPr>
      </w:pPr>
      <w:r w:rsidRPr="00EA0EEA">
        <w:rPr>
          <w:b/>
          <w:bCs/>
          <w:color w:val="323232"/>
          <w:spacing w:val="-11"/>
          <w:sz w:val="28"/>
          <w:szCs w:val="28"/>
        </w:rPr>
        <w:t>Иркутск</w:t>
      </w:r>
      <w:r w:rsidR="0054060D" w:rsidRPr="00EA0EEA">
        <w:rPr>
          <w:b/>
          <w:bCs/>
          <w:color w:val="323232"/>
          <w:spacing w:val="-11"/>
          <w:sz w:val="28"/>
          <w:szCs w:val="28"/>
        </w:rPr>
        <w:t>ой</w:t>
      </w:r>
      <w:r w:rsidRPr="00EA0EEA">
        <w:rPr>
          <w:b/>
          <w:bCs/>
          <w:color w:val="323232"/>
          <w:spacing w:val="-11"/>
          <w:sz w:val="28"/>
          <w:szCs w:val="28"/>
        </w:rPr>
        <w:t xml:space="preserve"> област</w:t>
      </w:r>
      <w:r w:rsidR="0054060D" w:rsidRPr="00EA0EEA">
        <w:rPr>
          <w:b/>
          <w:bCs/>
          <w:color w:val="323232"/>
          <w:spacing w:val="-11"/>
          <w:sz w:val="28"/>
          <w:szCs w:val="28"/>
        </w:rPr>
        <w:t>и</w:t>
      </w:r>
      <w:bookmarkStart w:id="0" w:name="_GoBack"/>
      <w:bookmarkEnd w:id="0"/>
    </w:p>
    <w:p w:rsidR="00727637" w:rsidRPr="00EA0EEA" w:rsidRDefault="00727637" w:rsidP="00727637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</w:rPr>
      </w:pPr>
    </w:p>
    <w:p w:rsidR="00F732F8" w:rsidRPr="00EA0EEA" w:rsidRDefault="00F732F8" w:rsidP="001126FA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EA0EEA">
        <w:rPr>
          <w:b/>
          <w:bCs/>
          <w:color w:val="323232"/>
          <w:spacing w:val="49"/>
          <w:sz w:val="28"/>
          <w:szCs w:val="28"/>
        </w:rPr>
        <w:t>РЕШЕНИЕ</w:t>
      </w:r>
    </w:p>
    <w:p w:rsidR="00D671DC" w:rsidRDefault="00F732F8" w:rsidP="00D671DC">
      <w:pPr>
        <w:shd w:val="clear" w:color="auto" w:fill="FFFFFF"/>
        <w:tabs>
          <w:tab w:val="left" w:leader="underscore" w:pos="3052"/>
        </w:tabs>
        <w:jc w:val="center"/>
        <w:rPr>
          <w:color w:val="323232"/>
          <w:sz w:val="28"/>
          <w:szCs w:val="28"/>
        </w:rPr>
      </w:pPr>
      <w:r w:rsidRPr="00EA0EEA">
        <w:rPr>
          <w:color w:val="323232"/>
          <w:spacing w:val="-19"/>
          <w:sz w:val="28"/>
          <w:szCs w:val="28"/>
        </w:rPr>
        <w:t xml:space="preserve">От </w:t>
      </w:r>
      <w:r w:rsidR="00D671DC">
        <w:rPr>
          <w:color w:val="323232"/>
          <w:spacing w:val="-19"/>
          <w:sz w:val="28"/>
          <w:szCs w:val="28"/>
        </w:rPr>
        <w:t>28.</w:t>
      </w:r>
      <w:r w:rsidR="00855337" w:rsidRPr="00EA0EEA">
        <w:rPr>
          <w:color w:val="323232"/>
          <w:spacing w:val="-19"/>
          <w:sz w:val="28"/>
          <w:szCs w:val="28"/>
        </w:rPr>
        <w:t>11</w:t>
      </w:r>
      <w:r w:rsidR="009848D4" w:rsidRPr="00EA0EEA">
        <w:rPr>
          <w:color w:val="323232"/>
          <w:spacing w:val="-19"/>
          <w:sz w:val="28"/>
          <w:szCs w:val="28"/>
        </w:rPr>
        <w:t>.2024</w:t>
      </w:r>
      <w:r w:rsidRPr="00EA0EEA">
        <w:rPr>
          <w:color w:val="323232"/>
          <w:spacing w:val="-19"/>
          <w:sz w:val="28"/>
          <w:szCs w:val="28"/>
        </w:rPr>
        <w:t xml:space="preserve">г.                                                                          </w:t>
      </w:r>
      <w:r w:rsidR="007B2710" w:rsidRPr="00EA0EEA">
        <w:rPr>
          <w:color w:val="323232"/>
          <w:spacing w:val="-19"/>
          <w:sz w:val="28"/>
          <w:szCs w:val="28"/>
        </w:rPr>
        <w:t xml:space="preserve">                          </w:t>
      </w:r>
      <w:r w:rsidRPr="00EA0EEA">
        <w:rPr>
          <w:color w:val="323232"/>
          <w:spacing w:val="-19"/>
          <w:sz w:val="28"/>
          <w:szCs w:val="28"/>
        </w:rPr>
        <w:t xml:space="preserve"> </w:t>
      </w:r>
      <w:r w:rsidRPr="00EA0EEA">
        <w:rPr>
          <w:color w:val="323232"/>
          <w:sz w:val="28"/>
          <w:szCs w:val="28"/>
        </w:rPr>
        <w:t>№</w:t>
      </w:r>
      <w:r w:rsidR="00D671DC">
        <w:rPr>
          <w:color w:val="323232"/>
          <w:sz w:val="28"/>
          <w:szCs w:val="28"/>
        </w:rPr>
        <w:t>73</w:t>
      </w:r>
    </w:p>
    <w:p w:rsidR="00F732F8" w:rsidRPr="00EA0EEA" w:rsidRDefault="00F732F8" w:rsidP="00D671DC">
      <w:pPr>
        <w:shd w:val="clear" w:color="auto" w:fill="FFFFFF"/>
        <w:tabs>
          <w:tab w:val="left" w:leader="underscore" w:pos="3052"/>
        </w:tabs>
        <w:jc w:val="center"/>
        <w:rPr>
          <w:color w:val="323232"/>
          <w:spacing w:val="-10"/>
          <w:sz w:val="28"/>
          <w:szCs w:val="28"/>
        </w:rPr>
      </w:pPr>
      <w:r w:rsidRPr="00EA0EEA">
        <w:rPr>
          <w:color w:val="323232"/>
          <w:spacing w:val="-10"/>
          <w:sz w:val="28"/>
          <w:szCs w:val="28"/>
        </w:rPr>
        <w:t>п. Новомальтинск</w:t>
      </w:r>
    </w:p>
    <w:p w:rsidR="00F732F8" w:rsidRPr="00EA0EEA" w:rsidRDefault="00F732F8" w:rsidP="00F732F8">
      <w:pPr>
        <w:shd w:val="clear" w:color="auto" w:fill="FFFFFF"/>
        <w:ind w:left="4006"/>
        <w:rPr>
          <w:sz w:val="28"/>
          <w:szCs w:val="28"/>
        </w:rPr>
      </w:pPr>
    </w:p>
    <w:p w:rsidR="00241B65" w:rsidRDefault="00111FB8" w:rsidP="00F732F8">
      <w:pPr>
        <w:jc w:val="center"/>
        <w:rPr>
          <w:b/>
          <w:sz w:val="28"/>
          <w:szCs w:val="28"/>
        </w:rPr>
      </w:pPr>
      <w:r w:rsidRPr="00EA0EEA">
        <w:rPr>
          <w:b/>
          <w:sz w:val="28"/>
          <w:szCs w:val="28"/>
        </w:rPr>
        <w:t>О внесении изменений в решение Думы Новомальтинского сельского поселения Усольского муниципального района Иркутской области</w:t>
      </w:r>
    </w:p>
    <w:p w:rsidR="00F732F8" w:rsidRPr="00EA0EEA" w:rsidRDefault="00111FB8" w:rsidP="00F732F8">
      <w:pPr>
        <w:jc w:val="center"/>
        <w:rPr>
          <w:b/>
          <w:sz w:val="28"/>
          <w:szCs w:val="28"/>
        </w:rPr>
      </w:pPr>
      <w:r w:rsidRPr="00EA0EEA">
        <w:rPr>
          <w:b/>
          <w:sz w:val="28"/>
          <w:szCs w:val="28"/>
        </w:rPr>
        <w:t>от 30.11.2021г. №148 «</w:t>
      </w:r>
      <w:r w:rsidR="00DB1210" w:rsidRPr="00EA0EEA">
        <w:rPr>
          <w:b/>
          <w:sz w:val="28"/>
          <w:szCs w:val="28"/>
        </w:rPr>
        <w:t xml:space="preserve">О </w:t>
      </w:r>
      <w:r w:rsidR="00F732F8" w:rsidRPr="00EA0EEA">
        <w:rPr>
          <w:b/>
          <w:sz w:val="28"/>
          <w:szCs w:val="28"/>
        </w:rPr>
        <w:t>Земельн</w:t>
      </w:r>
      <w:r w:rsidR="00DB1210" w:rsidRPr="00EA0EEA">
        <w:rPr>
          <w:b/>
          <w:sz w:val="28"/>
          <w:szCs w:val="28"/>
        </w:rPr>
        <w:t>ом</w:t>
      </w:r>
      <w:r w:rsidR="00F732F8" w:rsidRPr="00EA0EEA">
        <w:rPr>
          <w:b/>
          <w:sz w:val="28"/>
          <w:szCs w:val="28"/>
        </w:rPr>
        <w:t xml:space="preserve"> налог</w:t>
      </w:r>
      <w:r w:rsidR="00DB1210" w:rsidRPr="00EA0EEA">
        <w:rPr>
          <w:b/>
          <w:sz w:val="28"/>
          <w:szCs w:val="28"/>
        </w:rPr>
        <w:t>е</w:t>
      </w:r>
      <w:r w:rsidRPr="00EA0EEA">
        <w:rPr>
          <w:b/>
          <w:sz w:val="28"/>
          <w:szCs w:val="28"/>
        </w:rPr>
        <w:t>»</w:t>
      </w:r>
    </w:p>
    <w:p w:rsidR="00F732F8" w:rsidRPr="00EA0EEA" w:rsidRDefault="00F732F8" w:rsidP="00F732F8">
      <w:pPr>
        <w:jc w:val="center"/>
        <w:rPr>
          <w:sz w:val="28"/>
          <w:szCs w:val="28"/>
        </w:rPr>
      </w:pPr>
    </w:p>
    <w:p w:rsidR="00F732F8" w:rsidRPr="00EA0EEA" w:rsidRDefault="00B07D91" w:rsidP="008B6E98">
      <w:pPr>
        <w:ind w:firstLine="851"/>
        <w:jc w:val="both"/>
        <w:rPr>
          <w:sz w:val="28"/>
          <w:szCs w:val="28"/>
        </w:rPr>
      </w:pPr>
      <w:r w:rsidRPr="00EA0EEA">
        <w:rPr>
          <w:sz w:val="28"/>
          <w:szCs w:val="28"/>
        </w:rPr>
        <w:t xml:space="preserve">Руководствуясь </w:t>
      </w:r>
      <w:r w:rsidR="00362A38" w:rsidRPr="00EA0EEA">
        <w:rPr>
          <w:sz w:val="28"/>
          <w:szCs w:val="28"/>
        </w:rPr>
        <w:t>стать</w:t>
      </w:r>
      <w:r w:rsidR="006111ED">
        <w:rPr>
          <w:sz w:val="28"/>
          <w:szCs w:val="28"/>
        </w:rPr>
        <w:t>ей</w:t>
      </w:r>
      <w:r w:rsidRPr="00EA0EEA">
        <w:rPr>
          <w:sz w:val="28"/>
          <w:szCs w:val="28"/>
        </w:rPr>
        <w:t>14 Федерального закона от 6 октября 2003 года №131-ФЗ «Об общих принципах организации местного самоуправления в Российской Федерации»,</w:t>
      </w:r>
      <w:r w:rsidR="005424AD">
        <w:rPr>
          <w:sz w:val="28"/>
          <w:szCs w:val="28"/>
        </w:rPr>
        <w:t xml:space="preserve"> </w:t>
      </w:r>
      <w:r w:rsidR="002510E4" w:rsidRPr="00EA0EEA">
        <w:rPr>
          <w:sz w:val="28"/>
          <w:szCs w:val="28"/>
        </w:rPr>
        <w:t>главой 31 Налогового кодекса Российской Федерации</w:t>
      </w:r>
      <w:r w:rsidR="00D059D8" w:rsidRPr="00EA0EEA">
        <w:rPr>
          <w:sz w:val="28"/>
          <w:szCs w:val="28"/>
        </w:rPr>
        <w:t xml:space="preserve"> </w:t>
      </w:r>
      <w:r w:rsidR="00F732F8" w:rsidRPr="00EA0EEA">
        <w:rPr>
          <w:sz w:val="28"/>
          <w:szCs w:val="28"/>
        </w:rPr>
        <w:t xml:space="preserve">руководствуясь ст. 31,47 Устава Новомальтинского </w:t>
      </w:r>
      <w:r w:rsidR="00727637" w:rsidRPr="00EA0EEA">
        <w:rPr>
          <w:sz w:val="28"/>
          <w:szCs w:val="28"/>
        </w:rPr>
        <w:t xml:space="preserve">сельского поселения Усольского </w:t>
      </w:r>
      <w:r w:rsidR="00F732F8" w:rsidRPr="00EA0EEA">
        <w:rPr>
          <w:sz w:val="28"/>
          <w:szCs w:val="28"/>
        </w:rPr>
        <w:t>муниципального</w:t>
      </w:r>
      <w:r w:rsidR="00727637" w:rsidRPr="00EA0EEA">
        <w:rPr>
          <w:sz w:val="28"/>
          <w:szCs w:val="28"/>
        </w:rPr>
        <w:t xml:space="preserve"> района</w:t>
      </w:r>
      <w:r w:rsidR="00F732F8" w:rsidRPr="00EA0EEA">
        <w:rPr>
          <w:sz w:val="28"/>
          <w:szCs w:val="28"/>
        </w:rPr>
        <w:t xml:space="preserve">, Дума </w:t>
      </w:r>
      <w:r w:rsidR="00727637" w:rsidRPr="00EA0EEA">
        <w:rPr>
          <w:sz w:val="28"/>
          <w:szCs w:val="28"/>
        </w:rPr>
        <w:t xml:space="preserve">Новомальтинского </w:t>
      </w:r>
      <w:r w:rsidR="00F732F8" w:rsidRPr="00EA0EEA">
        <w:rPr>
          <w:sz w:val="28"/>
          <w:szCs w:val="28"/>
        </w:rPr>
        <w:t xml:space="preserve">сельского поселения </w:t>
      </w:r>
      <w:r w:rsidR="00727637" w:rsidRPr="00EA0EEA">
        <w:rPr>
          <w:sz w:val="28"/>
          <w:szCs w:val="28"/>
        </w:rPr>
        <w:t xml:space="preserve">Усольского </w:t>
      </w:r>
      <w:r w:rsidR="00F732F8" w:rsidRPr="00EA0EEA">
        <w:rPr>
          <w:sz w:val="28"/>
          <w:szCs w:val="28"/>
        </w:rPr>
        <w:t>муниципального</w:t>
      </w:r>
      <w:r w:rsidR="00727637" w:rsidRPr="00EA0EEA">
        <w:rPr>
          <w:sz w:val="28"/>
          <w:szCs w:val="28"/>
        </w:rPr>
        <w:t xml:space="preserve"> района Иркутской области</w:t>
      </w:r>
      <w:r w:rsidR="00F732F8" w:rsidRPr="00EA0EEA">
        <w:rPr>
          <w:sz w:val="28"/>
          <w:szCs w:val="28"/>
        </w:rPr>
        <w:t xml:space="preserve">, </w:t>
      </w:r>
    </w:p>
    <w:p w:rsidR="00F732F8" w:rsidRPr="00EA0EEA" w:rsidRDefault="00F732F8" w:rsidP="008B6E98">
      <w:pPr>
        <w:jc w:val="both"/>
        <w:rPr>
          <w:sz w:val="28"/>
          <w:szCs w:val="28"/>
        </w:rPr>
      </w:pPr>
      <w:r w:rsidRPr="00EA0EEA">
        <w:rPr>
          <w:sz w:val="28"/>
          <w:szCs w:val="28"/>
        </w:rPr>
        <w:t>РЕШИЛА:</w:t>
      </w:r>
    </w:p>
    <w:p w:rsidR="00111FB8" w:rsidRPr="00EA0EEA" w:rsidRDefault="00BE555F" w:rsidP="008B6E98">
      <w:pPr>
        <w:ind w:firstLine="851"/>
        <w:jc w:val="both"/>
        <w:rPr>
          <w:b/>
          <w:sz w:val="28"/>
          <w:szCs w:val="28"/>
        </w:rPr>
      </w:pPr>
      <w:r w:rsidRPr="00EA0EEA">
        <w:rPr>
          <w:sz w:val="28"/>
          <w:szCs w:val="28"/>
        </w:rPr>
        <w:t xml:space="preserve">1. </w:t>
      </w:r>
      <w:r w:rsidR="00111FB8" w:rsidRPr="00EA0EEA">
        <w:rPr>
          <w:sz w:val="28"/>
          <w:szCs w:val="28"/>
        </w:rPr>
        <w:t xml:space="preserve">Внести </w:t>
      </w:r>
      <w:r w:rsidR="00970072">
        <w:rPr>
          <w:sz w:val="28"/>
          <w:szCs w:val="28"/>
        </w:rPr>
        <w:t xml:space="preserve">в решение </w:t>
      </w:r>
      <w:r w:rsidR="00970072" w:rsidRPr="00EA0EEA">
        <w:rPr>
          <w:sz w:val="28"/>
          <w:szCs w:val="28"/>
        </w:rPr>
        <w:t>Думы Новомальтинского сельского поселения Усольского муниципального района Иркутской области от 30.11.2021г. № 148 «О Земельном налоге</w:t>
      </w:r>
      <w:proofErr w:type="gramStart"/>
      <w:r w:rsidR="00970072" w:rsidRPr="00EA0EEA">
        <w:rPr>
          <w:sz w:val="28"/>
          <w:szCs w:val="28"/>
        </w:rPr>
        <w:t>»(</w:t>
      </w:r>
      <w:proofErr w:type="gramEnd"/>
      <w:r w:rsidR="00970072" w:rsidRPr="00EA0EEA">
        <w:rPr>
          <w:sz w:val="28"/>
          <w:szCs w:val="28"/>
        </w:rPr>
        <w:t xml:space="preserve"> </w:t>
      </w:r>
      <w:r w:rsidR="00970072">
        <w:rPr>
          <w:sz w:val="28"/>
          <w:szCs w:val="28"/>
        </w:rPr>
        <w:t>в редакции</w:t>
      </w:r>
      <w:r w:rsidR="00970072" w:rsidRPr="00EA0EEA">
        <w:rPr>
          <w:sz w:val="28"/>
          <w:szCs w:val="28"/>
        </w:rPr>
        <w:t xml:space="preserve"> от 30.11.2023г. №38, от 29.02.2024г. №58)</w:t>
      </w:r>
      <w:r w:rsidR="00241B65">
        <w:rPr>
          <w:sz w:val="28"/>
          <w:szCs w:val="28"/>
        </w:rPr>
        <w:t xml:space="preserve"> </w:t>
      </w:r>
      <w:r w:rsidR="00AB5BD3" w:rsidRPr="00EA0EEA">
        <w:rPr>
          <w:sz w:val="28"/>
          <w:szCs w:val="28"/>
        </w:rPr>
        <w:t xml:space="preserve">следующие </w:t>
      </w:r>
      <w:r w:rsidR="00970072">
        <w:rPr>
          <w:sz w:val="28"/>
          <w:szCs w:val="28"/>
        </w:rPr>
        <w:t>изменения:</w:t>
      </w:r>
      <w:r w:rsidR="00111FB8" w:rsidRPr="00EA0EEA">
        <w:rPr>
          <w:sz w:val="28"/>
          <w:szCs w:val="28"/>
        </w:rPr>
        <w:t xml:space="preserve"> </w:t>
      </w:r>
    </w:p>
    <w:p w:rsidR="00AB5BD3" w:rsidRPr="002B6EF9" w:rsidRDefault="00AB5BD3" w:rsidP="008B6E98">
      <w:pPr>
        <w:ind w:firstLine="851"/>
        <w:jc w:val="both"/>
        <w:rPr>
          <w:sz w:val="28"/>
          <w:szCs w:val="28"/>
          <w:shd w:val="clear" w:color="auto" w:fill="FFFFFF"/>
        </w:rPr>
      </w:pPr>
      <w:r w:rsidRPr="002B6EF9">
        <w:rPr>
          <w:sz w:val="28"/>
          <w:szCs w:val="28"/>
          <w:shd w:val="clear" w:color="auto" w:fill="FFFFFF"/>
        </w:rPr>
        <w:t xml:space="preserve">1.1. </w:t>
      </w:r>
      <w:r w:rsidR="00970072" w:rsidRPr="002B6EF9">
        <w:rPr>
          <w:sz w:val="28"/>
          <w:szCs w:val="28"/>
          <w:shd w:val="clear" w:color="auto" w:fill="FFFFFF"/>
        </w:rPr>
        <w:t>в п</w:t>
      </w:r>
      <w:r w:rsidRPr="002B6EF9">
        <w:rPr>
          <w:sz w:val="28"/>
          <w:szCs w:val="28"/>
          <w:shd w:val="clear" w:color="auto" w:fill="FFFFFF"/>
        </w:rPr>
        <w:t>ункт</w:t>
      </w:r>
      <w:r w:rsidR="00970072" w:rsidRPr="002B6EF9">
        <w:rPr>
          <w:sz w:val="28"/>
          <w:szCs w:val="28"/>
          <w:shd w:val="clear" w:color="auto" w:fill="FFFFFF"/>
        </w:rPr>
        <w:t>е</w:t>
      </w:r>
      <w:r w:rsidRPr="002B6EF9">
        <w:rPr>
          <w:sz w:val="28"/>
          <w:szCs w:val="28"/>
          <w:shd w:val="clear" w:color="auto" w:fill="FFFFFF"/>
        </w:rPr>
        <w:t xml:space="preserve"> </w:t>
      </w:r>
      <w:r w:rsidR="009848D4" w:rsidRPr="002B6EF9">
        <w:rPr>
          <w:sz w:val="28"/>
          <w:szCs w:val="28"/>
          <w:shd w:val="clear" w:color="auto" w:fill="FFFFFF"/>
        </w:rPr>
        <w:t>2</w:t>
      </w:r>
      <w:r w:rsidR="00C0658B" w:rsidRPr="002B6EF9">
        <w:rPr>
          <w:sz w:val="28"/>
          <w:szCs w:val="28"/>
          <w:shd w:val="clear" w:color="auto" w:fill="FFFFFF"/>
        </w:rPr>
        <w:t>:</w:t>
      </w:r>
    </w:p>
    <w:p w:rsidR="00BA00A1" w:rsidRPr="002B6EF9" w:rsidRDefault="00BA00A1" w:rsidP="00BA00A1">
      <w:pPr>
        <w:ind w:firstLine="851"/>
        <w:jc w:val="both"/>
        <w:rPr>
          <w:sz w:val="28"/>
          <w:szCs w:val="28"/>
          <w:shd w:val="clear" w:color="auto" w:fill="FFFFFF"/>
        </w:rPr>
      </w:pPr>
      <w:r w:rsidRPr="002B6EF9">
        <w:rPr>
          <w:sz w:val="28"/>
          <w:szCs w:val="28"/>
          <w:shd w:val="clear" w:color="auto" w:fill="FFFFFF"/>
        </w:rPr>
        <w:t xml:space="preserve">1.1.1.абзац </w:t>
      </w:r>
      <w:r w:rsidR="00970072" w:rsidRPr="002B6EF9">
        <w:rPr>
          <w:sz w:val="28"/>
          <w:szCs w:val="28"/>
          <w:shd w:val="clear" w:color="auto" w:fill="FFFFFF"/>
        </w:rPr>
        <w:t xml:space="preserve">третий подпункта </w:t>
      </w:r>
      <w:r w:rsidRPr="002B6EF9">
        <w:rPr>
          <w:sz w:val="28"/>
          <w:szCs w:val="28"/>
          <w:shd w:val="clear" w:color="auto" w:fill="FFFFFF"/>
        </w:rPr>
        <w:t>1</w:t>
      </w:r>
      <w:r w:rsidR="00970072" w:rsidRPr="002B6EF9">
        <w:rPr>
          <w:sz w:val="28"/>
          <w:szCs w:val="28"/>
          <w:shd w:val="clear" w:color="auto" w:fill="FFFFFF"/>
        </w:rPr>
        <w:t xml:space="preserve"> </w:t>
      </w:r>
      <w:r w:rsidRPr="002B6EF9">
        <w:rPr>
          <w:sz w:val="28"/>
          <w:szCs w:val="28"/>
          <w:shd w:val="clear" w:color="auto" w:fill="FFFFFF"/>
        </w:rPr>
        <w:t>изложить в следующей редакции:</w:t>
      </w:r>
    </w:p>
    <w:p w:rsidR="00BA00A1" w:rsidRPr="002B6EF9" w:rsidRDefault="00BA00A1" w:rsidP="00BA00A1">
      <w:pPr>
        <w:ind w:firstLine="851"/>
        <w:jc w:val="both"/>
        <w:rPr>
          <w:sz w:val="28"/>
          <w:szCs w:val="28"/>
          <w:shd w:val="clear" w:color="auto" w:fill="FFFFFF"/>
        </w:rPr>
      </w:pPr>
      <w:proofErr w:type="gramStart"/>
      <w:r w:rsidRPr="002B6EF9">
        <w:rPr>
          <w:sz w:val="28"/>
          <w:szCs w:val="28"/>
          <w:shd w:val="clear" w:color="auto" w:fill="FFFFFF"/>
        </w:rPr>
        <w:t>«-занятых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строительства, 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</w:t>
      </w:r>
      <w:proofErr w:type="gramEnd"/>
      <w:r w:rsidRPr="002B6EF9">
        <w:rPr>
          <w:sz w:val="28"/>
          <w:szCs w:val="28"/>
          <w:shd w:val="clear" w:color="auto" w:fill="FFFFFF"/>
        </w:rPr>
        <w:t xml:space="preserve">, кадастровая стоимость </w:t>
      </w:r>
      <w:proofErr w:type="gramStart"/>
      <w:r w:rsidRPr="002B6EF9">
        <w:rPr>
          <w:sz w:val="28"/>
          <w:szCs w:val="28"/>
          <w:shd w:val="clear" w:color="auto" w:fill="FFFFFF"/>
        </w:rPr>
        <w:t>каждого</w:t>
      </w:r>
      <w:proofErr w:type="gramEnd"/>
      <w:r w:rsidRPr="002B6EF9">
        <w:rPr>
          <w:sz w:val="28"/>
          <w:szCs w:val="28"/>
          <w:shd w:val="clear" w:color="auto" w:fill="FFFFFF"/>
        </w:rPr>
        <w:t xml:space="preserve"> из которых превышает 300 миллионов рублей;</w:t>
      </w:r>
    </w:p>
    <w:p w:rsidR="00BA00A1" w:rsidRPr="00EA0EEA" w:rsidRDefault="00BA00A1" w:rsidP="00BA00A1">
      <w:pPr>
        <w:ind w:firstLine="851"/>
        <w:jc w:val="both"/>
        <w:rPr>
          <w:sz w:val="28"/>
          <w:szCs w:val="28"/>
          <w:shd w:val="clear" w:color="auto" w:fill="FFFFFF"/>
        </w:rPr>
      </w:pPr>
      <w:r w:rsidRPr="002B6EF9">
        <w:rPr>
          <w:sz w:val="28"/>
          <w:szCs w:val="28"/>
          <w:shd w:val="clear" w:color="auto" w:fill="FFFFFF"/>
        </w:rPr>
        <w:t>1.1.2.абзац</w:t>
      </w:r>
      <w:r w:rsidR="00970072" w:rsidRPr="002B6EF9">
        <w:rPr>
          <w:sz w:val="28"/>
          <w:szCs w:val="28"/>
          <w:shd w:val="clear" w:color="auto" w:fill="FFFFFF"/>
        </w:rPr>
        <w:t xml:space="preserve"> четвертый</w:t>
      </w:r>
      <w:r w:rsidRPr="002B6EF9">
        <w:rPr>
          <w:sz w:val="28"/>
          <w:szCs w:val="28"/>
          <w:shd w:val="clear" w:color="auto" w:fill="FFFFFF"/>
        </w:rPr>
        <w:t xml:space="preserve"> подпункта</w:t>
      </w:r>
      <w:r w:rsidRPr="00EA0EEA">
        <w:rPr>
          <w:sz w:val="28"/>
          <w:szCs w:val="28"/>
          <w:shd w:val="clear" w:color="auto" w:fill="FFFFFF"/>
        </w:rPr>
        <w:t xml:space="preserve"> 1</w:t>
      </w:r>
      <w:r w:rsidR="00970072">
        <w:rPr>
          <w:sz w:val="28"/>
          <w:szCs w:val="28"/>
          <w:shd w:val="clear" w:color="auto" w:fill="FFFFFF"/>
        </w:rPr>
        <w:t xml:space="preserve"> изложить в следующей редакции</w:t>
      </w:r>
      <w:r w:rsidRPr="00EA0EEA">
        <w:rPr>
          <w:sz w:val="28"/>
          <w:szCs w:val="28"/>
          <w:shd w:val="clear" w:color="auto" w:fill="FFFFFF"/>
        </w:rPr>
        <w:t>:</w:t>
      </w:r>
    </w:p>
    <w:p w:rsidR="00BA00A1" w:rsidRPr="00EA0EEA" w:rsidRDefault="00BA00A1" w:rsidP="00BA00A1">
      <w:pPr>
        <w:ind w:firstLine="851"/>
        <w:jc w:val="both"/>
        <w:rPr>
          <w:sz w:val="28"/>
          <w:szCs w:val="28"/>
          <w:shd w:val="clear" w:color="auto" w:fill="FFFFFF"/>
        </w:rPr>
      </w:pPr>
      <w:r w:rsidRPr="00EA0EEA">
        <w:rPr>
          <w:sz w:val="28"/>
          <w:szCs w:val="28"/>
        </w:rPr>
        <w:t>«-</w:t>
      </w:r>
      <w:r w:rsidRPr="00EA0EEA">
        <w:rPr>
          <w:sz w:val="28"/>
          <w:szCs w:val="28"/>
          <w:shd w:val="clear" w:color="auto" w:fill="FFFFFF"/>
        </w:rPr>
        <w:t xml:space="preserve"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№217-ФЗ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за исключением указанных в настоящем </w:t>
      </w:r>
      <w:r w:rsidRPr="00EA0EEA">
        <w:rPr>
          <w:sz w:val="28"/>
          <w:szCs w:val="28"/>
          <w:shd w:val="clear" w:color="auto" w:fill="FFFFFF"/>
        </w:rPr>
        <w:lastRenderedPageBreak/>
        <w:t>абзаце</w:t>
      </w:r>
      <w:r w:rsidR="001D0989">
        <w:rPr>
          <w:sz w:val="28"/>
          <w:szCs w:val="28"/>
          <w:shd w:val="clear" w:color="auto" w:fill="FFFFFF"/>
        </w:rPr>
        <w:t xml:space="preserve"> </w:t>
      </w:r>
      <w:r w:rsidRPr="00EA0EEA">
        <w:rPr>
          <w:sz w:val="28"/>
          <w:szCs w:val="28"/>
          <w:shd w:val="clear" w:color="auto" w:fill="FFFFFF"/>
        </w:rPr>
        <w:t>земельных участков, кадастровая стоимость каждого из которых превышает 300 миллионов рублей.</w:t>
      </w:r>
    </w:p>
    <w:p w:rsidR="000534B1" w:rsidRPr="00EA0EEA" w:rsidRDefault="000534B1" w:rsidP="000534B1">
      <w:pPr>
        <w:ind w:firstLine="851"/>
        <w:jc w:val="both"/>
        <w:rPr>
          <w:sz w:val="28"/>
          <w:szCs w:val="28"/>
          <w:shd w:val="clear" w:color="auto" w:fill="FFFFFF"/>
        </w:rPr>
      </w:pPr>
      <w:r w:rsidRPr="00EA0EEA">
        <w:rPr>
          <w:sz w:val="28"/>
          <w:szCs w:val="28"/>
          <w:shd w:val="clear" w:color="auto" w:fill="FFFFFF"/>
        </w:rPr>
        <w:t xml:space="preserve">1.1.3.подпункт 2 </w:t>
      </w:r>
      <w:r w:rsidR="00970072">
        <w:rPr>
          <w:sz w:val="28"/>
          <w:szCs w:val="28"/>
          <w:shd w:val="clear" w:color="auto" w:fill="FFFFFF"/>
        </w:rPr>
        <w:t>изложить в следующей редакции</w:t>
      </w:r>
      <w:r w:rsidRPr="00EA0EEA">
        <w:rPr>
          <w:sz w:val="28"/>
          <w:szCs w:val="28"/>
          <w:shd w:val="clear" w:color="auto" w:fill="FFFFFF"/>
        </w:rPr>
        <w:t>:</w:t>
      </w:r>
    </w:p>
    <w:p w:rsidR="000534B1" w:rsidRPr="00EA0EEA" w:rsidRDefault="000534B1" w:rsidP="000534B1">
      <w:pPr>
        <w:ind w:firstLine="851"/>
        <w:jc w:val="both"/>
        <w:rPr>
          <w:sz w:val="28"/>
          <w:szCs w:val="28"/>
        </w:rPr>
      </w:pPr>
      <w:r w:rsidRPr="00EA0EEA">
        <w:rPr>
          <w:sz w:val="28"/>
          <w:szCs w:val="28"/>
        </w:rPr>
        <w:t>«2) 1,</w:t>
      </w:r>
      <w:r w:rsidR="002E156F" w:rsidRPr="00EA0EEA">
        <w:rPr>
          <w:sz w:val="28"/>
          <w:szCs w:val="28"/>
        </w:rPr>
        <w:t>5</w:t>
      </w:r>
      <w:r w:rsidRPr="00EA0EEA">
        <w:rPr>
          <w:sz w:val="28"/>
          <w:szCs w:val="28"/>
        </w:rPr>
        <w:t xml:space="preserve"> процента в отношении прочих земельных участков</w:t>
      </w:r>
      <w:proofErr w:type="gramStart"/>
      <w:r w:rsidRPr="00EA0EEA">
        <w:rPr>
          <w:sz w:val="28"/>
          <w:szCs w:val="28"/>
        </w:rPr>
        <w:t>.»</w:t>
      </w:r>
      <w:proofErr w:type="gramEnd"/>
    </w:p>
    <w:p w:rsidR="00C845EE" w:rsidRPr="00EA0EEA" w:rsidRDefault="00C845EE" w:rsidP="008B6E98">
      <w:pPr>
        <w:ind w:firstLine="851"/>
        <w:jc w:val="both"/>
        <w:rPr>
          <w:sz w:val="28"/>
          <w:szCs w:val="28"/>
        </w:rPr>
      </w:pPr>
      <w:r w:rsidRPr="00EA0EEA">
        <w:rPr>
          <w:sz w:val="28"/>
          <w:szCs w:val="28"/>
        </w:rPr>
        <w:t>2</w:t>
      </w:r>
      <w:r w:rsidR="001D22EE" w:rsidRPr="00EA0EEA">
        <w:rPr>
          <w:sz w:val="28"/>
          <w:szCs w:val="28"/>
        </w:rPr>
        <w:t>.</w:t>
      </w:r>
      <w:r w:rsidR="00F56547" w:rsidRPr="00EA0EEA">
        <w:rPr>
          <w:sz w:val="28"/>
          <w:szCs w:val="28"/>
        </w:rPr>
        <w:t>О</w:t>
      </w:r>
      <w:r w:rsidR="00F56547" w:rsidRPr="00EA0EEA">
        <w:rPr>
          <w:bCs/>
          <w:sz w:val="28"/>
          <w:szCs w:val="28"/>
        </w:rPr>
        <w:t xml:space="preserve">публиковать настоящее решение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Новомальтинского сельского поселения- </w:t>
      </w:r>
      <w:proofErr w:type="spellStart"/>
      <w:r w:rsidR="00F56547" w:rsidRPr="00EA0EEA">
        <w:rPr>
          <w:bCs/>
          <w:sz w:val="28"/>
          <w:szCs w:val="28"/>
          <w:lang w:val="en-US"/>
        </w:rPr>
        <w:t>novomaltinsk</w:t>
      </w:r>
      <w:proofErr w:type="spellEnd"/>
      <w:r w:rsidR="00F56547" w:rsidRPr="00EA0EEA">
        <w:rPr>
          <w:bCs/>
          <w:sz w:val="28"/>
          <w:szCs w:val="28"/>
        </w:rPr>
        <w:t>.</w:t>
      </w:r>
      <w:proofErr w:type="spellStart"/>
      <w:r w:rsidR="00F56547" w:rsidRPr="00EA0EEA">
        <w:rPr>
          <w:bCs/>
          <w:sz w:val="28"/>
          <w:szCs w:val="28"/>
          <w:lang w:val="en-US"/>
        </w:rPr>
        <w:t>ru</w:t>
      </w:r>
      <w:proofErr w:type="spellEnd"/>
      <w:r w:rsidR="00F56547" w:rsidRPr="00EA0EEA">
        <w:rPr>
          <w:sz w:val="28"/>
          <w:szCs w:val="28"/>
        </w:rPr>
        <w:t xml:space="preserve"> </w:t>
      </w:r>
    </w:p>
    <w:p w:rsidR="00F56547" w:rsidRPr="00EA0EEA" w:rsidRDefault="00C845EE" w:rsidP="008B6E98">
      <w:pPr>
        <w:ind w:firstLine="851"/>
        <w:jc w:val="both"/>
        <w:rPr>
          <w:sz w:val="28"/>
          <w:szCs w:val="28"/>
        </w:rPr>
      </w:pPr>
      <w:r w:rsidRPr="00EA0EEA">
        <w:rPr>
          <w:sz w:val="28"/>
          <w:szCs w:val="28"/>
        </w:rPr>
        <w:t xml:space="preserve">3.Настоящее решение вступает в силу </w:t>
      </w:r>
      <w:r w:rsidR="00970072">
        <w:rPr>
          <w:sz w:val="28"/>
          <w:szCs w:val="28"/>
        </w:rPr>
        <w:t>с 1 января 2025</w:t>
      </w:r>
      <w:r w:rsidR="00241B65">
        <w:rPr>
          <w:sz w:val="28"/>
          <w:szCs w:val="28"/>
        </w:rPr>
        <w:t xml:space="preserve"> </w:t>
      </w:r>
      <w:r w:rsidR="00970072">
        <w:rPr>
          <w:sz w:val="28"/>
          <w:szCs w:val="28"/>
        </w:rPr>
        <w:t>года, но не</w:t>
      </w:r>
      <w:r w:rsidRPr="00EA0EEA">
        <w:rPr>
          <w:sz w:val="28"/>
          <w:szCs w:val="28"/>
        </w:rPr>
        <w:t xml:space="preserve"> ранее чем по истечении одного месяца со дня его официального опубликования</w:t>
      </w:r>
      <w:r w:rsidR="00970072">
        <w:rPr>
          <w:sz w:val="28"/>
          <w:szCs w:val="28"/>
        </w:rPr>
        <w:t>.</w:t>
      </w:r>
    </w:p>
    <w:p w:rsidR="00F56547" w:rsidRPr="00EA0EEA" w:rsidRDefault="00BD123E" w:rsidP="008B6E98">
      <w:pPr>
        <w:ind w:firstLine="851"/>
        <w:jc w:val="both"/>
        <w:rPr>
          <w:sz w:val="28"/>
          <w:szCs w:val="28"/>
        </w:rPr>
      </w:pPr>
      <w:proofErr w:type="gramStart"/>
      <w:r w:rsidRPr="00EA0EEA">
        <w:rPr>
          <w:sz w:val="28"/>
          <w:szCs w:val="28"/>
        </w:rPr>
        <w:t>4</w:t>
      </w:r>
      <w:r w:rsidR="00F56547" w:rsidRPr="00EA0EEA">
        <w:rPr>
          <w:sz w:val="28"/>
          <w:szCs w:val="28"/>
        </w:rPr>
        <w:t>.</w:t>
      </w:r>
      <w:r w:rsidR="00970072">
        <w:rPr>
          <w:sz w:val="28"/>
          <w:szCs w:val="28"/>
        </w:rPr>
        <w:t xml:space="preserve">Направить настоящее решение в Межрайонную инспекцию Федеральной налоговой службы № 21 </w:t>
      </w:r>
      <w:r w:rsidR="00F56547" w:rsidRPr="00EA0EEA">
        <w:rPr>
          <w:sz w:val="28"/>
          <w:szCs w:val="28"/>
        </w:rPr>
        <w:t>по Иркутской области</w:t>
      </w:r>
      <w:r w:rsidR="00970072">
        <w:rPr>
          <w:sz w:val="28"/>
          <w:szCs w:val="28"/>
        </w:rPr>
        <w:t xml:space="preserve"> в порядке</w:t>
      </w:r>
      <w:r w:rsidR="005424AD">
        <w:rPr>
          <w:sz w:val="28"/>
          <w:szCs w:val="28"/>
        </w:rPr>
        <w:t xml:space="preserve">, </w:t>
      </w:r>
      <w:r w:rsidR="00970072">
        <w:rPr>
          <w:sz w:val="28"/>
          <w:szCs w:val="28"/>
        </w:rPr>
        <w:t>определенном приказом Федеральной налоговой службы России от 22.11.2018г. №ММВ-7-21/652</w:t>
      </w:r>
      <w:r w:rsidR="00970072" w:rsidRPr="00970072">
        <w:rPr>
          <w:sz w:val="28"/>
          <w:szCs w:val="28"/>
        </w:rPr>
        <w:t>@</w:t>
      </w:r>
      <w:r w:rsidR="00970072">
        <w:rPr>
          <w:sz w:val="28"/>
          <w:szCs w:val="28"/>
        </w:rPr>
        <w:t xml:space="preserve"> «Об утверждении формы и формата предоставления информации об установлении, </w:t>
      </w:r>
      <w:r w:rsidR="005424AD">
        <w:rPr>
          <w:sz w:val="28"/>
          <w:szCs w:val="28"/>
        </w:rPr>
        <w:t>изменении</w:t>
      </w:r>
      <w:r w:rsidR="00970072">
        <w:rPr>
          <w:sz w:val="28"/>
          <w:szCs w:val="28"/>
        </w:rPr>
        <w:t xml:space="preserve"> и прекращени</w:t>
      </w:r>
      <w:r w:rsidR="005424AD">
        <w:rPr>
          <w:sz w:val="28"/>
          <w:szCs w:val="28"/>
        </w:rPr>
        <w:t>и</w:t>
      </w:r>
      <w:r w:rsidR="00970072">
        <w:rPr>
          <w:sz w:val="28"/>
          <w:szCs w:val="28"/>
        </w:rPr>
        <w:t xml:space="preserve"> действия региональных и местных налогов, а также порядка направления указанной информации в электронной форме»</w:t>
      </w:r>
      <w:r w:rsidR="00F56547" w:rsidRPr="00EA0EEA">
        <w:rPr>
          <w:sz w:val="28"/>
          <w:szCs w:val="28"/>
        </w:rPr>
        <w:t>.</w:t>
      </w:r>
      <w:proofErr w:type="gramEnd"/>
    </w:p>
    <w:p w:rsidR="002D22FB" w:rsidRPr="00EA0EEA" w:rsidRDefault="002D22FB" w:rsidP="005467CA">
      <w:pPr>
        <w:jc w:val="both"/>
        <w:rPr>
          <w:sz w:val="28"/>
          <w:szCs w:val="28"/>
        </w:rPr>
      </w:pPr>
    </w:p>
    <w:p w:rsidR="001B1680" w:rsidRPr="00EA0EEA" w:rsidRDefault="001B1680" w:rsidP="005467CA">
      <w:pPr>
        <w:jc w:val="both"/>
        <w:rPr>
          <w:sz w:val="28"/>
          <w:szCs w:val="28"/>
        </w:rPr>
      </w:pPr>
    </w:p>
    <w:p w:rsidR="007C16A1" w:rsidRPr="00EA0EEA" w:rsidRDefault="002D22FB" w:rsidP="005467CA">
      <w:pPr>
        <w:jc w:val="both"/>
        <w:rPr>
          <w:sz w:val="28"/>
          <w:szCs w:val="28"/>
        </w:rPr>
      </w:pPr>
      <w:r w:rsidRPr="00EA0EEA">
        <w:rPr>
          <w:sz w:val="28"/>
          <w:szCs w:val="28"/>
        </w:rPr>
        <w:t xml:space="preserve">Председатель Думы </w:t>
      </w:r>
    </w:p>
    <w:p w:rsidR="00E5517D" w:rsidRPr="00EA0EEA" w:rsidRDefault="007C16A1" w:rsidP="005467CA">
      <w:pPr>
        <w:jc w:val="both"/>
        <w:rPr>
          <w:sz w:val="28"/>
          <w:szCs w:val="28"/>
        </w:rPr>
      </w:pPr>
      <w:r w:rsidRPr="00EA0EEA">
        <w:rPr>
          <w:sz w:val="28"/>
          <w:szCs w:val="28"/>
        </w:rPr>
        <w:t>Новомальтинского</w:t>
      </w:r>
    </w:p>
    <w:p w:rsidR="00C713FD" w:rsidRPr="00EA0EEA" w:rsidRDefault="007C16A1" w:rsidP="005467CA">
      <w:pPr>
        <w:jc w:val="both"/>
        <w:rPr>
          <w:sz w:val="28"/>
          <w:szCs w:val="28"/>
        </w:rPr>
      </w:pPr>
      <w:r w:rsidRPr="00EA0EEA">
        <w:rPr>
          <w:sz w:val="28"/>
          <w:szCs w:val="28"/>
        </w:rPr>
        <w:t>с</w:t>
      </w:r>
      <w:r w:rsidR="002D22FB" w:rsidRPr="00EA0EEA">
        <w:rPr>
          <w:sz w:val="28"/>
          <w:szCs w:val="28"/>
        </w:rPr>
        <w:t>ельского</w:t>
      </w:r>
      <w:r w:rsidRPr="00EA0EEA">
        <w:rPr>
          <w:sz w:val="28"/>
          <w:szCs w:val="28"/>
        </w:rPr>
        <w:t xml:space="preserve"> п</w:t>
      </w:r>
      <w:r w:rsidR="002D22FB" w:rsidRPr="00EA0EEA">
        <w:rPr>
          <w:sz w:val="28"/>
          <w:szCs w:val="28"/>
        </w:rPr>
        <w:t xml:space="preserve">оселения </w:t>
      </w:r>
    </w:p>
    <w:p w:rsidR="00C713FD" w:rsidRPr="00EA0EEA" w:rsidRDefault="00C713FD" w:rsidP="005467CA">
      <w:pPr>
        <w:jc w:val="both"/>
        <w:rPr>
          <w:sz w:val="28"/>
          <w:szCs w:val="28"/>
        </w:rPr>
      </w:pPr>
      <w:r w:rsidRPr="00EA0EEA">
        <w:rPr>
          <w:sz w:val="28"/>
          <w:szCs w:val="28"/>
        </w:rPr>
        <w:t>Глава Новомальтинского</w:t>
      </w:r>
    </w:p>
    <w:p w:rsidR="002D22FB" w:rsidRPr="00EA0EEA" w:rsidRDefault="00AF7D6D" w:rsidP="005467CA">
      <w:pPr>
        <w:jc w:val="both"/>
        <w:rPr>
          <w:bCs/>
          <w:sz w:val="28"/>
          <w:szCs w:val="28"/>
        </w:rPr>
      </w:pPr>
      <w:r w:rsidRPr="00EA0EEA">
        <w:rPr>
          <w:sz w:val="28"/>
          <w:szCs w:val="28"/>
        </w:rPr>
        <w:t>с</w:t>
      </w:r>
      <w:r w:rsidR="00C713FD" w:rsidRPr="00EA0EEA">
        <w:rPr>
          <w:sz w:val="28"/>
          <w:szCs w:val="28"/>
        </w:rPr>
        <w:t>ельского</w:t>
      </w:r>
      <w:r w:rsidRPr="00EA0EEA">
        <w:rPr>
          <w:sz w:val="28"/>
          <w:szCs w:val="28"/>
        </w:rPr>
        <w:t xml:space="preserve"> </w:t>
      </w:r>
      <w:r w:rsidR="00C713FD" w:rsidRPr="00EA0EEA">
        <w:rPr>
          <w:sz w:val="28"/>
          <w:szCs w:val="28"/>
        </w:rPr>
        <w:t xml:space="preserve">поселения                </w:t>
      </w:r>
      <w:r w:rsidR="002D22FB" w:rsidRPr="00EA0EEA">
        <w:rPr>
          <w:sz w:val="28"/>
          <w:szCs w:val="28"/>
        </w:rPr>
        <w:t xml:space="preserve">                                                      </w:t>
      </w:r>
      <w:r w:rsidR="003841EA" w:rsidRPr="00EA0EEA">
        <w:rPr>
          <w:sz w:val="28"/>
          <w:szCs w:val="28"/>
        </w:rPr>
        <w:t>Т.В.</w:t>
      </w:r>
      <w:r w:rsidR="00CF6766" w:rsidRPr="00EA0EEA">
        <w:rPr>
          <w:sz w:val="28"/>
          <w:szCs w:val="28"/>
        </w:rPr>
        <w:t xml:space="preserve"> </w:t>
      </w:r>
      <w:r w:rsidR="003841EA" w:rsidRPr="00EA0EEA">
        <w:rPr>
          <w:sz w:val="28"/>
          <w:szCs w:val="28"/>
        </w:rPr>
        <w:t>Маркова</w:t>
      </w:r>
    </w:p>
    <w:p w:rsidR="002D22FB" w:rsidRPr="00EA0EEA" w:rsidRDefault="002D22FB" w:rsidP="007C16A1">
      <w:pPr>
        <w:rPr>
          <w:sz w:val="28"/>
          <w:szCs w:val="28"/>
        </w:rPr>
      </w:pPr>
    </w:p>
    <w:sectPr w:rsidR="002D22FB" w:rsidRPr="00EA0EEA" w:rsidSect="00855337">
      <w:headerReference w:type="even" r:id="rId8"/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77AE" w:rsidRDefault="00E077AE" w:rsidP="00BE555F">
      <w:r>
        <w:separator/>
      </w:r>
    </w:p>
  </w:endnote>
  <w:endnote w:type="continuationSeparator" w:id="0">
    <w:p w:rsidR="00E077AE" w:rsidRDefault="00E077AE" w:rsidP="00BE5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77AE" w:rsidRDefault="00E077AE" w:rsidP="00BE555F">
      <w:r>
        <w:separator/>
      </w:r>
    </w:p>
  </w:footnote>
  <w:footnote w:type="continuationSeparator" w:id="0">
    <w:p w:rsidR="00E077AE" w:rsidRDefault="00E077AE" w:rsidP="00BE55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ED3" w:rsidRDefault="00707A26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0165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B3ED3" w:rsidRDefault="00E077A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ED3" w:rsidRDefault="00E077AE" w:rsidP="0086102C">
    <w:pPr>
      <w:pStyle w:val="a3"/>
      <w:framePr w:wrap="around" w:vAnchor="text" w:hAnchor="margin" w:xAlign="center" w:y="1"/>
      <w:rPr>
        <w:rStyle w:val="a5"/>
      </w:rPr>
    </w:pPr>
  </w:p>
  <w:p w:rsidR="007B3ED3" w:rsidRDefault="00E077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306B"/>
    <w:rsid w:val="00021135"/>
    <w:rsid w:val="00027E58"/>
    <w:rsid w:val="00045D1F"/>
    <w:rsid w:val="000474CA"/>
    <w:rsid w:val="00047F1B"/>
    <w:rsid w:val="0005347F"/>
    <w:rsid w:val="000534B1"/>
    <w:rsid w:val="00084CA0"/>
    <w:rsid w:val="00085032"/>
    <w:rsid w:val="000A7C40"/>
    <w:rsid w:val="000B14DA"/>
    <w:rsid w:val="000D1685"/>
    <w:rsid w:val="000E0EDA"/>
    <w:rsid w:val="000E3F35"/>
    <w:rsid w:val="000F476A"/>
    <w:rsid w:val="00106EF8"/>
    <w:rsid w:val="00107DDE"/>
    <w:rsid w:val="00111FB8"/>
    <w:rsid w:val="001126FA"/>
    <w:rsid w:val="00137D87"/>
    <w:rsid w:val="00140874"/>
    <w:rsid w:val="00157A65"/>
    <w:rsid w:val="00180601"/>
    <w:rsid w:val="00187A27"/>
    <w:rsid w:val="0019306B"/>
    <w:rsid w:val="001975BE"/>
    <w:rsid w:val="001B1680"/>
    <w:rsid w:val="001D0989"/>
    <w:rsid w:val="001D22EE"/>
    <w:rsid w:val="001E693C"/>
    <w:rsid w:val="001F04BC"/>
    <w:rsid w:val="001F2F5E"/>
    <w:rsid w:val="001F7395"/>
    <w:rsid w:val="001F7527"/>
    <w:rsid w:val="002059B7"/>
    <w:rsid w:val="00213FF9"/>
    <w:rsid w:val="00231F53"/>
    <w:rsid w:val="00241B65"/>
    <w:rsid w:val="00244DB1"/>
    <w:rsid w:val="002510E4"/>
    <w:rsid w:val="00267424"/>
    <w:rsid w:val="00277C70"/>
    <w:rsid w:val="00284D5B"/>
    <w:rsid w:val="002B6EF9"/>
    <w:rsid w:val="002C146E"/>
    <w:rsid w:val="002D1F20"/>
    <w:rsid w:val="002D22FB"/>
    <w:rsid w:val="002D57CE"/>
    <w:rsid w:val="002D5C1E"/>
    <w:rsid w:val="002E156F"/>
    <w:rsid w:val="002E2940"/>
    <w:rsid w:val="002F6BE4"/>
    <w:rsid w:val="00305768"/>
    <w:rsid w:val="00323AE1"/>
    <w:rsid w:val="00330A77"/>
    <w:rsid w:val="003322F8"/>
    <w:rsid w:val="0033601B"/>
    <w:rsid w:val="00362A38"/>
    <w:rsid w:val="00374D4A"/>
    <w:rsid w:val="003841EA"/>
    <w:rsid w:val="00392EE3"/>
    <w:rsid w:val="003A1B4A"/>
    <w:rsid w:val="003A5B87"/>
    <w:rsid w:val="003C55C6"/>
    <w:rsid w:val="003C6A62"/>
    <w:rsid w:val="003D2809"/>
    <w:rsid w:val="003E5402"/>
    <w:rsid w:val="003E6E70"/>
    <w:rsid w:val="0040758C"/>
    <w:rsid w:val="004168AF"/>
    <w:rsid w:val="0042420B"/>
    <w:rsid w:val="00432233"/>
    <w:rsid w:val="00443CAF"/>
    <w:rsid w:val="0046008A"/>
    <w:rsid w:val="004643CF"/>
    <w:rsid w:val="00465ECA"/>
    <w:rsid w:val="00471516"/>
    <w:rsid w:val="004807DC"/>
    <w:rsid w:val="00490A97"/>
    <w:rsid w:val="004A7097"/>
    <w:rsid w:val="004A7CD3"/>
    <w:rsid w:val="004B00A4"/>
    <w:rsid w:val="004D1DB0"/>
    <w:rsid w:val="004D4689"/>
    <w:rsid w:val="004F4A1C"/>
    <w:rsid w:val="004F66FD"/>
    <w:rsid w:val="00505833"/>
    <w:rsid w:val="0052626F"/>
    <w:rsid w:val="0054060D"/>
    <w:rsid w:val="005424AD"/>
    <w:rsid w:val="005467CA"/>
    <w:rsid w:val="00547BC7"/>
    <w:rsid w:val="00570789"/>
    <w:rsid w:val="005E722E"/>
    <w:rsid w:val="005F5DA1"/>
    <w:rsid w:val="006111ED"/>
    <w:rsid w:val="00617047"/>
    <w:rsid w:val="00660F93"/>
    <w:rsid w:val="00672F18"/>
    <w:rsid w:val="0067586B"/>
    <w:rsid w:val="006948C6"/>
    <w:rsid w:val="006A7727"/>
    <w:rsid w:val="006C288F"/>
    <w:rsid w:val="006E49D2"/>
    <w:rsid w:val="0070056F"/>
    <w:rsid w:val="007013AF"/>
    <w:rsid w:val="00701656"/>
    <w:rsid w:val="00707A26"/>
    <w:rsid w:val="00726C38"/>
    <w:rsid w:val="00727637"/>
    <w:rsid w:val="0075308B"/>
    <w:rsid w:val="0078435F"/>
    <w:rsid w:val="007A2795"/>
    <w:rsid w:val="007A3B31"/>
    <w:rsid w:val="007B06A9"/>
    <w:rsid w:val="007B2710"/>
    <w:rsid w:val="007C16A1"/>
    <w:rsid w:val="007C5ADB"/>
    <w:rsid w:val="007D211F"/>
    <w:rsid w:val="007D478F"/>
    <w:rsid w:val="007D53F8"/>
    <w:rsid w:val="007D554D"/>
    <w:rsid w:val="007D5DD2"/>
    <w:rsid w:val="007E0D86"/>
    <w:rsid w:val="007E4913"/>
    <w:rsid w:val="00801B17"/>
    <w:rsid w:val="00813C7B"/>
    <w:rsid w:val="008268B4"/>
    <w:rsid w:val="00826B48"/>
    <w:rsid w:val="00855337"/>
    <w:rsid w:val="00865CB0"/>
    <w:rsid w:val="00876768"/>
    <w:rsid w:val="0088443A"/>
    <w:rsid w:val="0088551F"/>
    <w:rsid w:val="00887C64"/>
    <w:rsid w:val="008944C8"/>
    <w:rsid w:val="008A17F4"/>
    <w:rsid w:val="008B6E98"/>
    <w:rsid w:val="008C6113"/>
    <w:rsid w:val="008C667C"/>
    <w:rsid w:val="008D4E6B"/>
    <w:rsid w:val="008D7F0E"/>
    <w:rsid w:val="008F33D5"/>
    <w:rsid w:val="008F36EE"/>
    <w:rsid w:val="008F7490"/>
    <w:rsid w:val="00912D58"/>
    <w:rsid w:val="009437F0"/>
    <w:rsid w:val="00944B44"/>
    <w:rsid w:val="00950260"/>
    <w:rsid w:val="00950AC0"/>
    <w:rsid w:val="00970072"/>
    <w:rsid w:val="009816FD"/>
    <w:rsid w:val="009848D4"/>
    <w:rsid w:val="00986798"/>
    <w:rsid w:val="00990878"/>
    <w:rsid w:val="009B2529"/>
    <w:rsid w:val="009C281F"/>
    <w:rsid w:val="009D630E"/>
    <w:rsid w:val="009F6A5A"/>
    <w:rsid w:val="00A4391A"/>
    <w:rsid w:val="00A566FC"/>
    <w:rsid w:val="00A82D85"/>
    <w:rsid w:val="00AA0F7F"/>
    <w:rsid w:val="00AB5BD3"/>
    <w:rsid w:val="00AC61C1"/>
    <w:rsid w:val="00AD4856"/>
    <w:rsid w:val="00AF7D6D"/>
    <w:rsid w:val="00B07559"/>
    <w:rsid w:val="00B07D91"/>
    <w:rsid w:val="00B61BA9"/>
    <w:rsid w:val="00B64071"/>
    <w:rsid w:val="00B6693D"/>
    <w:rsid w:val="00B72344"/>
    <w:rsid w:val="00B8561C"/>
    <w:rsid w:val="00B97E11"/>
    <w:rsid w:val="00BA00A1"/>
    <w:rsid w:val="00BC5D68"/>
    <w:rsid w:val="00BC7CB2"/>
    <w:rsid w:val="00BD123E"/>
    <w:rsid w:val="00BE555F"/>
    <w:rsid w:val="00BE713A"/>
    <w:rsid w:val="00C022AE"/>
    <w:rsid w:val="00C044A2"/>
    <w:rsid w:val="00C0658B"/>
    <w:rsid w:val="00C1636C"/>
    <w:rsid w:val="00C277CA"/>
    <w:rsid w:val="00C40B5C"/>
    <w:rsid w:val="00C45352"/>
    <w:rsid w:val="00C53A48"/>
    <w:rsid w:val="00C561C6"/>
    <w:rsid w:val="00C637AF"/>
    <w:rsid w:val="00C653D1"/>
    <w:rsid w:val="00C66BAB"/>
    <w:rsid w:val="00C713FD"/>
    <w:rsid w:val="00C76564"/>
    <w:rsid w:val="00C76BE1"/>
    <w:rsid w:val="00C80FE6"/>
    <w:rsid w:val="00C81B89"/>
    <w:rsid w:val="00C845EE"/>
    <w:rsid w:val="00C962A0"/>
    <w:rsid w:val="00CE0ECB"/>
    <w:rsid w:val="00CF6766"/>
    <w:rsid w:val="00CF6CB1"/>
    <w:rsid w:val="00D02D2F"/>
    <w:rsid w:val="00D04D47"/>
    <w:rsid w:val="00D059D8"/>
    <w:rsid w:val="00D27277"/>
    <w:rsid w:val="00D654A1"/>
    <w:rsid w:val="00D671DC"/>
    <w:rsid w:val="00D70FBC"/>
    <w:rsid w:val="00D86040"/>
    <w:rsid w:val="00D86524"/>
    <w:rsid w:val="00DB1210"/>
    <w:rsid w:val="00DE3D19"/>
    <w:rsid w:val="00DF29D1"/>
    <w:rsid w:val="00DF313C"/>
    <w:rsid w:val="00DF4733"/>
    <w:rsid w:val="00E077AE"/>
    <w:rsid w:val="00E30011"/>
    <w:rsid w:val="00E32DF5"/>
    <w:rsid w:val="00E36DC1"/>
    <w:rsid w:val="00E431A0"/>
    <w:rsid w:val="00E44227"/>
    <w:rsid w:val="00E4527B"/>
    <w:rsid w:val="00E5410E"/>
    <w:rsid w:val="00E5517D"/>
    <w:rsid w:val="00E67A20"/>
    <w:rsid w:val="00E82B6F"/>
    <w:rsid w:val="00E958FF"/>
    <w:rsid w:val="00EA0EEA"/>
    <w:rsid w:val="00EA493A"/>
    <w:rsid w:val="00EC4A24"/>
    <w:rsid w:val="00ED19FA"/>
    <w:rsid w:val="00EE2A0C"/>
    <w:rsid w:val="00EF7D04"/>
    <w:rsid w:val="00F04F7E"/>
    <w:rsid w:val="00F05B5A"/>
    <w:rsid w:val="00F14D06"/>
    <w:rsid w:val="00F4251F"/>
    <w:rsid w:val="00F4296D"/>
    <w:rsid w:val="00F442AF"/>
    <w:rsid w:val="00F54A74"/>
    <w:rsid w:val="00F56547"/>
    <w:rsid w:val="00F732F8"/>
    <w:rsid w:val="00F802CE"/>
    <w:rsid w:val="00F92D2B"/>
    <w:rsid w:val="00F9358B"/>
    <w:rsid w:val="00FA4B1C"/>
    <w:rsid w:val="00FA542E"/>
    <w:rsid w:val="00FA740F"/>
    <w:rsid w:val="00FC2431"/>
    <w:rsid w:val="00FF2A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5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E555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E55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E555F"/>
  </w:style>
  <w:style w:type="paragraph" w:styleId="a6">
    <w:name w:val="footnote text"/>
    <w:basedOn w:val="a"/>
    <w:link w:val="a7"/>
    <w:semiHidden/>
    <w:rsid w:val="00BE555F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BE55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BE555F"/>
    <w:rPr>
      <w:vertAlign w:val="superscript"/>
    </w:rPr>
  </w:style>
  <w:style w:type="paragraph" w:customStyle="1" w:styleId="ConsPlusNormal">
    <w:name w:val="ConsPlusNormal"/>
    <w:rsid w:val="00BE555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ody Text"/>
    <w:basedOn w:val="a"/>
    <w:link w:val="aa"/>
    <w:rsid w:val="00F732F8"/>
    <w:pPr>
      <w:jc w:val="both"/>
    </w:pPr>
  </w:style>
  <w:style w:type="character" w:customStyle="1" w:styleId="aa">
    <w:name w:val="Основной текст Знак"/>
    <w:basedOn w:val="a0"/>
    <w:link w:val="a9"/>
    <w:rsid w:val="00F732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726C38"/>
    <w:pPr>
      <w:ind w:left="720"/>
      <w:contextualSpacing/>
    </w:pPr>
  </w:style>
  <w:style w:type="character" w:customStyle="1" w:styleId="blk">
    <w:name w:val="blk"/>
    <w:basedOn w:val="a0"/>
    <w:rsid w:val="0033601B"/>
  </w:style>
  <w:style w:type="paragraph" w:styleId="ac">
    <w:name w:val="Normal (Web)"/>
    <w:basedOn w:val="a"/>
    <w:uiPriority w:val="99"/>
    <w:unhideWhenUsed/>
    <w:rsid w:val="00027E58"/>
    <w:pPr>
      <w:spacing w:before="100" w:beforeAutospacing="1" w:after="100" w:afterAutospacing="1"/>
    </w:pPr>
  </w:style>
  <w:style w:type="character" w:styleId="ad">
    <w:name w:val="Hyperlink"/>
    <w:basedOn w:val="a0"/>
    <w:uiPriority w:val="99"/>
    <w:semiHidden/>
    <w:unhideWhenUsed/>
    <w:rsid w:val="0078435F"/>
    <w:rPr>
      <w:color w:val="0000FF"/>
      <w:u w:val="single"/>
    </w:rPr>
  </w:style>
  <w:style w:type="paragraph" w:styleId="ae">
    <w:name w:val="footer"/>
    <w:basedOn w:val="a"/>
    <w:link w:val="af"/>
    <w:uiPriority w:val="99"/>
    <w:unhideWhenUsed/>
    <w:rsid w:val="0085533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553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D671D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D671D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2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7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2585EF-2525-4DBC-B147-177D17A7C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518</TotalTime>
  <Pages>2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Александровна Соломина</dc:creator>
  <cp:keywords/>
  <dc:description/>
  <cp:lastModifiedBy>polzovatel</cp:lastModifiedBy>
  <cp:revision>72</cp:revision>
  <cp:lastPrinted>2024-11-28T06:10:00Z</cp:lastPrinted>
  <dcterms:created xsi:type="dcterms:W3CDTF">2017-06-26T02:35:00Z</dcterms:created>
  <dcterms:modified xsi:type="dcterms:W3CDTF">2024-12-04T07:45:00Z</dcterms:modified>
</cp:coreProperties>
</file>