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Новомальтинского </w:t>
      </w:r>
      <w:r>
        <w:rPr>
          <w:b/>
          <w:sz w:val="28"/>
          <w:szCs w:val="28"/>
        </w:rPr>
        <w:t>с</w:t>
      </w:r>
      <w:r w:rsidRPr="00C577BF">
        <w:rPr>
          <w:b/>
          <w:spacing w:val="-10"/>
          <w:sz w:val="28"/>
          <w:szCs w:val="28"/>
        </w:rPr>
        <w:t>ельского поселения</w:t>
      </w:r>
    </w:p>
    <w:p w:rsidR="003E1EF0" w:rsidRDefault="003E1EF0" w:rsidP="0090110A">
      <w:pPr>
        <w:widowControl/>
        <w:autoSpaceDE/>
        <w:autoSpaceDN/>
        <w:adjustRightInd/>
        <w:jc w:val="center"/>
        <w:rPr>
          <w:b/>
          <w:spacing w:val="-12"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</w:t>
      </w:r>
      <w:r>
        <w:rPr>
          <w:b/>
          <w:spacing w:val="-12"/>
          <w:sz w:val="28"/>
          <w:szCs w:val="28"/>
        </w:rPr>
        <w:t>го муниципального района</w:t>
      </w:r>
    </w:p>
    <w:p w:rsidR="0090110A" w:rsidRPr="00C577BF" w:rsidRDefault="00121FD0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Иркутской</w:t>
      </w:r>
      <w:r w:rsidR="0090110A" w:rsidRPr="00C577BF">
        <w:rPr>
          <w:b/>
          <w:sz w:val="28"/>
          <w:szCs w:val="28"/>
        </w:rPr>
        <w:t xml:space="preserve"> област</w:t>
      </w:r>
      <w:r>
        <w:rPr>
          <w:b/>
          <w:sz w:val="28"/>
          <w:szCs w:val="28"/>
        </w:rPr>
        <w:t>и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  <w:r w:rsidR="004E178E">
        <w:rPr>
          <w:b/>
          <w:spacing w:val="49"/>
          <w:sz w:val="28"/>
          <w:szCs w:val="28"/>
        </w:rPr>
        <w:t xml:space="preserve"> </w:t>
      </w:r>
    </w:p>
    <w:p w:rsidR="0090110A" w:rsidRDefault="008C05DD" w:rsidP="0090110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</w:t>
      </w:r>
      <w:r w:rsidR="00D243C2">
        <w:rPr>
          <w:sz w:val="28"/>
          <w:szCs w:val="28"/>
        </w:rPr>
        <w:t>т</w:t>
      </w:r>
      <w:r w:rsidR="00DC68CB">
        <w:rPr>
          <w:sz w:val="28"/>
          <w:szCs w:val="28"/>
        </w:rPr>
        <w:t xml:space="preserve"> </w:t>
      </w:r>
      <w:r w:rsidR="00F42487">
        <w:rPr>
          <w:sz w:val="28"/>
          <w:szCs w:val="28"/>
        </w:rPr>
        <w:t>25.12.2025</w:t>
      </w:r>
      <w:r w:rsidR="0090110A">
        <w:rPr>
          <w:sz w:val="28"/>
          <w:szCs w:val="28"/>
        </w:rPr>
        <w:t>г.</w:t>
      </w:r>
      <w:r w:rsidR="0090110A" w:rsidRPr="00C577BF">
        <w:rPr>
          <w:sz w:val="28"/>
          <w:szCs w:val="28"/>
        </w:rPr>
        <w:t xml:space="preserve">                                                                    </w:t>
      </w:r>
      <w:r w:rsidR="00FC6AE8">
        <w:rPr>
          <w:sz w:val="28"/>
          <w:szCs w:val="28"/>
        </w:rPr>
        <w:t xml:space="preserve">                      </w:t>
      </w:r>
      <w:r w:rsidR="00FC6AE8" w:rsidRPr="0034310A">
        <w:rPr>
          <w:sz w:val="28"/>
          <w:szCs w:val="28"/>
        </w:rPr>
        <w:t>№</w:t>
      </w:r>
      <w:r w:rsidR="006B2263">
        <w:rPr>
          <w:sz w:val="28"/>
          <w:szCs w:val="28"/>
        </w:rPr>
        <w:t>107</w:t>
      </w:r>
      <w:r w:rsidR="00421954">
        <w:rPr>
          <w:sz w:val="28"/>
          <w:szCs w:val="28"/>
        </w:rPr>
        <w:t xml:space="preserve"> </w:t>
      </w:r>
    </w:p>
    <w:p w:rsidR="0090110A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291218" w:rsidRDefault="004E178E" w:rsidP="00291218">
      <w:pPr>
        <w:jc w:val="center"/>
        <w:rPr>
          <w:b/>
          <w:color w:val="323232"/>
          <w:spacing w:val="-10"/>
          <w:szCs w:val="28"/>
        </w:rPr>
      </w:pPr>
      <w:r w:rsidRPr="004E178E">
        <w:rPr>
          <w:b/>
          <w:sz w:val="28"/>
          <w:szCs w:val="28"/>
        </w:rPr>
        <w:t>О внесении изменений в муниципальную программу</w:t>
      </w:r>
    </w:p>
    <w:p w:rsidR="00E5619A" w:rsidRPr="00E5619A" w:rsidRDefault="00E5619A" w:rsidP="00291218">
      <w:pPr>
        <w:jc w:val="center"/>
        <w:rPr>
          <w:b/>
          <w:sz w:val="28"/>
          <w:szCs w:val="28"/>
        </w:rPr>
      </w:pPr>
      <w:r w:rsidRPr="000865A0">
        <w:rPr>
          <w:b/>
          <w:sz w:val="28"/>
          <w:szCs w:val="28"/>
        </w:rPr>
        <w:t>«</w:t>
      </w:r>
      <w:r w:rsidR="00225FCE">
        <w:rPr>
          <w:b/>
          <w:sz w:val="28"/>
          <w:szCs w:val="28"/>
        </w:rPr>
        <w:t xml:space="preserve">Обеспечение первичных мер пожарной безопасности на территории </w:t>
      </w:r>
      <w:r w:rsidR="000865A0" w:rsidRPr="000865A0">
        <w:rPr>
          <w:b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EB68E1" w:rsidRPr="000865A0">
        <w:rPr>
          <w:b/>
          <w:sz w:val="28"/>
          <w:szCs w:val="28"/>
        </w:rPr>
        <w:t>»</w:t>
      </w:r>
      <w:r w:rsidR="00EB68E1">
        <w:rPr>
          <w:b/>
          <w:sz w:val="28"/>
          <w:szCs w:val="28"/>
        </w:rPr>
        <w:t xml:space="preserve"> на 20</w:t>
      </w:r>
      <w:r w:rsidR="006A6D6F">
        <w:rPr>
          <w:b/>
          <w:sz w:val="28"/>
          <w:szCs w:val="28"/>
        </w:rPr>
        <w:t>2</w:t>
      </w:r>
      <w:r w:rsidR="002459F1">
        <w:rPr>
          <w:b/>
          <w:sz w:val="28"/>
          <w:szCs w:val="28"/>
        </w:rPr>
        <w:t>6</w:t>
      </w:r>
      <w:r w:rsidR="00EB68E1">
        <w:rPr>
          <w:b/>
          <w:sz w:val="28"/>
          <w:szCs w:val="28"/>
        </w:rPr>
        <w:t>-20</w:t>
      </w:r>
      <w:r w:rsidR="002459F1">
        <w:rPr>
          <w:b/>
          <w:sz w:val="28"/>
          <w:szCs w:val="28"/>
        </w:rPr>
        <w:t>31</w:t>
      </w:r>
      <w:r w:rsidR="00EB68E1">
        <w:rPr>
          <w:b/>
          <w:sz w:val="28"/>
          <w:szCs w:val="28"/>
        </w:rPr>
        <w:t xml:space="preserve"> годы</w:t>
      </w:r>
    </w:p>
    <w:p w:rsidR="0090110A" w:rsidRPr="00892B6B" w:rsidRDefault="0090110A" w:rsidP="0090110A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EA01DC" w:rsidRPr="00892B6B" w:rsidRDefault="00EA01DC" w:rsidP="00D44A3C">
      <w:pPr>
        <w:ind w:firstLine="851"/>
        <w:jc w:val="both"/>
        <w:rPr>
          <w:sz w:val="28"/>
          <w:szCs w:val="28"/>
        </w:rPr>
      </w:pPr>
      <w:proofErr w:type="gramStart"/>
      <w:r w:rsidRPr="00892B6B">
        <w:rPr>
          <w:sz w:val="28"/>
          <w:szCs w:val="28"/>
        </w:rPr>
        <w:t>В целях обеспечения эффективного и</w:t>
      </w:r>
      <w:r w:rsidR="00EF53F5">
        <w:rPr>
          <w:sz w:val="28"/>
          <w:szCs w:val="28"/>
        </w:rPr>
        <w:t xml:space="preserve">спользования бюджетных средств, </w:t>
      </w:r>
      <w:r w:rsidRPr="00892B6B">
        <w:rPr>
          <w:sz w:val="28"/>
          <w:szCs w:val="28"/>
        </w:rPr>
        <w:t>а также реализации статьи</w:t>
      </w:r>
      <w:r w:rsidR="00291218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>179 Бюджетного кодекса Российской Федерации,</w:t>
      </w:r>
      <w:r w:rsidR="00EF53F5">
        <w:rPr>
          <w:sz w:val="28"/>
          <w:szCs w:val="28"/>
        </w:rPr>
        <w:t xml:space="preserve"> руководствуясь постановлением от 12.12.2021г. №128 «Об утверждении </w:t>
      </w:r>
      <w:r w:rsidR="000865A0" w:rsidRPr="000A56CE">
        <w:rPr>
          <w:sz w:val="28"/>
          <w:szCs w:val="28"/>
        </w:rPr>
        <w:t>Порядка принятия решений о разработке, формировании, утверждении, реализации и оценки эффективности реализации муниципальных программ Новома</w:t>
      </w:r>
      <w:r w:rsidR="00291218">
        <w:rPr>
          <w:sz w:val="28"/>
          <w:szCs w:val="28"/>
        </w:rPr>
        <w:t xml:space="preserve">льтинского сельского поселения </w:t>
      </w:r>
      <w:r w:rsidR="000865A0" w:rsidRPr="000A56CE">
        <w:rPr>
          <w:sz w:val="28"/>
          <w:szCs w:val="28"/>
        </w:rPr>
        <w:t>Усольского муниципального района Иркутской области</w:t>
      </w:r>
      <w:r w:rsidR="00EF53F5">
        <w:rPr>
          <w:sz w:val="28"/>
          <w:szCs w:val="28"/>
        </w:rPr>
        <w:t xml:space="preserve">» </w:t>
      </w:r>
      <w:r w:rsidR="00CE2913">
        <w:rPr>
          <w:sz w:val="28"/>
          <w:szCs w:val="28"/>
        </w:rPr>
        <w:t>(с изменением от 18.12.2023г. №</w:t>
      </w:r>
      <w:r w:rsidR="00CE0B21">
        <w:rPr>
          <w:sz w:val="28"/>
          <w:szCs w:val="28"/>
        </w:rPr>
        <w:t>113)</w:t>
      </w:r>
      <w:r w:rsidR="00825C21" w:rsidRPr="00892B6B">
        <w:rPr>
          <w:sz w:val="28"/>
          <w:szCs w:val="28"/>
        </w:rPr>
        <w:t>,</w:t>
      </w:r>
      <w:r w:rsidRPr="00892B6B">
        <w:rPr>
          <w:sz w:val="28"/>
          <w:szCs w:val="28"/>
        </w:rPr>
        <w:t xml:space="preserve"> статьями 23</w:t>
      </w:r>
      <w:r w:rsidR="00120B19" w:rsidRPr="00892B6B">
        <w:rPr>
          <w:sz w:val="28"/>
          <w:szCs w:val="28"/>
        </w:rPr>
        <w:t xml:space="preserve">,46 Устава </w:t>
      </w:r>
      <w:r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</w:t>
      </w:r>
      <w:proofErr w:type="gramEnd"/>
      <w:r w:rsidR="0083654F">
        <w:rPr>
          <w:sz w:val="28"/>
          <w:szCs w:val="28"/>
        </w:rPr>
        <w:t xml:space="preserve"> </w:t>
      </w:r>
      <w:proofErr w:type="gramStart"/>
      <w:r w:rsidR="0083654F">
        <w:rPr>
          <w:sz w:val="28"/>
          <w:szCs w:val="28"/>
        </w:rPr>
        <w:t>района</w:t>
      </w:r>
      <w:proofErr w:type="gramEnd"/>
      <w:r w:rsidR="0083654F">
        <w:rPr>
          <w:sz w:val="28"/>
          <w:szCs w:val="28"/>
        </w:rPr>
        <w:t xml:space="preserve"> Иркутской области</w:t>
      </w:r>
      <w:r w:rsidRPr="00892B6B">
        <w:rPr>
          <w:sz w:val="28"/>
          <w:szCs w:val="28"/>
        </w:rPr>
        <w:t xml:space="preserve">, администрация </w:t>
      </w:r>
      <w:r w:rsidR="008D011D"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 района Иркутской области</w:t>
      </w:r>
    </w:p>
    <w:p w:rsidR="005752CE" w:rsidRPr="00892B6B" w:rsidRDefault="005752CE" w:rsidP="005752CE">
      <w:pPr>
        <w:jc w:val="both"/>
        <w:rPr>
          <w:sz w:val="28"/>
          <w:szCs w:val="28"/>
        </w:rPr>
      </w:pPr>
      <w:r w:rsidRPr="00892B6B">
        <w:rPr>
          <w:sz w:val="28"/>
          <w:szCs w:val="28"/>
        </w:rPr>
        <w:t>ПОСТАНОВЛЯЕТ:</w:t>
      </w:r>
    </w:p>
    <w:p w:rsidR="00CE0B21" w:rsidRPr="006F3EFF" w:rsidRDefault="005752CE" w:rsidP="00D44A3C">
      <w:pPr>
        <w:ind w:firstLine="851"/>
        <w:jc w:val="both"/>
        <w:rPr>
          <w:sz w:val="28"/>
          <w:szCs w:val="28"/>
        </w:rPr>
      </w:pPr>
      <w:r w:rsidRPr="006F3EFF">
        <w:rPr>
          <w:sz w:val="28"/>
          <w:szCs w:val="28"/>
        </w:rPr>
        <w:t>1.</w:t>
      </w:r>
      <w:r w:rsidR="00280C99" w:rsidRPr="006F3EFF">
        <w:rPr>
          <w:sz w:val="28"/>
          <w:szCs w:val="28"/>
        </w:rPr>
        <w:t xml:space="preserve"> </w:t>
      </w:r>
      <w:r w:rsidR="004E178E" w:rsidRPr="006F3EFF">
        <w:rPr>
          <w:sz w:val="28"/>
          <w:szCs w:val="28"/>
        </w:rPr>
        <w:t>Внести в муниципальную программу</w:t>
      </w:r>
      <w:r w:rsidR="004E178E" w:rsidRPr="006F3EFF">
        <w:rPr>
          <w:szCs w:val="28"/>
        </w:rPr>
        <w:t xml:space="preserve"> </w:t>
      </w:r>
      <w:r w:rsidR="00CE0B21" w:rsidRPr="006F3EFF">
        <w:rPr>
          <w:sz w:val="28"/>
          <w:szCs w:val="28"/>
        </w:rPr>
        <w:t xml:space="preserve">«Обеспечение первичных мер пожарной безопасности на </w:t>
      </w:r>
      <w:r w:rsidR="00291218">
        <w:rPr>
          <w:sz w:val="28"/>
          <w:szCs w:val="28"/>
        </w:rPr>
        <w:t>территории</w:t>
      </w:r>
      <w:r w:rsidR="00CE0B21" w:rsidRPr="006F3EFF">
        <w:rPr>
          <w:sz w:val="28"/>
          <w:szCs w:val="28"/>
        </w:rPr>
        <w:t xml:space="preserve"> Новомальтинского сельского поселения Усольского муниципального района Иркут</w:t>
      </w:r>
      <w:r w:rsidR="00EF53F5">
        <w:rPr>
          <w:sz w:val="28"/>
          <w:szCs w:val="28"/>
        </w:rPr>
        <w:t>ской области» на 2026-2031 годы</w:t>
      </w:r>
      <w:r w:rsidR="00226435" w:rsidRPr="006F3EFF">
        <w:rPr>
          <w:sz w:val="28"/>
          <w:szCs w:val="28"/>
        </w:rPr>
        <w:t xml:space="preserve">, утвержденную постановлением администрации Новомальтинского сельского поселения Усольского муниципального района Иркутской области от </w:t>
      </w:r>
      <w:r w:rsidR="004E178E" w:rsidRPr="006F3EFF">
        <w:rPr>
          <w:sz w:val="28"/>
          <w:szCs w:val="28"/>
        </w:rPr>
        <w:t>17.06.2025г. №48</w:t>
      </w:r>
      <w:r w:rsidR="00226435" w:rsidRPr="006F3EFF">
        <w:rPr>
          <w:sz w:val="28"/>
          <w:szCs w:val="28"/>
        </w:rPr>
        <w:t xml:space="preserve"> следующие изменения:</w:t>
      </w:r>
    </w:p>
    <w:p w:rsidR="004E178E" w:rsidRDefault="004E178E" w:rsidP="00291218">
      <w:pPr>
        <w:tabs>
          <w:tab w:val="left" w:pos="6640"/>
        </w:tabs>
        <w:ind w:firstLine="851"/>
        <w:jc w:val="both"/>
        <w:rPr>
          <w:sz w:val="28"/>
          <w:szCs w:val="28"/>
        </w:rPr>
      </w:pPr>
      <w:r w:rsidRPr="006F3EFF">
        <w:rPr>
          <w:sz w:val="28"/>
          <w:szCs w:val="28"/>
        </w:rPr>
        <w:t xml:space="preserve">1.1. </w:t>
      </w:r>
      <w:r w:rsidR="00EF53F5">
        <w:rPr>
          <w:sz w:val="28"/>
          <w:szCs w:val="28"/>
        </w:rPr>
        <w:t>В табличной части паспорта раздел «Ресурсное обеспе</w:t>
      </w:r>
      <w:r w:rsidR="00291218">
        <w:rPr>
          <w:sz w:val="28"/>
          <w:szCs w:val="28"/>
        </w:rPr>
        <w:t xml:space="preserve">чение муниципальной программы» </w:t>
      </w:r>
      <w:r w:rsidR="00EF53F5">
        <w:rPr>
          <w:sz w:val="28"/>
          <w:szCs w:val="28"/>
        </w:rPr>
        <w:t>изложить в новой редакции</w:t>
      </w:r>
      <w:r w:rsidR="00291218">
        <w:rPr>
          <w:sz w:val="28"/>
          <w:szCs w:val="28"/>
        </w:rPr>
        <w:t>:</w:t>
      </w:r>
    </w:p>
    <w:p w:rsidR="008540A7" w:rsidRPr="00CC1771" w:rsidRDefault="00EF53F5" w:rsidP="008540A7">
      <w:pPr>
        <w:pStyle w:val="a4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540A7" w:rsidRPr="00CC1771">
        <w:rPr>
          <w:sz w:val="28"/>
          <w:szCs w:val="28"/>
        </w:rPr>
        <w:t xml:space="preserve">Общий объем финансирования муниципальной программы за счёт всех источников финансирования составляет </w:t>
      </w:r>
      <w:r w:rsidR="00CC1771" w:rsidRPr="00CC1771">
        <w:rPr>
          <w:sz w:val="28"/>
          <w:szCs w:val="28"/>
        </w:rPr>
        <w:t>339,77</w:t>
      </w:r>
      <w:r w:rsidR="008540A7" w:rsidRPr="00CC1771">
        <w:rPr>
          <w:sz w:val="28"/>
          <w:szCs w:val="28"/>
        </w:rPr>
        <w:t xml:space="preserve"> тыс. руб., в том числе по годам:</w:t>
      </w:r>
    </w:p>
    <w:p w:rsidR="008540A7" w:rsidRPr="00CC1771" w:rsidRDefault="008540A7" w:rsidP="008540A7">
      <w:pPr>
        <w:ind w:firstLine="360"/>
        <w:jc w:val="both"/>
        <w:rPr>
          <w:sz w:val="28"/>
          <w:szCs w:val="28"/>
        </w:rPr>
      </w:pPr>
      <w:r w:rsidRPr="00CC1771">
        <w:rPr>
          <w:sz w:val="28"/>
          <w:szCs w:val="28"/>
        </w:rPr>
        <w:t xml:space="preserve">2026 год – </w:t>
      </w:r>
      <w:r w:rsidR="00CC1771" w:rsidRPr="00CC1771">
        <w:rPr>
          <w:sz w:val="28"/>
          <w:szCs w:val="28"/>
        </w:rPr>
        <w:t>67,77</w:t>
      </w:r>
      <w:r w:rsidRPr="00CC1771">
        <w:rPr>
          <w:sz w:val="28"/>
          <w:szCs w:val="28"/>
        </w:rPr>
        <w:t xml:space="preserve"> тыс. руб.;</w:t>
      </w:r>
    </w:p>
    <w:p w:rsidR="008540A7" w:rsidRPr="00CC1771" w:rsidRDefault="008540A7" w:rsidP="008540A7">
      <w:pPr>
        <w:ind w:firstLine="360"/>
        <w:jc w:val="both"/>
        <w:rPr>
          <w:sz w:val="28"/>
          <w:szCs w:val="28"/>
        </w:rPr>
      </w:pPr>
      <w:r w:rsidRPr="00CC1771">
        <w:rPr>
          <w:sz w:val="28"/>
          <w:szCs w:val="28"/>
        </w:rPr>
        <w:t xml:space="preserve">2027 год – </w:t>
      </w:r>
      <w:r w:rsidR="00CC1771" w:rsidRPr="00CC1771">
        <w:rPr>
          <w:sz w:val="28"/>
          <w:szCs w:val="28"/>
        </w:rPr>
        <w:t>61</w:t>
      </w:r>
      <w:r w:rsidRPr="00CC1771">
        <w:rPr>
          <w:sz w:val="28"/>
          <w:szCs w:val="28"/>
        </w:rPr>
        <w:t>,0 тыс. руб.;</w:t>
      </w:r>
    </w:p>
    <w:p w:rsidR="008540A7" w:rsidRPr="00CC1771" w:rsidRDefault="008540A7" w:rsidP="008540A7">
      <w:pPr>
        <w:ind w:firstLine="360"/>
        <w:jc w:val="both"/>
        <w:rPr>
          <w:sz w:val="28"/>
          <w:szCs w:val="28"/>
        </w:rPr>
      </w:pPr>
      <w:r w:rsidRPr="00CC1771">
        <w:rPr>
          <w:sz w:val="28"/>
          <w:szCs w:val="28"/>
        </w:rPr>
        <w:t xml:space="preserve">2028 год – </w:t>
      </w:r>
      <w:r w:rsidR="00CC1771" w:rsidRPr="00CC1771">
        <w:rPr>
          <w:sz w:val="28"/>
          <w:szCs w:val="28"/>
        </w:rPr>
        <w:t>61</w:t>
      </w:r>
      <w:r w:rsidRPr="00CC1771">
        <w:rPr>
          <w:sz w:val="28"/>
          <w:szCs w:val="28"/>
        </w:rPr>
        <w:t>,0 тыс. руб.;</w:t>
      </w:r>
    </w:p>
    <w:p w:rsidR="008540A7" w:rsidRPr="00CC1771" w:rsidRDefault="008540A7" w:rsidP="008540A7">
      <w:pPr>
        <w:ind w:firstLine="360"/>
        <w:jc w:val="both"/>
        <w:rPr>
          <w:sz w:val="28"/>
          <w:szCs w:val="28"/>
        </w:rPr>
      </w:pPr>
      <w:r w:rsidRPr="00CC1771">
        <w:rPr>
          <w:sz w:val="28"/>
          <w:szCs w:val="28"/>
        </w:rPr>
        <w:t>2029 год – 50,0 тыс. руб.;</w:t>
      </w:r>
    </w:p>
    <w:p w:rsidR="00291218" w:rsidRDefault="008540A7" w:rsidP="00291218">
      <w:pPr>
        <w:ind w:firstLine="360"/>
        <w:jc w:val="both"/>
        <w:rPr>
          <w:sz w:val="28"/>
          <w:szCs w:val="28"/>
        </w:rPr>
      </w:pPr>
      <w:r w:rsidRPr="00CC1771">
        <w:rPr>
          <w:sz w:val="28"/>
          <w:szCs w:val="28"/>
        </w:rPr>
        <w:t>2030 год – 50,0 тыс. руб.;</w:t>
      </w:r>
    </w:p>
    <w:p w:rsidR="008540A7" w:rsidRPr="00CC1771" w:rsidRDefault="008540A7" w:rsidP="00291218">
      <w:pPr>
        <w:ind w:firstLine="360"/>
        <w:jc w:val="both"/>
        <w:rPr>
          <w:sz w:val="28"/>
          <w:szCs w:val="28"/>
        </w:rPr>
      </w:pPr>
      <w:r w:rsidRPr="00CC1771">
        <w:rPr>
          <w:sz w:val="28"/>
          <w:szCs w:val="28"/>
        </w:rPr>
        <w:t>2031 год – 50,0 тыс. руб.</w:t>
      </w:r>
      <w:r w:rsidR="00EF53F5">
        <w:rPr>
          <w:sz w:val="28"/>
          <w:szCs w:val="28"/>
        </w:rPr>
        <w:t>»</w:t>
      </w:r>
    </w:p>
    <w:p w:rsidR="00226435" w:rsidRDefault="00226435" w:rsidP="004E178E">
      <w:pPr>
        <w:tabs>
          <w:tab w:val="left" w:pos="6640"/>
        </w:tabs>
        <w:ind w:firstLine="851"/>
        <w:rPr>
          <w:sz w:val="28"/>
          <w:szCs w:val="28"/>
        </w:rPr>
      </w:pPr>
      <w:r w:rsidRPr="006F3EFF">
        <w:rPr>
          <w:sz w:val="28"/>
          <w:szCs w:val="28"/>
        </w:rPr>
        <w:t xml:space="preserve">1.2. Раздел 4. </w:t>
      </w:r>
      <w:r w:rsidR="006E0857">
        <w:rPr>
          <w:sz w:val="28"/>
          <w:szCs w:val="28"/>
        </w:rPr>
        <w:t>«</w:t>
      </w:r>
      <w:r w:rsidRPr="006F3EFF">
        <w:rPr>
          <w:sz w:val="28"/>
          <w:szCs w:val="28"/>
        </w:rPr>
        <w:t>Ресурсное обеспечение</w:t>
      </w:r>
      <w:r w:rsidR="006E0857">
        <w:rPr>
          <w:sz w:val="28"/>
          <w:szCs w:val="28"/>
        </w:rPr>
        <w:t>»</w:t>
      </w:r>
      <w:r w:rsidRPr="006F3EFF">
        <w:rPr>
          <w:sz w:val="28"/>
          <w:szCs w:val="28"/>
        </w:rPr>
        <w:t xml:space="preserve"> изложить в новой редакции:</w:t>
      </w:r>
    </w:p>
    <w:p w:rsidR="006E0857" w:rsidRPr="006F3EFF" w:rsidRDefault="006E0857" w:rsidP="004E178E">
      <w:pPr>
        <w:tabs>
          <w:tab w:val="left" w:pos="6640"/>
        </w:tabs>
        <w:ind w:firstLine="851"/>
        <w:rPr>
          <w:sz w:val="28"/>
          <w:szCs w:val="28"/>
        </w:rPr>
      </w:pPr>
    </w:p>
    <w:p w:rsidR="004E178E" w:rsidRDefault="006E0857" w:rsidP="004E178E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«</w:t>
      </w:r>
      <w:r w:rsidR="004E178E" w:rsidRPr="006F3EFF">
        <w:rPr>
          <w:b/>
          <w:sz w:val="28"/>
          <w:szCs w:val="28"/>
        </w:rPr>
        <w:t>РАЗДЕЛ 4. РЕСУРСНОЕ</w:t>
      </w:r>
      <w:r w:rsidR="004E178E" w:rsidRPr="00885DF2">
        <w:rPr>
          <w:b/>
          <w:sz w:val="28"/>
          <w:szCs w:val="28"/>
        </w:rPr>
        <w:t xml:space="preserve"> ОБЕСПЕЧЕНИЕ</w:t>
      </w:r>
      <w:r>
        <w:rPr>
          <w:b/>
          <w:sz w:val="28"/>
          <w:szCs w:val="28"/>
        </w:rPr>
        <w:t xml:space="preserve"> МУНИЦИПАЛЬНОЙ ПРОГРАММЫ</w:t>
      </w:r>
    </w:p>
    <w:p w:rsidR="004E178E" w:rsidRPr="00885DF2" w:rsidRDefault="004E178E" w:rsidP="004E178E">
      <w:pPr>
        <w:ind w:firstLine="851"/>
        <w:jc w:val="both"/>
        <w:rPr>
          <w:sz w:val="28"/>
          <w:szCs w:val="28"/>
        </w:rPr>
      </w:pPr>
      <w:r w:rsidRPr="00885DF2">
        <w:rPr>
          <w:bCs/>
          <w:color w:val="000000"/>
          <w:sz w:val="28"/>
          <w:szCs w:val="28"/>
        </w:rPr>
        <w:t>Ресурсно</w:t>
      </w:r>
      <w:r w:rsidR="006E0857">
        <w:rPr>
          <w:bCs/>
          <w:color w:val="000000"/>
          <w:sz w:val="28"/>
          <w:szCs w:val="28"/>
        </w:rPr>
        <w:t>е</w:t>
      </w:r>
      <w:r w:rsidRPr="00885DF2">
        <w:rPr>
          <w:bCs/>
          <w:color w:val="000000"/>
          <w:sz w:val="28"/>
          <w:szCs w:val="28"/>
        </w:rPr>
        <w:t xml:space="preserve"> обеспечени</w:t>
      </w:r>
      <w:r w:rsidR="006E0857">
        <w:rPr>
          <w:bCs/>
          <w:color w:val="000000"/>
          <w:sz w:val="28"/>
          <w:szCs w:val="28"/>
        </w:rPr>
        <w:t>е</w:t>
      </w:r>
      <w:r w:rsidRPr="00885DF2">
        <w:rPr>
          <w:bCs/>
          <w:color w:val="000000"/>
          <w:sz w:val="28"/>
          <w:szCs w:val="28"/>
        </w:rPr>
        <w:t xml:space="preserve"> реализации муниципальной программы</w:t>
      </w:r>
      <w:r>
        <w:rPr>
          <w:bCs/>
          <w:color w:val="000000"/>
          <w:sz w:val="28"/>
          <w:szCs w:val="28"/>
        </w:rPr>
        <w:t xml:space="preserve"> </w:t>
      </w:r>
      <w:r w:rsidRPr="00885DF2">
        <w:rPr>
          <w:sz w:val="28"/>
          <w:szCs w:val="28"/>
        </w:rPr>
        <w:t>«Обеспечение первичных мер пожарной безопасности на территории Новомальтинского сельского поселения Усольского муниципального района Иркутской области» на 2026-2031годы</w:t>
      </w:r>
      <w:r>
        <w:rPr>
          <w:sz w:val="28"/>
          <w:szCs w:val="28"/>
        </w:rPr>
        <w:t xml:space="preserve"> </w:t>
      </w:r>
      <w:r w:rsidRPr="00885DF2">
        <w:rPr>
          <w:bCs/>
          <w:color w:val="000000"/>
          <w:sz w:val="28"/>
          <w:szCs w:val="28"/>
        </w:rPr>
        <w:t>за счёт всех источников финансирования</w:t>
      </w:r>
      <w:r>
        <w:rPr>
          <w:bCs/>
          <w:color w:val="000000"/>
          <w:sz w:val="28"/>
          <w:szCs w:val="28"/>
        </w:rPr>
        <w:t xml:space="preserve"> составляет 339,77 тыс</w:t>
      </w:r>
      <w:proofErr w:type="gramStart"/>
      <w:r>
        <w:rPr>
          <w:bCs/>
          <w:color w:val="000000"/>
          <w:sz w:val="28"/>
          <w:szCs w:val="28"/>
        </w:rPr>
        <w:t>.р</w:t>
      </w:r>
      <w:proofErr w:type="gramEnd"/>
      <w:r>
        <w:rPr>
          <w:bCs/>
          <w:color w:val="000000"/>
          <w:sz w:val="28"/>
          <w:szCs w:val="28"/>
        </w:rPr>
        <w:t>уб.</w:t>
      </w:r>
      <w:r w:rsidRPr="00885DF2">
        <w:rPr>
          <w:bCs/>
          <w:color w:val="000000"/>
          <w:sz w:val="28"/>
          <w:szCs w:val="28"/>
        </w:rPr>
        <w:t xml:space="preserve"> </w:t>
      </w:r>
    </w:p>
    <w:p w:rsidR="004E178E" w:rsidRPr="00892B6B" w:rsidRDefault="004E178E" w:rsidP="004E178E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892B6B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67,77т</w:t>
      </w:r>
      <w:r w:rsidRPr="00892B6B">
        <w:rPr>
          <w:sz w:val="28"/>
          <w:szCs w:val="28"/>
        </w:rPr>
        <w:t>ыс. руб.;</w:t>
      </w:r>
    </w:p>
    <w:p w:rsidR="004E178E" w:rsidRPr="00892B6B" w:rsidRDefault="004E178E" w:rsidP="004E178E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>
        <w:rPr>
          <w:sz w:val="28"/>
          <w:szCs w:val="28"/>
        </w:rPr>
        <w:t>7</w:t>
      </w:r>
      <w:r w:rsidRPr="00892B6B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61,0</w:t>
      </w:r>
      <w:r w:rsidRPr="00892B6B">
        <w:rPr>
          <w:sz w:val="28"/>
          <w:szCs w:val="28"/>
        </w:rPr>
        <w:t xml:space="preserve"> тыс. руб.;</w:t>
      </w:r>
    </w:p>
    <w:p w:rsidR="004E178E" w:rsidRPr="00892B6B" w:rsidRDefault="004E178E" w:rsidP="004E178E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>
        <w:rPr>
          <w:sz w:val="28"/>
          <w:szCs w:val="28"/>
        </w:rPr>
        <w:t>8</w:t>
      </w:r>
      <w:r w:rsidRPr="00892B6B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61,0</w:t>
      </w:r>
      <w:r w:rsidRPr="00892B6B">
        <w:rPr>
          <w:sz w:val="28"/>
          <w:szCs w:val="28"/>
        </w:rPr>
        <w:t xml:space="preserve"> тыс. руб.;</w:t>
      </w:r>
    </w:p>
    <w:p w:rsidR="004E178E" w:rsidRPr="00892B6B" w:rsidRDefault="004E178E" w:rsidP="004E178E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>
        <w:rPr>
          <w:sz w:val="28"/>
          <w:szCs w:val="28"/>
        </w:rPr>
        <w:t>9</w:t>
      </w:r>
      <w:r w:rsidRPr="00892B6B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50,0</w:t>
      </w:r>
      <w:r w:rsidRPr="00892B6B">
        <w:rPr>
          <w:sz w:val="28"/>
          <w:szCs w:val="28"/>
        </w:rPr>
        <w:t xml:space="preserve"> тыс. руб.;</w:t>
      </w:r>
    </w:p>
    <w:p w:rsidR="004E178E" w:rsidRPr="00892B6B" w:rsidRDefault="004E178E" w:rsidP="004E178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2030 год – 50,0</w:t>
      </w:r>
      <w:r w:rsidRPr="00892B6B">
        <w:rPr>
          <w:sz w:val="28"/>
          <w:szCs w:val="28"/>
        </w:rPr>
        <w:t xml:space="preserve"> тыс. руб.;</w:t>
      </w:r>
    </w:p>
    <w:p w:rsidR="004E178E" w:rsidRPr="00892B6B" w:rsidRDefault="004E178E" w:rsidP="004E178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2031 год – 50,0</w:t>
      </w:r>
      <w:r w:rsidRPr="00892B6B">
        <w:rPr>
          <w:sz w:val="28"/>
          <w:szCs w:val="28"/>
        </w:rPr>
        <w:t xml:space="preserve"> тыс. руб.</w:t>
      </w:r>
    </w:p>
    <w:p w:rsidR="004E178E" w:rsidRPr="00885DF2" w:rsidRDefault="004E178E" w:rsidP="004E178E">
      <w:pPr>
        <w:ind w:firstLine="851"/>
        <w:jc w:val="both"/>
        <w:rPr>
          <w:sz w:val="28"/>
          <w:szCs w:val="28"/>
        </w:rPr>
      </w:pPr>
      <w:r w:rsidRPr="00885DF2">
        <w:rPr>
          <w:bCs/>
          <w:color w:val="000000"/>
          <w:sz w:val="28"/>
          <w:szCs w:val="28"/>
        </w:rPr>
        <w:t>Ресурсно</w:t>
      </w:r>
      <w:r w:rsidR="006E0857">
        <w:rPr>
          <w:bCs/>
          <w:color w:val="000000"/>
          <w:sz w:val="28"/>
          <w:szCs w:val="28"/>
        </w:rPr>
        <w:t>е</w:t>
      </w:r>
      <w:r w:rsidRPr="00885DF2">
        <w:rPr>
          <w:bCs/>
          <w:color w:val="000000"/>
          <w:sz w:val="28"/>
          <w:szCs w:val="28"/>
        </w:rPr>
        <w:t xml:space="preserve"> обеспечени</w:t>
      </w:r>
      <w:r w:rsidR="006E0857">
        <w:rPr>
          <w:bCs/>
          <w:color w:val="000000"/>
          <w:sz w:val="28"/>
          <w:szCs w:val="28"/>
        </w:rPr>
        <w:t>е</w:t>
      </w:r>
      <w:r w:rsidRPr="00885DF2">
        <w:rPr>
          <w:bCs/>
          <w:color w:val="000000"/>
          <w:sz w:val="28"/>
          <w:szCs w:val="28"/>
        </w:rPr>
        <w:t xml:space="preserve"> реализации муниципальной программы </w:t>
      </w:r>
      <w:r w:rsidRPr="00885DF2">
        <w:rPr>
          <w:sz w:val="28"/>
          <w:szCs w:val="28"/>
        </w:rPr>
        <w:t>«Обеспечение первичных мер пожарной безопасности на территории Новомальтинского сельского поселения Усольского муниципального района Иркутской области» на 2026-2031годы</w:t>
      </w:r>
      <w:r w:rsidRPr="00885DF2">
        <w:rPr>
          <w:bCs/>
          <w:color w:val="000000"/>
          <w:sz w:val="28"/>
          <w:szCs w:val="28"/>
        </w:rPr>
        <w:t xml:space="preserve"> за счёт </w:t>
      </w:r>
      <w:r>
        <w:rPr>
          <w:bCs/>
          <w:color w:val="000000"/>
          <w:sz w:val="28"/>
          <w:szCs w:val="28"/>
        </w:rPr>
        <w:t>средств местного бюджета</w:t>
      </w:r>
      <w:r w:rsidRPr="00885DF2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составляет 339,77 </w:t>
      </w:r>
      <w:proofErr w:type="spellStart"/>
      <w:r>
        <w:rPr>
          <w:bCs/>
          <w:color w:val="000000"/>
          <w:sz w:val="28"/>
          <w:szCs w:val="28"/>
        </w:rPr>
        <w:t>тыс</w:t>
      </w:r>
      <w:proofErr w:type="gramStart"/>
      <w:r>
        <w:rPr>
          <w:bCs/>
          <w:color w:val="000000"/>
          <w:sz w:val="28"/>
          <w:szCs w:val="28"/>
        </w:rPr>
        <w:t>.р</w:t>
      </w:r>
      <w:proofErr w:type="gramEnd"/>
      <w:r>
        <w:rPr>
          <w:bCs/>
          <w:color w:val="000000"/>
          <w:sz w:val="28"/>
          <w:szCs w:val="28"/>
        </w:rPr>
        <w:t>уб</w:t>
      </w:r>
      <w:proofErr w:type="spellEnd"/>
      <w:r>
        <w:rPr>
          <w:bCs/>
          <w:color w:val="000000"/>
          <w:sz w:val="28"/>
          <w:szCs w:val="28"/>
        </w:rPr>
        <w:t>.</w:t>
      </w:r>
    </w:p>
    <w:p w:rsidR="004E178E" w:rsidRPr="00892B6B" w:rsidRDefault="004E178E" w:rsidP="004E178E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892B6B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67,77</w:t>
      </w:r>
      <w:r w:rsidRPr="00892B6B">
        <w:rPr>
          <w:sz w:val="28"/>
          <w:szCs w:val="28"/>
        </w:rPr>
        <w:t xml:space="preserve"> тыс. руб.;</w:t>
      </w:r>
    </w:p>
    <w:p w:rsidR="004E178E" w:rsidRPr="00892B6B" w:rsidRDefault="004E178E" w:rsidP="004E178E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>
        <w:rPr>
          <w:sz w:val="28"/>
          <w:szCs w:val="28"/>
        </w:rPr>
        <w:t>7</w:t>
      </w:r>
      <w:r w:rsidRPr="00892B6B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61,0</w:t>
      </w:r>
      <w:r w:rsidRPr="00892B6B">
        <w:rPr>
          <w:sz w:val="28"/>
          <w:szCs w:val="28"/>
        </w:rPr>
        <w:t xml:space="preserve"> тыс. руб.;</w:t>
      </w:r>
    </w:p>
    <w:p w:rsidR="004E178E" w:rsidRPr="00892B6B" w:rsidRDefault="004E178E" w:rsidP="004E178E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>
        <w:rPr>
          <w:sz w:val="28"/>
          <w:szCs w:val="28"/>
        </w:rPr>
        <w:t>8</w:t>
      </w:r>
      <w:r w:rsidRPr="00892B6B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61,0</w:t>
      </w:r>
      <w:r w:rsidRPr="00892B6B">
        <w:rPr>
          <w:sz w:val="28"/>
          <w:szCs w:val="28"/>
        </w:rPr>
        <w:t xml:space="preserve"> тыс. руб.;</w:t>
      </w:r>
    </w:p>
    <w:p w:rsidR="004E178E" w:rsidRPr="00892B6B" w:rsidRDefault="004E178E" w:rsidP="004E178E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>
        <w:rPr>
          <w:sz w:val="28"/>
          <w:szCs w:val="28"/>
        </w:rPr>
        <w:t>9</w:t>
      </w:r>
      <w:r w:rsidRPr="00892B6B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50,0</w:t>
      </w:r>
      <w:r w:rsidRPr="00892B6B">
        <w:rPr>
          <w:sz w:val="28"/>
          <w:szCs w:val="28"/>
        </w:rPr>
        <w:t xml:space="preserve"> тыс. руб.;</w:t>
      </w:r>
    </w:p>
    <w:p w:rsidR="004E178E" w:rsidRPr="00892B6B" w:rsidRDefault="004E178E" w:rsidP="004E178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2030 год – 50,0</w:t>
      </w:r>
      <w:r w:rsidRPr="00892B6B">
        <w:rPr>
          <w:sz w:val="28"/>
          <w:szCs w:val="28"/>
        </w:rPr>
        <w:t xml:space="preserve"> тыс. руб.;</w:t>
      </w:r>
    </w:p>
    <w:p w:rsidR="004E178E" w:rsidRDefault="004E178E" w:rsidP="004E178E">
      <w:pPr>
        <w:ind w:firstLine="851"/>
        <w:rPr>
          <w:sz w:val="26"/>
          <w:szCs w:val="26"/>
        </w:rPr>
      </w:pPr>
      <w:r>
        <w:rPr>
          <w:sz w:val="28"/>
          <w:szCs w:val="28"/>
        </w:rPr>
        <w:t>2031 год – 50,0 тыс. руб.</w:t>
      </w:r>
    </w:p>
    <w:p w:rsidR="004E178E" w:rsidRPr="00885DF2" w:rsidRDefault="004E178E" w:rsidP="004E178E">
      <w:pPr>
        <w:ind w:firstLine="851"/>
        <w:jc w:val="center"/>
        <w:rPr>
          <w:sz w:val="28"/>
          <w:szCs w:val="28"/>
        </w:rPr>
      </w:pPr>
      <w:r w:rsidRPr="00885DF2">
        <w:rPr>
          <w:bCs/>
          <w:color w:val="000000"/>
          <w:sz w:val="28"/>
          <w:szCs w:val="28"/>
        </w:rPr>
        <w:t>Ресурсно</w:t>
      </w:r>
      <w:r w:rsidR="006E0857">
        <w:rPr>
          <w:bCs/>
          <w:color w:val="000000"/>
          <w:sz w:val="28"/>
          <w:szCs w:val="28"/>
        </w:rPr>
        <w:t>е</w:t>
      </w:r>
      <w:r w:rsidRPr="00885DF2">
        <w:rPr>
          <w:bCs/>
          <w:color w:val="000000"/>
          <w:sz w:val="28"/>
          <w:szCs w:val="28"/>
        </w:rPr>
        <w:t xml:space="preserve"> обеспечени</w:t>
      </w:r>
      <w:r w:rsidR="006E0857">
        <w:rPr>
          <w:bCs/>
          <w:color w:val="000000"/>
          <w:sz w:val="28"/>
          <w:szCs w:val="28"/>
        </w:rPr>
        <w:t>е</w:t>
      </w:r>
      <w:r w:rsidRPr="00885DF2">
        <w:rPr>
          <w:bCs/>
          <w:color w:val="000000"/>
          <w:sz w:val="28"/>
          <w:szCs w:val="28"/>
        </w:rPr>
        <w:t xml:space="preserve"> реализации муниципальной программы</w:t>
      </w:r>
      <w:r>
        <w:rPr>
          <w:bCs/>
          <w:color w:val="000000"/>
          <w:sz w:val="28"/>
          <w:szCs w:val="28"/>
        </w:rPr>
        <w:t xml:space="preserve"> </w:t>
      </w:r>
      <w:r w:rsidRPr="00885DF2">
        <w:rPr>
          <w:bCs/>
          <w:color w:val="000000"/>
          <w:sz w:val="28"/>
          <w:szCs w:val="28"/>
        </w:rPr>
        <w:t>за счёт всех источников финансирования</w:t>
      </w:r>
    </w:p>
    <w:tbl>
      <w:tblPr>
        <w:tblpPr w:leftFromText="180" w:rightFromText="180" w:vertAnchor="text" w:horzAnchor="margin" w:tblpXSpec="center" w:tblpY="311"/>
        <w:tblW w:w="52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8"/>
        <w:gridCol w:w="834"/>
        <w:gridCol w:w="823"/>
        <w:gridCol w:w="10"/>
        <w:gridCol w:w="823"/>
        <w:gridCol w:w="931"/>
        <w:gridCol w:w="837"/>
        <w:gridCol w:w="837"/>
        <w:gridCol w:w="837"/>
        <w:gridCol w:w="1051"/>
      </w:tblGrid>
      <w:tr w:rsidR="004E178E" w:rsidRPr="001367DB" w:rsidTr="006E0857">
        <w:trPr>
          <w:trHeight w:val="464"/>
        </w:trPr>
        <w:tc>
          <w:tcPr>
            <w:tcW w:w="1520" w:type="pct"/>
            <w:vMerge w:val="restar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416" w:type="pct"/>
            <w:vMerge w:val="restar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3064" w:type="pct"/>
            <w:gridSpan w:val="8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 xml:space="preserve">Расходы </w:t>
            </w:r>
            <w:r w:rsidRPr="001367DB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4E178E" w:rsidRPr="001367DB" w:rsidTr="006E0857">
        <w:trPr>
          <w:trHeight w:val="786"/>
        </w:trPr>
        <w:tc>
          <w:tcPr>
            <w:tcW w:w="1520" w:type="pct"/>
            <w:vMerge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pct"/>
            <w:vMerge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5" w:type="pct"/>
            <w:gridSpan w:val="2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2026</w:t>
            </w:r>
          </w:p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10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2027</w:t>
            </w:r>
          </w:p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64" w:type="pct"/>
            <w:shd w:val="clear" w:color="auto" w:fill="auto"/>
            <w:vAlign w:val="center"/>
          </w:tcPr>
          <w:p w:rsidR="004E178E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 xml:space="preserve">2028 </w:t>
            </w:r>
          </w:p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17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2029</w:t>
            </w:r>
          </w:p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Pr="001367DB">
              <w:rPr>
                <w:sz w:val="18"/>
                <w:szCs w:val="18"/>
              </w:rPr>
              <w:t>од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2030</w:t>
            </w:r>
          </w:p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2031 год</w:t>
            </w:r>
          </w:p>
        </w:tc>
        <w:tc>
          <w:tcPr>
            <w:tcW w:w="525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всего</w:t>
            </w:r>
          </w:p>
        </w:tc>
      </w:tr>
      <w:tr w:rsidR="004E178E" w:rsidRPr="001367DB" w:rsidTr="006E0857">
        <w:trPr>
          <w:trHeight w:val="133"/>
        </w:trPr>
        <w:tc>
          <w:tcPr>
            <w:tcW w:w="1520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1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3</w:t>
            </w:r>
          </w:p>
        </w:tc>
        <w:tc>
          <w:tcPr>
            <w:tcW w:w="415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4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5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6</w:t>
            </w:r>
          </w:p>
        </w:tc>
        <w:tc>
          <w:tcPr>
            <w:tcW w:w="417" w:type="pct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7</w:t>
            </w:r>
          </w:p>
        </w:tc>
        <w:tc>
          <w:tcPr>
            <w:tcW w:w="417" w:type="pct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8</w:t>
            </w:r>
          </w:p>
        </w:tc>
        <w:tc>
          <w:tcPr>
            <w:tcW w:w="525" w:type="pct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9</w:t>
            </w:r>
          </w:p>
        </w:tc>
      </w:tr>
      <w:tr w:rsidR="004E178E" w:rsidRPr="001367DB" w:rsidTr="006E0857">
        <w:trPr>
          <w:trHeight w:val="272"/>
        </w:trPr>
        <w:tc>
          <w:tcPr>
            <w:tcW w:w="1520" w:type="pct"/>
            <w:vMerge w:val="restart"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 Муниципальная программа « Обеспечение первичных мер пожарной безопасности на территории Новомальтинского сельского поселения Усольского муниципального района Иркутской области» на 2026-2031годы</w:t>
            </w:r>
          </w:p>
        </w:tc>
        <w:tc>
          <w:tcPr>
            <w:tcW w:w="416" w:type="pct"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4E178E" w:rsidRPr="00204A24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67,77</w:t>
            </w:r>
          </w:p>
        </w:tc>
        <w:tc>
          <w:tcPr>
            <w:tcW w:w="415" w:type="pct"/>
            <w:gridSpan w:val="2"/>
            <w:shd w:val="clear" w:color="auto" w:fill="auto"/>
            <w:noWrap/>
            <w:vAlign w:val="center"/>
          </w:tcPr>
          <w:p w:rsidR="004E178E" w:rsidRPr="00204A24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4E178E" w:rsidRPr="00204A24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4E178E" w:rsidRPr="00204A24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204A24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17" w:type="pct"/>
            <w:vAlign w:val="center"/>
          </w:tcPr>
          <w:p w:rsidR="004E178E" w:rsidRPr="00204A24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204A24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17" w:type="pct"/>
            <w:vAlign w:val="center"/>
          </w:tcPr>
          <w:p w:rsidR="004E178E" w:rsidRPr="00204A24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204A24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525" w:type="pct"/>
            <w:vAlign w:val="center"/>
          </w:tcPr>
          <w:p w:rsidR="004E178E" w:rsidRPr="00204A24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339,77</w:t>
            </w:r>
          </w:p>
        </w:tc>
      </w:tr>
      <w:tr w:rsidR="004E178E" w:rsidRPr="001367DB" w:rsidTr="006E0857">
        <w:trPr>
          <w:trHeight w:val="485"/>
        </w:trPr>
        <w:tc>
          <w:tcPr>
            <w:tcW w:w="1520" w:type="pct"/>
            <w:vMerge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15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525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4E178E" w:rsidRPr="001367DB" w:rsidTr="006E0857">
        <w:trPr>
          <w:trHeight w:val="564"/>
        </w:trPr>
        <w:tc>
          <w:tcPr>
            <w:tcW w:w="1520" w:type="pct"/>
            <w:vMerge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15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525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4E178E" w:rsidRPr="00204A24" w:rsidTr="006E0857">
        <w:trPr>
          <w:trHeight w:val="411"/>
        </w:trPr>
        <w:tc>
          <w:tcPr>
            <w:tcW w:w="1520" w:type="pct"/>
            <w:vMerge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4E178E" w:rsidRPr="00204A24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67,77</w:t>
            </w:r>
          </w:p>
        </w:tc>
        <w:tc>
          <w:tcPr>
            <w:tcW w:w="415" w:type="pct"/>
            <w:gridSpan w:val="2"/>
            <w:shd w:val="clear" w:color="auto" w:fill="auto"/>
            <w:noWrap/>
            <w:vAlign w:val="center"/>
          </w:tcPr>
          <w:p w:rsidR="004E178E" w:rsidRPr="00204A24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4E178E" w:rsidRPr="00204A24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4E178E" w:rsidRPr="00204A24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04A24">
              <w:rPr>
                <w:sz w:val="18"/>
                <w:szCs w:val="18"/>
              </w:rPr>
              <w:t>50</w:t>
            </w:r>
          </w:p>
        </w:tc>
        <w:tc>
          <w:tcPr>
            <w:tcW w:w="417" w:type="pct"/>
            <w:vAlign w:val="center"/>
          </w:tcPr>
          <w:p w:rsidR="004E178E" w:rsidRPr="00204A24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04A24">
              <w:rPr>
                <w:sz w:val="18"/>
                <w:szCs w:val="18"/>
              </w:rPr>
              <w:t>50</w:t>
            </w:r>
          </w:p>
        </w:tc>
        <w:tc>
          <w:tcPr>
            <w:tcW w:w="417" w:type="pct"/>
            <w:vAlign w:val="center"/>
          </w:tcPr>
          <w:p w:rsidR="004E178E" w:rsidRPr="00204A24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04A24">
              <w:rPr>
                <w:sz w:val="18"/>
                <w:szCs w:val="18"/>
              </w:rPr>
              <w:t>50</w:t>
            </w:r>
          </w:p>
        </w:tc>
        <w:tc>
          <w:tcPr>
            <w:tcW w:w="525" w:type="pct"/>
            <w:vAlign w:val="center"/>
          </w:tcPr>
          <w:p w:rsidR="004E178E" w:rsidRPr="00204A24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339,77</w:t>
            </w:r>
          </w:p>
        </w:tc>
      </w:tr>
      <w:tr w:rsidR="004E178E" w:rsidRPr="001367DB" w:rsidTr="006E0857">
        <w:trPr>
          <w:trHeight w:val="628"/>
        </w:trPr>
        <w:tc>
          <w:tcPr>
            <w:tcW w:w="1520" w:type="pct"/>
            <w:vMerge w:val="restart"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1367DB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4E178E" w:rsidRPr="001367DB" w:rsidRDefault="004E178E" w:rsidP="004E178E">
            <w:pPr>
              <w:widowControl/>
              <w:autoSpaceDE/>
              <w:autoSpaceDN/>
              <w:adjustRightInd/>
              <w:spacing w:after="200" w:line="276" w:lineRule="auto"/>
              <w:rPr>
                <w:color w:val="000000"/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Расходы на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4E178E" w:rsidRPr="001367DB" w:rsidRDefault="004E178E" w:rsidP="004E178E">
            <w:pPr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27,37</w:t>
            </w:r>
          </w:p>
        </w:tc>
        <w:tc>
          <w:tcPr>
            <w:tcW w:w="415" w:type="pct"/>
            <w:gridSpan w:val="2"/>
            <w:shd w:val="clear" w:color="auto" w:fill="auto"/>
            <w:noWrap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17" w:type="pct"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17" w:type="pct"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525" w:type="pct"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79,37</w:t>
            </w:r>
          </w:p>
        </w:tc>
      </w:tr>
      <w:tr w:rsidR="004E178E" w:rsidRPr="001367DB" w:rsidTr="006E0857">
        <w:trPr>
          <w:trHeight w:val="524"/>
        </w:trPr>
        <w:tc>
          <w:tcPr>
            <w:tcW w:w="1520" w:type="pct"/>
            <w:vMerge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5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525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4E178E" w:rsidRPr="001367DB" w:rsidTr="006E0857">
        <w:trPr>
          <w:trHeight w:val="419"/>
        </w:trPr>
        <w:tc>
          <w:tcPr>
            <w:tcW w:w="1520" w:type="pct"/>
            <w:vMerge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5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525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4E178E" w:rsidRPr="001367DB" w:rsidTr="006E0857">
        <w:trPr>
          <w:trHeight w:val="648"/>
        </w:trPr>
        <w:tc>
          <w:tcPr>
            <w:tcW w:w="1520" w:type="pct"/>
            <w:vMerge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27,37</w:t>
            </w:r>
          </w:p>
        </w:tc>
        <w:tc>
          <w:tcPr>
            <w:tcW w:w="415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25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79,37</w:t>
            </w:r>
          </w:p>
        </w:tc>
      </w:tr>
      <w:tr w:rsidR="004E178E" w:rsidRPr="001367DB" w:rsidTr="006E0857">
        <w:trPr>
          <w:trHeight w:val="418"/>
        </w:trPr>
        <w:tc>
          <w:tcPr>
            <w:tcW w:w="1520" w:type="pct"/>
            <w:vMerge w:val="restart"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1367DB">
              <w:rPr>
                <w:i/>
                <w:sz w:val="18"/>
                <w:szCs w:val="18"/>
              </w:rPr>
              <w:lastRenderedPageBreak/>
              <w:t xml:space="preserve">- информирование население о правилах поведения в период особого противопожарного режима,  пропаганды пожарной безопасности; размещение разъяснительных, обучающих блоков в сети интернет и в газете «Новости Новомальтинского МО» 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4E178E" w:rsidRPr="001367DB" w:rsidRDefault="004E178E" w:rsidP="004E178E">
            <w:pPr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012763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15" w:type="pct"/>
            <w:gridSpan w:val="2"/>
            <w:shd w:val="clear" w:color="auto" w:fill="auto"/>
            <w:noWrap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012763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012763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17" w:type="pct"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17" w:type="pct"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25" w:type="pct"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18</w:t>
            </w:r>
          </w:p>
        </w:tc>
      </w:tr>
      <w:tr w:rsidR="004E178E" w:rsidRPr="001367DB" w:rsidTr="006E0857">
        <w:trPr>
          <w:trHeight w:val="317"/>
        </w:trPr>
        <w:tc>
          <w:tcPr>
            <w:tcW w:w="1520" w:type="pct"/>
            <w:vMerge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5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525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4E178E" w:rsidRPr="001367DB" w:rsidTr="006E0857">
        <w:trPr>
          <w:trHeight w:val="265"/>
        </w:trPr>
        <w:tc>
          <w:tcPr>
            <w:tcW w:w="1520" w:type="pct"/>
            <w:vMerge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5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525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4E178E" w:rsidRPr="001367DB" w:rsidTr="006E0857">
        <w:trPr>
          <w:trHeight w:val="193"/>
        </w:trPr>
        <w:tc>
          <w:tcPr>
            <w:tcW w:w="1520" w:type="pct"/>
            <w:vMerge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15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3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3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3</w:t>
            </w:r>
          </w:p>
        </w:tc>
        <w:tc>
          <w:tcPr>
            <w:tcW w:w="525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18</w:t>
            </w:r>
          </w:p>
        </w:tc>
      </w:tr>
      <w:tr w:rsidR="004E178E" w:rsidRPr="001367DB" w:rsidTr="006E0857">
        <w:trPr>
          <w:trHeight w:val="391"/>
        </w:trPr>
        <w:tc>
          <w:tcPr>
            <w:tcW w:w="1520" w:type="pct"/>
            <w:vMerge w:val="restart"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1367DB">
              <w:rPr>
                <w:i/>
                <w:sz w:val="18"/>
                <w:szCs w:val="18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4E178E" w:rsidRPr="001367DB" w:rsidRDefault="004E178E" w:rsidP="004E178E">
            <w:pPr>
              <w:rPr>
                <w:b/>
                <w:i/>
                <w:sz w:val="18"/>
                <w:szCs w:val="18"/>
              </w:rPr>
            </w:pPr>
            <w:r w:rsidRPr="001367DB">
              <w:rPr>
                <w:b/>
                <w:i/>
                <w:sz w:val="18"/>
                <w:szCs w:val="18"/>
              </w:rPr>
              <w:t>всего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24,37</w:t>
            </w:r>
          </w:p>
        </w:tc>
        <w:tc>
          <w:tcPr>
            <w:tcW w:w="415" w:type="pct"/>
            <w:gridSpan w:val="2"/>
            <w:shd w:val="clear" w:color="auto" w:fill="auto"/>
            <w:noWrap/>
            <w:vAlign w:val="center"/>
          </w:tcPr>
          <w:p w:rsidR="004E178E" w:rsidRPr="00012763" w:rsidRDefault="00F269F1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4E178E" w:rsidRPr="00012763" w:rsidRDefault="00F269F1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17" w:type="pct"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17" w:type="pct"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525" w:type="pct"/>
            <w:vAlign w:val="center"/>
          </w:tcPr>
          <w:p w:rsidR="004E178E" w:rsidRPr="00012763" w:rsidRDefault="00F269F1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61,37</w:t>
            </w:r>
          </w:p>
        </w:tc>
      </w:tr>
      <w:tr w:rsidR="004E178E" w:rsidRPr="001367DB" w:rsidTr="006E0857">
        <w:trPr>
          <w:trHeight w:val="193"/>
        </w:trPr>
        <w:tc>
          <w:tcPr>
            <w:tcW w:w="1520" w:type="pct"/>
            <w:vMerge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5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525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4E178E" w:rsidRPr="001367DB" w:rsidTr="006E0857">
        <w:trPr>
          <w:trHeight w:val="193"/>
        </w:trPr>
        <w:tc>
          <w:tcPr>
            <w:tcW w:w="1520" w:type="pct"/>
            <w:vMerge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5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525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4E178E" w:rsidRPr="001367DB" w:rsidTr="006E0857">
        <w:trPr>
          <w:trHeight w:val="193"/>
        </w:trPr>
        <w:tc>
          <w:tcPr>
            <w:tcW w:w="1520" w:type="pct"/>
            <w:vMerge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24,37</w:t>
            </w:r>
          </w:p>
        </w:tc>
        <w:tc>
          <w:tcPr>
            <w:tcW w:w="415" w:type="pct"/>
            <w:gridSpan w:val="2"/>
            <w:shd w:val="clear" w:color="auto" w:fill="auto"/>
            <w:noWrap/>
            <w:vAlign w:val="center"/>
          </w:tcPr>
          <w:p w:rsidR="004E178E" w:rsidRPr="00012763" w:rsidRDefault="00F269F1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4E178E" w:rsidRPr="00012763" w:rsidRDefault="00F269F1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17" w:type="pct"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17" w:type="pct"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25" w:type="pct"/>
            <w:vAlign w:val="center"/>
          </w:tcPr>
          <w:p w:rsidR="004E178E" w:rsidRPr="00012763" w:rsidRDefault="00F269F1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61,37</w:t>
            </w:r>
          </w:p>
        </w:tc>
      </w:tr>
      <w:tr w:rsidR="004E178E" w:rsidRPr="001367DB" w:rsidTr="006E0857">
        <w:trPr>
          <w:trHeight w:val="193"/>
        </w:trPr>
        <w:tc>
          <w:tcPr>
            <w:tcW w:w="1520" w:type="pct"/>
            <w:vMerge w:val="restart"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1367DB">
              <w:rPr>
                <w:b/>
                <w:color w:val="000000"/>
                <w:sz w:val="18"/>
                <w:szCs w:val="18"/>
              </w:rPr>
              <w:t xml:space="preserve">Основное мероприятие: </w:t>
            </w:r>
          </w:p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 xml:space="preserve">Расходы и услуги по звуковому оповещению населения чрезвычайных ситуаций и </w:t>
            </w:r>
            <w:proofErr w:type="gramStart"/>
            <w:r w:rsidRPr="001367DB">
              <w:rPr>
                <w:color w:val="000000"/>
                <w:sz w:val="18"/>
                <w:szCs w:val="18"/>
              </w:rPr>
              <w:t>пожаре</w:t>
            </w:r>
            <w:proofErr w:type="gramEnd"/>
            <w:r w:rsidRPr="001367DB">
              <w:rPr>
                <w:color w:val="000000"/>
                <w:sz w:val="18"/>
                <w:szCs w:val="18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20,4</w:t>
            </w:r>
          </w:p>
        </w:tc>
        <w:tc>
          <w:tcPr>
            <w:tcW w:w="415" w:type="pct"/>
            <w:gridSpan w:val="2"/>
            <w:shd w:val="clear" w:color="auto" w:fill="auto"/>
            <w:noWrap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17" w:type="pct"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17" w:type="pct"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525" w:type="pct"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140,4</w:t>
            </w:r>
          </w:p>
        </w:tc>
      </w:tr>
      <w:tr w:rsidR="004E178E" w:rsidRPr="001367DB" w:rsidTr="006E0857">
        <w:trPr>
          <w:trHeight w:val="193"/>
        </w:trPr>
        <w:tc>
          <w:tcPr>
            <w:tcW w:w="1520" w:type="pct"/>
            <w:vMerge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5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525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4E178E" w:rsidRPr="001367DB" w:rsidTr="006E0857">
        <w:trPr>
          <w:trHeight w:val="193"/>
        </w:trPr>
        <w:tc>
          <w:tcPr>
            <w:tcW w:w="1520" w:type="pct"/>
            <w:vMerge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5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525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4E178E" w:rsidRPr="001367DB" w:rsidTr="006E0857">
        <w:trPr>
          <w:trHeight w:val="193"/>
        </w:trPr>
        <w:tc>
          <w:tcPr>
            <w:tcW w:w="1520" w:type="pct"/>
            <w:vMerge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20,4</w:t>
            </w:r>
          </w:p>
        </w:tc>
        <w:tc>
          <w:tcPr>
            <w:tcW w:w="415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25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140,4</w:t>
            </w:r>
          </w:p>
        </w:tc>
      </w:tr>
      <w:tr w:rsidR="004E178E" w:rsidRPr="001367DB" w:rsidTr="006E0857">
        <w:trPr>
          <w:trHeight w:val="193"/>
        </w:trPr>
        <w:tc>
          <w:tcPr>
            <w:tcW w:w="1520" w:type="pct"/>
            <w:vMerge w:val="restart"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1367DB">
              <w:rPr>
                <w:b/>
                <w:color w:val="000000"/>
                <w:sz w:val="18"/>
                <w:szCs w:val="18"/>
              </w:rPr>
              <w:t>Основное мероприятие</w:t>
            </w:r>
            <w:r w:rsidRPr="001367DB">
              <w:rPr>
                <w:color w:val="000000"/>
                <w:sz w:val="18"/>
                <w:szCs w:val="18"/>
              </w:rPr>
              <w:t>:</w:t>
            </w:r>
          </w:p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1367DB">
              <w:rPr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1367DB">
              <w:rPr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416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15" w:type="pct"/>
            <w:gridSpan w:val="2"/>
            <w:shd w:val="clear" w:color="auto" w:fill="auto"/>
            <w:noWrap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17" w:type="pct"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17" w:type="pct"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012763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525" w:type="pct"/>
            <w:vAlign w:val="center"/>
          </w:tcPr>
          <w:p w:rsidR="004E178E" w:rsidRPr="00012763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Pr="00012763">
              <w:rPr>
                <w:b/>
                <w:sz w:val="18"/>
                <w:szCs w:val="18"/>
              </w:rPr>
              <w:t>20</w:t>
            </w:r>
          </w:p>
        </w:tc>
      </w:tr>
      <w:tr w:rsidR="004E178E" w:rsidRPr="001367DB" w:rsidTr="006E0857">
        <w:trPr>
          <w:trHeight w:val="193"/>
        </w:trPr>
        <w:tc>
          <w:tcPr>
            <w:tcW w:w="1520" w:type="pct"/>
            <w:vMerge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5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525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4E178E" w:rsidRPr="001367DB" w:rsidTr="006E0857">
        <w:trPr>
          <w:trHeight w:val="193"/>
        </w:trPr>
        <w:tc>
          <w:tcPr>
            <w:tcW w:w="1520" w:type="pct"/>
            <w:vMerge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5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525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4E178E" w:rsidRPr="001367DB" w:rsidTr="006E0857">
        <w:trPr>
          <w:trHeight w:val="193"/>
        </w:trPr>
        <w:tc>
          <w:tcPr>
            <w:tcW w:w="1520" w:type="pct"/>
            <w:vMerge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15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25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</w:tr>
    </w:tbl>
    <w:p w:rsidR="004E178E" w:rsidRDefault="004E178E" w:rsidP="004E178E">
      <w:pPr>
        <w:ind w:firstLine="360"/>
        <w:jc w:val="both"/>
        <w:rPr>
          <w:sz w:val="26"/>
          <w:szCs w:val="26"/>
        </w:rPr>
      </w:pPr>
    </w:p>
    <w:p w:rsidR="004E178E" w:rsidRDefault="004E178E" w:rsidP="004E178E">
      <w:pPr>
        <w:ind w:firstLine="708"/>
        <w:jc w:val="center"/>
        <w:rPr>
          <w:bCs/>
          <w:color w:val="000000"/>
          <w:sz w:val="28"/>
          <w:szCs w:val="28"/>
        </w:rPr>
      </w:pPr>
      <w:r w:rsidRPr="00885DF2">
        <w:rPr>
          <w:bCs/>
          <w:color w:val="000000"/>
          <w:sz w:val="28"/>
          <w:szCs w:val="28"/>
        </w:rPr>
        <w:t>Ресурсно</w:t>
      </w:r>
      <w:r w:rsidR="006E0857">
        <w:rPr>
          <w:bCs/>
          <w:color w:val="000000"/>
          <w:sz w:val="28"/>
          <w:szCs w:val="28"/>
        </w:rPr>
        <w:t>е</w:t>
      </w:r>
      <w:r w:rsidRPr="00885DF2">
        <w:rPr>
          <w:bCs/>
          <w:color w:val="000000"/>
          <w:sz w:val="28"/>
          <w:szCs w:val="28"/>
        </w:rPr>
        <w:t xml:space="preserve"> обеспечени</w:t>
      </w:r>
      <w:r w:rsidR="006E0857">
        <w:rPr>
          <w:bCs/>
          <w:color w:val="000000"/>
          <w:sz w:val="28"/>
          <w:szCs w:val="28"/>
        </w:rPr>
        <w:t>е</w:t>
      </w:r>
      <w:r w:rsidRPr="00885DF2">
        <w:rPr>
          <w:bCs/>
          <w:color w:val="000000"/>
          <w:sz w:val="28"/>
          <w:szCs w:val="28"/>
        </w:rPr>
        <w:t xml:space="preserve"> реализации муниципальной программы</w:t>
      </w:r>
      <w:r>
        <w:rPr>
          <w:bCs/>
          <w:color w:val="000000"/>
          <w:sz w:val="28"/>
          <w:szCs w:val="28"/>
        </w:rPr>
        <w:t xml:space="preserve"> </w:t>
      </w:r>
    </w:p>
    <w:p w:rsidR="004E178E" w:rsidRPr="00885DF2" w:rsidRDefault="004E178E" w:rsidP="004E178E">
      <w:pPr>
        <w:ind w:firstLine="708"/>
        <w:jc w:val="center"/>
        <w:rPr>
          <w:sz w:val="28"/>
          <w:szCs w:val="28"/>
        </w:rPr>
      </w:pPr>
      <w:r w:rsidRPr="00885DF2">
        <w:rPr>
          <w:bCs/>
          <w:color w:val="000000"/>
          <w:sz w:val="28"/>
          <w:szCs w:val="28"/>
        </w:rPr>
        <w:t xml:space="preserve">за счёт </w:t>
      </w:r>
      <w:r>
        <w:rPr>
          <w:bCs/>
          <w:color w:val="000000"/>
          <w:sz w:val="28"/>
          <w:szCs w:val="28"/>
        </w:rPr>
        <w:t>местного бюджета</w:t>
      </w:r>
    </w:p>
    <w:tbl>
      <w:tblPr>
        <w:tblpPr w:leftFromText="180" w:rightFromText="180" w:vertAnchor="text" w:horzAnchor="margin" w:tblpXSpec="center" w:tblpY="311"/>
        <w:tblW w:w="52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2"/>
        <w:gridCol w:w="834"/>
        <w:gridCol w:w="825"/>
        <w:gridCol w:w="10"/>
        <w:gridCol w:w="823"/>
        <w:gridCol w:w="933"/>
        <w:gridCol w:w="837"/>
        <w:gridCol w:w="837"/>
        <w:gridCol w:w="837"/>
        <w:gridCol w:w="1073"/>
      </w:tblGrid>
      <w:tr w:rsidR="004E178E" w:rsidRPr="001367DB" w:rsidTr="006E0857">
        <w:trPr>
          <w:trHeight w:val="464"/>
        </w:trPr>
        <w:tc>
          <w:tcPr>
            <w:tcW w:w="1507" w:type="pct"/>
            <w:vMerge w:val="restar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416" w:type="pct"/>
            <w:vMerge w:val="restar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</w:t>
            </w:r>
          </w:p>
        </w:tc>
        <w:tc>
          <w:tcPr>
            <w:tcW w:w="3077" w:type="pct"/>
            <w:gridSpan w:val="8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 xml:space="preserve">Расходы </w:t>
            </w:r>
            <w:r w:rsidRPr="001367DB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4E178E" w:rsidRPr="001367DB" w:rsidTr="006E0857">
        <w:trPr>
          <w:trHeight w:val="796"/>
        </w:trPr>
        <w:tc>
          <w:tcPr>
            <w:tcW w:w="1507" w:type="pct"/>
            <w:vMerge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pct"/>
            <w:vMerge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6" w:type="pct"/>
            <w:gridSpan w:val="2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2026</w:t>
            </w:r>
          </w:p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10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2027</w:t>
            </w:r>
          </w:p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65" w:type="pct"/>
            <w:shd w:val="clear" w:color="auto" w:fill="auto"/>
            <w:vAlign w:val="center"/>
          </w:tcPr>
          <w:p w:rsidR="004E178E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 xml:space="preserve">2028 </w:t>
            </w:r>
          </w:p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17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2029</w:t>
            </w:r>
          </w:p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2030</w:t>
            </w:r>
          </w:p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2031 год</w:t>
            </w:r>
          </w:p>
        </w:tc>
        <w:tc>
          <w:tcPr>
            <w:tcW w:w="535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всего</w:t>
            </w:r>
          </w:p>
        </w:tc>
      </w:tr>
      <w:tr w:rsidR="004E178E" w:rsidRPr="001367DB" w:rsidTr="006E0857">
        <w:trPr>
          <w:trHeight w:val="133"/>
        </w:trPr>
        <w:tc>
          <w:tcPr>
            <w:tcW w:w="1507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1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3</w:t>
            </w:r>
          </w:p>
        </w:tc>
        <w:tc>
          <w:tcPr>
            <w:tcW w:w="415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4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5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6</w:t>
            </w:r>
          </w:p>
        </w:tc>
        <w:tc>
          <w:tcPr>
            <w:tcW w:w="417" w:type="pct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7</w:t>
            </w:r>
          </w:p>
        </w:tc>
        <w:tc>
          <w:tcPr>
            <w:tcW w:w="417" w:type="pct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8</w:t>
            </w:r>
          </w:p>
        </w:tc>
        <w:tc>
          <w:tcPr>
            <w:tcW w:w="535" w:type="pct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9</w:t>
            </w:r>
          </w:p>
        </w:tc>
      </w:tr>
      <w:tr w:rsidR="004E178E" w:rsidRPr="001367DB" w:rsidTr="006E0857">
        <w:trPr>
          <w:trHeight w:val="272"/>
        </w:trPr>
        <w:tc>
          <w:tcPr>
            <w:tcW w:w="1507" w:type="pct"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 Муниципальная программа « Обеспечение первичных мер пожарной безопасности на территории Новомальтинского сельского поселения Усольского муниципального района Иркутской области» на 2026-2031годы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4E178E" w:rsidRPr="00B6651E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6651E">
              <w:rPr>
                <w:sz w:val="18"/>
                <w:szCs w:val="18"/>
              </w:rPr>
              <w:t xml:space="preserve">Администрация Новомальтинского </w:t>
            </w:r>
            <w:proofErr w:type="gramStart"/>
            <w:r w:rsidRPr="00B6651E">
              <w:rPr>
                <w:sz w:val="18"/>
                <w:szCs w:val="18"/>
              </w:rPr>
              <w:t>сельского</w:t>
            </w:r>
            <w:proofErr w:type="gramEnd"/>
            <w:r w:rsidRPr="00B6651E">
              <w:rPr>
                <w:sz w:val="18"/>
                <w:szCs w:val="18"/>
              </w:rPr>
              <w:t xml:space="preserve"> </w:t>
            </w:r>
            <w:proofErr w:type="spellStart"/>
            <w:r w:rsidRPr="00B6651E">
              <w:rPr>
                <w:sz w:val="18"/>
                <w:szCs w:val="18"/>
              </w:rPr>
              <w:t>послеения</w:t>
            </w:r>
            <w:proofErr w:type="spellEnd"/>
          </w:p>
        </w:tc>
        <w:tc>
          <w:tcPr>
            <w:tcW w:w="411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15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535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300</w:t>
            </w:r>
          </w:p>
        </w:tc>
      </w:tr>
      <w:tr w:rsidR="004E178E" w:rsidRPr="001367DB" w:rsidTr="006E0857">
        <w:trPr>
          <w:trHeight w:val="628"/>
        </w:trPr>
        <w:tc>
          <w:tcPr>
            <w:tcW w:w="1507" w:type="pct"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1367DB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4E178E" w:rsidRPr="001367DB" w:rsidRDefault="004E178E" w:rsidP="004E178E">
            <w:pPr>
              <w:widowControl/>
              <w:autoSpaceDE/>
              <w:autoSpaceDN/>
              <w:adjustRightInd/>
              <w:spacing w:after="200" w:line="276" w:lineRule="auto"/>
              <w:rPr>
                <w:color w:val="000000"/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Расходы на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4E178E" w:rsidRPr="001367DB" w:rsidRDefault="004E178E" w:rsidP="004E178E">
            <w:pPr>
              <w:rPr>
                <w:b/>
                <w:sz w:val="18"/>
                <w:szCs w:val="18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415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535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</w:t>
            </w:r>
          </w:p>
        </w:tc>
      </w:tr>
      <w:tr w:rsidR="004E178E" w:rsidRPr="001367DB" w:rsidTr="006E0857">
        <w:trPr>
          <w:trHeight w:val="418"/>
        </w:trPr>
        <w:tc>
          <w:tcPr>
            <w:tcW w:w="1507" w:type="pct"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1367DB">
              <w:rPr>
                <w:i/>
                <w:sz w:val="18"/>
                <w:szCs w:val="18"/>
              </w:rPr>
              <w:t xml:space="preserve">- информирование население о правилах поведения в период особого противопожарного режима,  пропаганды пожарной безопасности; размещение разъяснительных, обучающих блоков в сети интернет и в газете «Новости Новомальтинского МО» 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4E178E" w:rsidRPr="001367DB" w:rsidRDefault="004E178E" w:rsidP="004E178E">
            <w:pPr>
              <w:rPr>
                <w:b/>
                <w:sz w:val="18"/>
                <w:szCs w:val="18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156E0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15" w:type="pct"/>
            <w:gridSpan w:val="2"/>
            <w:shd w:val="clear" w:color="auto" w:fill="auto"/>
            <w:noWrap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156E0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156E0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17" w:type="pct"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17" w:type="pct"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35" w:type="pct"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18</w:t>
            </w:r>
          </w:p>
        </w:tc>
      </w:tr>
      <w:tr w:rsidR="004E178E" w:rsidRPr="001367DB" w:rsidTr="006E0857">
        <w:trPr>
          <w:trHeight w:val="391"/>
        </w:trPr>
        <w:tc>
          <w:tcPr>
            <w:tcW w:w="1507" w:type="pct"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1367DB">
              <w:rPr>
                <w:i/>
                <w:sz w:val="18"/>
                <w:szCs w:val="18"/>
              </w:rPr>
              <w:t xml:space="preserve">-изготовление и установка рекламных щитов, агитационных панно, плакатов, и листовок на тему пожарная безопасность, в местах массового пребывания </w:t>
            </w:r>
            <w:r w:rsidRPr="001367DB">
              <w:rPr>
                <w:i/>
                <w:sz w:val="18"/>
                <w:szCs w:val="18"/>
              </w:rPr>
              <w:lastRenderedPageBreak/>
              <w:t>людей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4E178E" w:rsidRPr="001367DB" w:rsidRDefault="004E178E" w:rsidP="004E178E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156E0">
              <w:rPr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415" w:type="pct"/>
            <w:gridSpan w:val="2"/>
            <w:shd w:val="clear" w:color="auto" w:fill="auto"/>
            <w:noWrap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156E0">
              <w:rPr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156E0">
              <w:rPr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17" w:type="pct"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17" w:type="pct"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535" w:type="pct"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42</w:t>
            </w:r>
          </w:p>
        </w:tc>
      </w:tr>
      <w:tr w:rsidR="004E178E" w:rsidRPr="001367DB" w:rsidTr="006E0857">
        <w:trPr>
          <w:trHeight w:val="193"/>
        </w:trPr>
        <w:tc>
          <w:tcPr>
            <w:tcW w:w="1507" w:type="pct"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1367DB">
              <w:rPr>
                <w:b/>
                <w:color w:val="000000"/>
                <w:sz w:val="18"/>
                <w:szCs w:val="18"/>
              </w:rPr>
              <w:lastRenderedPageBreak/>
              <w:t xml:space="preserve">Основное мероприятие: </w:t>
            </w:r>
          </w:p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 xml:space="preserve">Расходы и услуги по звуковому оповещению населения чрезвычайных ситуаций и </w:t>
            </w:r>
            <w:proofErr w:type="gramStart"/>
            <w:r w:rsidRPr="001367DB">
              <w:rPr>
                <w:color w:val="000000"/>
                <w:sz w:val="18"/>
                <w:szCs w:val="18"/>
              </w:rPr>
              <w:t>пожаре</w:t>
            </w:r>
            <w:proofErr w:type="gramEnd"/>
            <w:r w:rsidRPr="001367DB">
              <w:rPr>
                <w:color w:val="000000"/>
                <w:sz w:val="18"/>
                <w:szCs w:val="18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415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535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120</w:t>
            </w:r>
          </w:p>
        </w:tc>
      </w:tr>
      <w:tr w:rsidR="004E178E" w:rsidRPr="001367DB" w:rsidTr="006E0857">
        <w:trPr>
          <w:trHeight w:val="193"/>
        </w:trPr>
        <w:tc>
          <w:tcPr>
            <w:tcW w:w="1507" w:type="pct"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1367DB">
              <w:rPr>
                <w:b/>
                <w:color w:val="000000"/>
                <w:sz w:val="18"/>
                <w:szCs w:val="18"/>
              </w:rPr>
              <w:t>Основное мероприятие</w:t>
            </w:r>
            <w:r w:rsidRPr="001367DB">
              <w:rPr>
                <w:color w:val="000000"/>
                <w:sz w:val="18"/>
                <w:szCs w:val="18"/>
              </w:rPr>
              <w:t>:</w:t>
            </w:r>
          </w:p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1367DB">
              <w:rPr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1367DB">
              <w:rPr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416" w:type="pct"/>
            <w:vMerge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415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417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17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535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120</w:t>
            </w:r>
          </w:p>
        </w:tc>
      </w:tr>
    </w:tbl>
    <w:p w:rsidR="004E178E" w:rsidRDefault="004E178E" w:rsidP="004E178E">
      <w:pPr>
        <w:ind w:firstLine="360"/>
        <w:jc w:val="both"/>
        <w:rPr>
          <w:sz w:val="26"/>
          <w:szCs w:val="26"/>
        </w:rPr>
      </w:pPr>
    </w:p>
    <w:p w:rsidR="004E178E" w:rsidRPr="006118BC" w:rsidRDefault="004E178E" w:rsidP="004E178E">
      <w:pPr>
        <w:jc w:val="center"/>
        <w:rPr>
          <w:sz w:val="28"/>
        </w:rPr>
      </w:pPr>
      <w:r w:rsidRPr="009B6917">
        <w:rPr>
          <w:sz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tbl>
      <w:tblPr>
        <w:tblpPr w:leftFromText="180" w:rightFromText="180" w:vertAnchor="text" w:horzAnchor="margin" w:tblpXSpec="center" w:tblpY="311"/>
        <w:tblW w:w="51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7"/>
        <w:gridCol w:w="834"/>
        <w:gridCol w:w="823"/>
        <w:gridCol w:w="10"/>
        <w:gridCol w:w="821"/>
        <w:gridCol w:w="932"/>
        <w:gridCol w:w="835"/>
        <w:gridCol w:w="835"/>
        <w:gridCol w:w="835"/>
        <w:gridCol w:w="908"/>
      </w:tblGrid>
      <w:tr w:rsidR="004E178E" w:rsidRPr="001367DB" w:rsidTr="004E178E">
        <w:trPr>
          <w:trHeight w:val="464"/>
        </w:trPr>
        <w:tc>
          <w:tcPr>
            <w:tcW w:w="1546" w:type="pct"/>
            <w:vMerge w:val="restar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3033" w:type="pct"/>
            <w:gridSpan w:val="8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 xml:space="preserve">Расходы </w:t>
            </w:r>
            <w:r w:rsidRPr="001367DB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4E178E" w:rsidRPr="001367DB" w:rsidTr="004E178E">
        <w:trPr>
          <w:trHeight w:val="555"/>
        </w:trPr>
        <w:tc>
          <w:tcPr>
            <w:tcW w:w="1546" w:type="pct"/>
            <w:vMerge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22" w:type="pct"/>
            <w:vMerge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21" w:type="pct"/>
            <w:gridSpan w:val="2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2026</w:t>
            </w:r>
          </w:p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15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2027</w:t>
            </w:r>
          </w:p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4E178E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2028</w:t>
            </w:r>
          </w:p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2029</w:t>
            </w:r>
          </w:p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2030</w:t>
            </w:r>
          </w:p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год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2031 год</w:t>
            </w:r>
          </w:p>
        </w:tc>
        <w:tc>
          <w:tcPr>
            <w:tcW w:w="459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всего</w:t>
            </w:r>
          </w:p>
        </w:tc>
      </w:tr>
      <w:tr w:rsidR="004E178E" w:rsidRPr="001367DB" w:rsidTr="004E178E">
        <w:trPr>
          <w:trHeight w:val="133"/>
        </w:trPr>
        <w:tc>
          <w:tcPr>
            <w:tcW w:w="1546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1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2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3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4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5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6</w:t>
            </w:r>
          </w:p>
        </w:tc>
        <w:tc>
          <w:tcPr>
            <w:tcW w:w="422" w:type="pct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7</w:t>
            </w:r>
          </w:p>
        </w:tc>
        <w:tc>
          <w:tcPr>
            <w:tcW w:w="422" w:type="pct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8</w:t>
            </w:r>
          </w:p>
        </w:tc>
        <w:tc>
          <w:tcPr>
            <w:tcW w:w="459" w:type="pct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9</w:t>
            </w:r>
          </w:p>
        </w:tc>
      </w:tr>
      <w:tr w:rsidR="004E178E" w:rsidRPr="001367DB" w:rsidTr="004E178E">
        <w:trPr>
          <w:trHeight w:val="272"/>
        </w:trPr>
        <w:tc>
          <w:tcPr>
            <w:tcW w:w="1546" w:type="pct"/>
            <w:vMerge w:val="restart"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 Муниципальная программа « Обеспечение первичных мер пожарной безопасности на территории Новомальтинского сельского поселения Усольского муниципального района Иркутской области» на 2026-2031годы</w:t>
            </w:r>
          </w:p>
        </w:tc>
        <w:tc>
          <w:tcPr>
            <w:tcW w:w="422" w:type="pct"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4E178E" w:rsidRPr="001367DB" w:rsidRDefault="00F52F68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67,77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4E178E" w:rsidRPr="001367DB" w:rsidRDefault="00F52F68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4E178E" w:rsidRPr="001367DB" w:rsidRDefault="00F52F68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459" w:type="pct"/>
            <w:vAlign w:val="center"/>
          </w:tcPr>
          <w:p w:rsidR="004E178E" w:rsidRPr="001367DB" w:rsidRDefault="00F52F68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339,77</w:t>
            </w:r>
          </w:p>
        </w:tc>
      </w:tr>
      <w:tr w:rsidR="004E178E" w:rsidRPr="001367DB" w:rsidTr="004E178E">
        <w:trPr>
          <w:trHeight w:val="343"/>
        </w:trPr>
        <w:tc>
          <w:tcPr>
            <w:tcW w:w="1546" w:type="pct"/>
            <w:vMerge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4E178E" w:rsidRPr="001367DB" w:rsidTr="00F52F68">
        <w:trPr>
          <w:trHeight w:val="348"/>
        </w:trPr>
        <w:tc>
          <w:tcPr>
            <w:tcW w:w="1546" w:type="pct"/>
            <w:vMerge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4E178E" w:rsidRPr="001367DB" w:rsidTr="004E178E">
        <w:trPr>
          <w:trHeight w:val="411"/>
        </w:trPr>
        <w:tc>
          <w:tcPr>
            <w:tcW w:w="1546" w:type="pct"/>
            <w:vMerge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4E178E" w:rsidRPr="00C156E0" w:rsidRDefault="00F52F68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67,77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4E178E" w:rsidRPr="00C156E0" w:rsidRDefault="00F52F68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4E178E" w:rsidRPr="00C156E0" w:rsidRDefault="00F52F68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50</w:t>
            </w:r>
          </w:p>
        </w:tc>
        <w:tc>
          <w:tcPr>
            <w:tcW w:w="422" w:type="pct"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50</w:t>
            </w:r>
          </w:p>
        </w:tc>
        <w:tc>
          <w:tcPr>
            <w:tcW w:w="422" w:type="pct"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50</w:t>
            </w:r>
          </w:p>
        </w:tc>
        <w:tc>
          <w:tcPr>
            <w:tcW w:w="459" w:type="pct"/>
            <w:vAlign w:val="center"/>
          </w:tcPr>
          <w:p w:rsidR="004E178E" w:rsidRPr="00C156E0" w:rsidRDefault="00F52F68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339,77</w:t>
            </w:r>
          </w:p>
        </w:tc>
      </w:tr>
      <w:tr w:rsidR="004E178E" w:rsidRPr="001367DB" w:rsidTr="004E178E">
        <w:trPr>
          <w:trHeight w:val="628"/>
        </w:trPr>
        <w:tc>
          <w:tcPr>
            <w:tcW w:w="1546" w:type="pct"/>
            <w:vMerge w:val="restart"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1367DB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4E178E" w:rsidRPr="001367DB" w:rsidRDefault="004E178E" w:rsidP="004E178E">
            <w:pPr>
              <w:widowControl/>
              <w:autoSpaceDE/>
              <w:autoSpaceDN/>
              <w:adjustRightInd/>
              <w:spacing w:after="200" w:line="276" w:lineRule="auto"/>
              <w:rPr>
                <w:color w:val="000000"/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Расходы на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4E178E" w:rsidRPr="001367DB" w:rsidRDefault="004E178E" w:rsidP="004E178E">
            <w:pPr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4E178E" w:rsidRPr="001367DB" w:rsidRDefault="00F52F68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27,37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4E178E" w:rsidRPr="001367DB" w:rsidRDefault="00F52F68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4E178E" w:rsidRPr="001367DB" w:rsidRDefault="00F52F68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59" w:type="pct"/>
            <w:vAlign w:val="center"/>
          </w:tcPr>
          <w:p w:rsidR="004E178E" w:rsidRPr="001367DB" w:rsidRDefault="00F52F68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79,37</w:t>
            </w:r>
          </w:p>
        </w:tc>
      </w:tr>
      <w:tr w:rsidR="004E178E" w:rsidRPr="001367DB" w:rsidTr="004E178E">
        <w:trPr>
          <w:trHeight w:val="442"/>
        </w:trPr>
        <w:tc>
          <w:tcPr>
            <w:tcW w:w="1546" w:type="pct"/>
            <w:vMerge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4E178E" w:rsidRPr="001367DB" w:rsidTr="004E178E">
        <w:trPr>
          <w:trHeight w:val="323"/>
        </w:trPr>
        <w:tc>
          <w:tcPr>
            <w:tcW w:w="1546" w:type="pct"/>
            <w:vMerge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4E178E" w:rsidRPr="001367DB" w:rsidTr="004E178E">
        <w:trPr>
          <w:trHeight w:val="740"/>
        </w:trPr>
        <w:tc>
          <w:tcPr>
            <w:tcW w:w="1546" w:type="pct"/>
            <w:vMerge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4E178E" w:rsidRPr="001367DB" w:rsidRDefault="00F52F68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27,37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4E178E" w:rsidRPr="001367DB" w:rsidRDefault="00F52F68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4E178E" w:rsidRPr="001367DB" w:rsidRDefault="00F52F68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59" w:type="pct"/>
            <w:vAlign w:val="center"/>
          </w:tcPr>
          <w:p w:rsidR="004E178E" w:rsidRPr="001367DB" w:rsidRDefault="00F52F68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79,37</w:t>
            </w:r>
          </w:p>
        </w:tc>
      </w:tr>
      <w:tr w:rsidR="004E178E" w:rsidRPr="001367DB" w:rsidTr="004E178E">
        <w:trPr>
          <w:trHeight w:val="418"/>
        </w:trPr>
        <w:tc>
          <w:tcPr>
            <w:tcW w:w="1546" w:type="pct"/>
            <w:vMerge w:val="restart"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1367DB">
              <w:rPr>
                <w:i/>
                <w:sz w:val="18"/>
                <w:szCs w:val="18"/>
              </w:rPr>
              <w:t xml:space="preserve">- информирование население о правилах поведения в период особого противопожарного режима,  пропаганды пожарной безопасности; размещение разъяснительных, обучающих блоков в сети интернет и в газете «Новости Новомальтинского МО» 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4E178E" w:rsidRPr="001367DB" w:rsidRDefault="004E178E" w:rsidP="004E178E">
            <w:pPr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156E0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156E0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156E0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22" w:type="pct"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22" w:type="pct"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59" w:type="pct"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18</w:t>
            </w:r>
          </w:p>
        </w:tc>
      </w:tr>
      <w:tr w:rsidR="004E178E" w:rsidRPr="001367DB" w:rsidTr="004E178E">
        <w:trPr>
          <w:trHeight w:val="317"/>
        </w:trPr>
        <w:tc>
          <w:tcPr>
            <w:tcW w:w="1546" w:type="pct"/>
            <w:vMerge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156E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156E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156E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0</w:t>
            </w:r>
          </w:p>
        </w:tc>
      </w:tr>
      <w:tr w:rsidR="004E178E" w:rsidRPr="001367DB" w:rsidTr="004E178E">
        <w:trPr>
          <w:trHeight w:val="265"/>
        </w:trPr>
        <w:tc>
          <w:tcPr>
            <w:tcW w:w="1546" w:type="pct"/>
            <w:vMerge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156E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156E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156E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0</w:t>
            </w:r>
          </w:p>
        </w:tc>
      </w:tr>
      <w:tr w:rsidR="004E178E" w:rsidRPr="001367DB" w:rsidTr="004E178E">
        <w:trPr>
          <w:trHeight w:val="193"/>
        </w:trPr>
        <w:tc>
          <w:tcPr>
            <w:tcW w:w="1546" w:type="pct"/>
            <w:vMerge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156E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156E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156E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3</w:t>
            </w:r>
          </w:p>
        </w:tc>
        <w:tc>
          <w:tcPr>
            <w:tcW w:w="422" w:type="pct"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3</w:t>
            </w:r>
          </w:p>
        </w:tc>
        <w:tc>
          <w:tcPr>
            <w:tcW w:w="422" w:type="pct"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3</w:t>
            </w:r>
          </w:p>
        </w:tc>
        <w:tc>
          <w:tcPr>
            <w:tcW w:w="459" w:type="pct"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156E0">
              <w:rPr>
                <w:sz w:val="18"/>
                <w:szCs w:val="18"/>
              </w:rPr>
              <w:t>18</w:t>
            </w:r>
          </w:p>
        </w:tc>
      </w:tr>
      <w:tr w:rsidR="004E178E" w:rsidRPr="00C156E0" w:rsidTr="004E178E">
        <w:trPr>
          <w:trHeight w:val="391"/>
        </w:trPr>
        <w:tc>
          <w:tcPr>
            <w:tcW w:w="1546" w:type="pct"/>
            <w:vMerge w:val="restart"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1367DB">
              <w:rPr>
                <w:i/>
                <w:sz w:val="18"/>
                <w:szCs w:val="18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4E178E" w:rsidRPr="001367DB" w:rsidRDefault="004E178E" w:rsidP="004E178E">
            <w:pPr>
              <w:rPr>
                <w:b/>
                <w:i/>
                <w:sz w:val="18"/>
                <w:szCs w:val="18"/>
              </w:rPr>
            </w:pPr>
            <w:r w:rsidRPr="001367DB">
              <w:rPr>
                <w:b/>
                <w:i/>
                <w:sz w:val="18"/>
                <w:szCs w:val="18"/>
              </w:rPr>
              <w:t>всего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4E178E" w:rsidRPr="00C156E0" w:rsidRDefault="00F52F68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24,37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4E178E" w:rsidRPr="00C156E0" w:rsidRDefault="00F52F68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4E178E" w:rsidRPr="00C156E0" w:rsidRDefault="00F52F68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22" w:type="pct"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22" w:type="pct"/>
            <w:vAlign w:val="center"/>
          </w:tcPr>
          <w:p w:rsidR="004E178E" w:rsidRPr="00C156E0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156E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59" w:type="pct"/>
            <w:vAlign w:val="center"/>
          </w:tcPr>
          <w:p w:rsidR="004E178E" w:rsidRPr="00C156E0" w:rsidRDefault="00F52F68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61,37</w:t>
            </w:r>
          </w:p>
        </w:tc>
      </w:tr>
      <w:tr w:rsidR="004E178E" w:rsidRPr="001367DB" w:rsidTr="004E178E">
        <w:trPr>
          <w:trHeight w:val="193"/>
        </w:trPr>
        <w:tc>
          <w:tcPr>
            <w:tcW w:w="1546" w:type="pct"/>
            <w:vMerge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4E178E" w:rsidRPr="001367DB" w:rsidTr="004E178E">
        <w:trPr>
          <w:trHeight w:val="193"/>
        </w:trPr>
        <w:tc>
          <w:tcPr>
            <w:tcW w:w="1546" w:type="pct"/>
            <w:vMerge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4E178E" w:rsidRPr="001367DB" w:rsidTr="004E178E">
        <w:trPr>
          <w:trHeight w:val="193"/>
        </w:trPr>
        <w:tc>
          <w:tcPr>
            <w:tcW w:w="1546" w:type="pct"/>
            <w:vMerge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4E178E" w:rsidRPr="00F52F68" w:rsidRDefault="00F52F68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F52F68">
              <w:rPr>
                <w:color w:val="000000"/>
                <w:sz w:val="18"/>
                <w:szCs w:val="18"/>
              </w:rPr>
              <w:t>24,37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4E178E" w:rsidRPr="00F52F68" w:rsidRDefault="00F52F68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F52F68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4E178E" w:rsidRPr="00F52F68" w:rsidRDefault="00F52F68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F52F68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4E178E" w:rsidRPr="00F52F68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52F68">
              <w:rPr>
                <w:sz w:val="18"/>
                <w:szCs w:val="18"/>
              </w:rPr>
              <w:t>7</w:t>
            </w:r>
          </w:p>
        </w:tc>
        <w:tc>
          <w:tcPr>
            <w:tcW w:w="422" w:type="pct"/>
            <w:vAlign w:val="center"/>
          </w:tcPr>
          <w:p w:rsidR="004E178E" w:rsidRPr="00F52F68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52F68">
              <w:rPr>
                <w:sz w:val="18"/>
                <w:szCs w:val="18"/>
              </w:rPr>
              <w:t>7</w:t>
            </w:r>
          </w:p>
        </w:tc>
        <w:tc>
          <w:tcPr>
            <w:tcW w:w="422" w:type="pct"/>
            <w:vAlign w:val="center"/>
          </w:tcPr>
          <w:p w:rsidR="004E178E" w:rsidRPr="00F52F68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52F68">
              <w:rPr>
                <w:sz w:val="18"/>
                <w:szCs w:val="18"/>
              </w:rPr>
              <w:t>7</w:t>
            </w:r>
          </w:p>
        </w:tc>
        <w:tc>
          <w:tcPr>
            <w:tcW w:w="459" w:type="pct"/>
            <w:vAlign w:val="center"/>
          </w:tcPr>
          <w:p w:rsidR="004E178E" w:rsidRPr="00F52F68" w:rsidRDefault="00F52F68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61,37</w:t>
            </w:r>
          </w:p>
        </w:tc>
      </w:tr>
      <w:tr w:rsidR="004E178E" w:rsidRPr="001367DB" w:rsidTr="004E178E">
        <w:trPr>
          <w:trHeight w:val="193"/>
        </w:trPr>
        <w:tc>
          <w:tcPr>
            <w:tcW w:w="1546" w:type="pct"/>
            <w:vMerge w:val="restart"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1367DB">
              <w:rPr>
                <w:b/>
                <w:color w:val="000000"/>
                <w:sz w:val="18"/>
                <w:szCs w:val="18"/>
              </w:rPr>
              <w:t xml:space="preserve">Основное мероприятие: </w:t>
            </w:r>
          </w:p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 xml:space="preserve">Расходы и услуги по звуковому оповещению населения чрезвычайных ситуаций и </w:t>
            </w:r>
            <w:proofErr w:type="gramStart"/>
            <w:r w:rsidRPr="001367DB">
              <w:rPr>
                <w:color w:val="000000"/>
                <w:sz w:val="18"/>
                <w:szCs w:val="18"/>
              </w:rPr>
              <w:t>пожаре</w:t>
            </w:r>
            <w:proofErr w:type="gramEnd"/>
            <w:r w:rsidRPr="001367DB">
              <w:rPr>
                <w:color w:val="000000"/>
                <w:sz w:val="18"/>
                <w:szCs w:val="18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  <w:r w:rsidR="00F52F68">
              <w:rPr>
                <w:b/>
                <w:color w:val="000000"/>
                <w:sz w:val="18"/>
                <w:szCs w:val="18"/>
              </w:rPr>
              <w:t>,4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4E178E" w:rsidRPr="001367DB" w:rsidRDefault="00F52F68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</w:t>
            </w:r>
            <w:r w:rsidR="004E178E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4E178E" w:rsidRPr="001367DB" w:rsidRDefault="00F52F68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</w:t>
            </w:r>
            <w:r w:rsidR="004E178E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59" w:type="pct"/>
            <w:vAlign w:val="center"/>
          </w:tcPr>
          <w:p w:rsidR="004E178E" w:rsidRPr="001367DB" w:rsidRDefault="00F52F68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140,4</w:t>
            </w:r>
          </w:p>
        </w:tc>
      </w:tr>
      <w:tr w:rsidR="004E178E" w:rsidRPr="001367DB" w:rsidTr="004E178E">
        <w:trPr>
          <w:trHeight w:val="193"/>
        </w:trPr>
        <w:tc>
          <w:tcPr>
            <w:tcW w:w="1546" w:type="pct"/>
            <w:vMerge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4E178E" w:rsidRPr="001367DB" w:rsidTr="004E178E">
        <w:trPr>
          <w:trHeight w:val="193"/>
        </w:trPr>
        <w:tc>
          <w:tcPr>
            <w:tcW w:w="1546" w:type="pct"/>
            <w:vMerge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4E178E" w:rsidRPr="001367DB" w:rsidTr="004E178E">
        <w:trPr>
          <w:trHeight w:val="193"/>
        </w:trPr>
        <w:tc>
          <w:tcPr>
            <w:tcW w:w="1546" w:type="pct"/>
            <w:vMerge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  <w:r w:rsidR="00F52F68">
              <w:rPr>
                <w:color w:val="000000"/>
                <w:sz w:val="18"/>
                <w:szCs w:val="18"/>
              </w:rPr>
              <w:t>,4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4E178E" w:rsidRPr="001367DB" w:rsidRDefault="00F52F68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4E178E" w:rsidRPr="001367DB" w:rsidRDefault="00F52F68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59" w:type="pct"/>
            <w:vAlign w:val="center"/>
          </w:tcPr>
          <w:p w:rsidR="004E178E" w:rsidRPr="001367DB" w:rsidRDefault="00F52F68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140,4</w:t>
            </w:r>
          </w:p>
        </w:tc>
      </w:tr>
      <w:tr w:rsidR="004E178E" w:rsidRPr="001367DB" w:rsidTr="004E178E">
        <w:trPr>
          <w:trHeight w:val="193"/>
        </w:trPr>
        <w:tc>
          <w:tcPr>
            <w:tcW w:w="1546" w:type="pct"/>
            <w:vMerge w:val="restart"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1367DB">
              <w:rPr>
                <w:b/>
                <w:color w:val="000000"/>
                <w:sz w:val="18"/>
                <w:szCs w:val="18"/>
              </w:rPr>
              <w:t>Основное мероприятие</w:t>
            </w:r>
            <w:r w:rsidRPr="001367DB">
              <w:rPr>
                <w:color w:val="000000"/>
                <w:sz w:val="18"/>
                <w:szCs w:val="18"/>
              </w:rPr>
              <w:t>:</w:t>
            </w:r>
          </w:p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1367DB">
              <w:rPr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1367DB">
              <w:rPr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422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1367DB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59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120</w:t>
            </w:r>
          </w:p>
        </w:tc>
      </w:tr>
      <w:tr w:rsidR="004E178E" w:rsidRPr="001367DB" w:rsidTr="004E178E">
        <w:trPr>
          <w:trHeight w:val="193"/>
        </w:trPr>
        <w:tc>
          <w:tcPr>
            <w:tcW w:w="1546" w:type="pct"/>
            <w:vMerge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ОБ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4E178E" w:rsidRPr="001367DB" w:rsidTr="004E178E">
        <w:trPr>
          <w:trHeight w:val="193"/>
        </w:trPr>
        <w:tc>
          <w:tcPr>
            <w:tcW w:w="1546" w:type="pct"/>
            <w:vMerge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РБ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1367D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0</w:t>
            </w:r>
          </w:p>
        </w:tc>
      </w:tr>
      <w:tr w:rsidR="004E178E" w:rsidRPr="001367DB" w:rsidTr="004E178E">
        <w:trPr>
          <w:trHeight w:val="193"/>
        </w:trPr>
        <w:tc>
          <w:tcPr>
            <w:tcW w:w="1546" w:type="pct"/>
            <w:vMerge/>
            <w:shd w:val="clear" w:color="auto" w:fill="auto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422" w:type="pct"/>
            <w:shd w:val="clear" w:color="auto" w:fill="auto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1367DB">
              <w:rPr>
                <w:sz w:val="18"/>
                <w:szCs w:val="18"/>
              </w:rPr>
              <w:t>МБ</w:t>
            </w:r>
          </w:p>
        </w:tc>
        <w:tc>
          <w:tcPr>
            <w:tcW w:w="416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420" w:type="pct"/>
            <w:gridSpan w:val="2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422" w:type="pct"/>
            <w:shd w:val="clear" w:color="auto" w:fill="auto"/>
            <w:noWrap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2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59" w:type="pct"/>
            <w:vAlign w:val="center"/>
          </w:tcPr>
          <w:p w:rsidR="004E178E" w:rsidRPr="001367DB" w:rsidRDefault="004E178E" w:rsidP="004E178E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</w:tr>
    </w:tbl>
    <w:p w:rsidR="004E178E" w:rsidRDefault="004E178E" w:rsidP="004E178E">
      <w:pPr>
        <w:jc w:val="center"/>
        <w:rPr>
          <w:sz w:val="24"/>
          <w:szCs w:val="24"/>
        </w:rPr>
      </w:pPr>
    </w:p>
    <w:p w:rsidR="004E178E" w:rsidRPr="00087F95" w:rsidRDefault="004E178E" w:rsidP="004E178E">
      <w:pPr>
        <w:ind w:firstLine="851"/>
        <w:jc w:val="both"/>
        <w:rPr>
          <w:sz w:val="28"/>
          <w:szCs w:val="28"/>
        </w:rPr>
      </w:pPr>
      <w:r w:rsidRPr="00087F95">
        <w:rPr>
          <w:sz w:val="28"/>
          <w:szCs w:val="28"/>
        </w:rPr>
        <w:t xml:space="preserve">Объемы финансирования мероприятий Программы подлежат </w:t>
      </w:r>
      <w:r w:rsidRPr="00087F95">
        <w:rPr>
          <w:sz w:val="28"/>
          <w:szCs w:val="28"/>
        </w:rPr>
        <w:lastRenderedPageBreak/>
        <w:t xml:space="preserve">ежегодному уточнению в установленном законодательством порядке при формировании проекта  бюджета Новомальтинского сельского поселения Усольского муниципального района Иркутской области на </w:t>
      </w:r>
      <w:r w:rsidR="006E0857">
        <w:rPr>
          <w:sz w:val="28"/>
          <w:szCs w:val="28"/>
        </w:rPr>
        <w:t>соответствующий финансовый год</w:t>
      </w:r>
      <w:proofErr w:type="gramStart"/>
      <w:r w:rsidR="006E0857">
        <w:rPr>
          <w:sz w:val="28"/>
          <w:szCs w:val="28"/>
        </w:rPr>
        <w:t>.»</w:t>
      </w:r>
      <w:proofErr w:type="gramEnd"/>
    </w:p>
    <w:p w:rsidR="004E178E" w:rsidRDefault="006E0857" w:rsidP="002D7F4B">
      <w:pPr>
        <w:ind w:firstLine="851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2</w:t>
      </w:r>
      <w:r w:rsidR="004E178E"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 xml:space="preserve"> </w:t>
      </w:r>
      <w:r w:rsidR="004E178E" w:rsidRPr="00234044">
        <w:rPr>
          <w:bCs/>
          <w:color w:val="000000"/>
          <w:sz w:val="28"/>
          <w:szCs w:val="28"/>
        </w:rPr>
        <w:t xml:space="preserve"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</w:t>
      </w:r>
      <w:r w:rsidRPr="00234044">
        <w:rPr>
          <w:bCs/>
          <w:color w:val="000000"/>
          <w:sz w:val="28"/>
          <w:szCs w:val="28"/>
        </w:rPr>
        <w:t>Новомальтинского</w:t>
      </w:r>
      <w:r w:rsidRPr="00234044">
        <w:rPr>
          <w:bCs/>
          <w:color w:val="000000"/>
          <w:sz w:val="28"/>
          <w:szCs w:val="28"/>
        </w:rPr>
        <w:t xml:space="preserve"> </w:t>
      </w:r>
      <w:r w:rsidR="004E178E" w:rsidRPr="00234044">
        <w:rPr>
          <w:bCs/>
          <w:color w:val="000000"/>
          <w:sz w:val="28"/>
          <w:szCs w:val="28"/>
        </w:rPr>
        <w:t>сельского поселения -novomaltinsk.ru</w:t>
      </w:r>
      <w:r w:rsidR="004E178E">
        <w:rPr>
          <w:sz w:val="28"/>
          <w:szCs w:val="28"/>
        </w:rPr>
        <w:t xml:space="preserve"> </w:t>
      </w:r>
    </w:p>
    <w:p w:rsidR="001A432D" w:rsidRDefault="006E0857" w:rsidP="002D7F4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bookmarkStart w:id="0" w:name="_GoBack"/>
      <w:bookmarkEnd w:id="0"/>
      <w:r w:rsidR="001A432D">
        <w:rPr>
          <w:sz w:val="28"/>
          <w:szCs w:val="28"/>
        </w:rPr>
        <w:t>.</w:t>
      </w:r>
      <w:r w:rsidR="002360BD" w:rsidRPr="002360BD">
        <w:rPr>
          <w:sz w:val="28"/>
          <w:szCs w:val="28"/>
        </w:rPr>
        <w:t xml:space="preserve"> </w:t>
      </w:r>
      <w:r w:rsidR="002360BD" w:rsidRPr="00234044">
        <w:rPr>
          <w:sz w:val="28"/>
          <w:szCs w:val="28"/>
        </w:rPr>
        <w:t>Настоящее постановление вступает в законную силу с 01.01.202</w:t>
      </w:r>
      <w:r w:rsidR="002360BD">
        <w:rPr>
          <w:sz w:val="28"/>
          <w:szCs w:val="28"/>
        </w:rPr>
        <w:t>6</w:t>
      </w:r>
      <w:r w:rsidR="002360BD" w:rsidRPr="00234044">
        <w:rPr>
          <w:sz w:val="28"/>
          <w:szCs w:val="28"/>
        </w:rPr>
        <w:t>года.</w:t>
      </w:r>
    </w:p>
    <w:p w:rsidR="00234044" w:rsidRPr="00234044" w:rsidRDefault="00234044" w:rsidP="002D7F4B">
      <w:pPr>
        <w:ind w:firstLine="851"/>
        <w:jc w:val="both"/>
        <w:rPr>
          <w:bCs/>
          <w:color w:val="000000"/>
          <w:sz w:val="28"/>
          <w:szCs w:val="28"/>
        </w:rPr>
      </w:pPr>
    </w:p>
    <w:p w:rsidR="00B365C1" w:rsidRDefault="00B365C1" w:rsidP="00BD5D42">
      <w:pPr>
        <w:ind w:firstLine="708"/>
        <w:jc w:val="both"/>
        <w:rPr>
          <w:sz w:val="28"/>
          <w:szCs w:val="28"/>
        </w:rPr>
      </w:pPr>
    </w:p>
    <w:p w:rsidR="006E0857" w:rsidRDefault="006E0857" w:rsidP="00BD5D42">
      <w:pPr>
        <w:ind w:firstLine="708"/>
        <w:jc w:val="both"/>
        <w:rPr>
          <w:sz w:val="28"/>
          <w:szCs w:val="28"/>
        </w:rPr>
      </w:pPr>
    </w:p>
    <w:p w:rsidR="006E0857" w:rsidRDefault="006E0857" w:rsidP="00BD5D42">
      <w:pPr>
        <w:ind w:firstLine="708"/>
        <w:jc w:val="both"/>
        <w:rPr>
          <w:sz w:val="28"/>
          <w:szCs w:val="28"/>
        </w:rPr>
      </w:pPr>
    </w:p>
    <w:p w:rsidR="00FF60FF" w:rsidRDefault="00FF60FF" w:rsidP="00F52F6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Исполняющая</w:t>
      </w:r>
      <w:proofErr w:type="gramEnd"/>
      <w:r>
        <w:rPr>
          <w:sz w:val="28"/>
          <w:szCs w:val="28"/>
        </w:rPr>
        <w:t xml:space="preserve"> обязанности </w:t>
      </w:r>
    </w:p>
    <w:p w:rsidR="00FC77EB" w:rsidRPr="00DF1D55" w:rsidRDefault="00FF60FF" w:rsidP="00F52F6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 администрации</w:t>
      </w:r>
      <w:r w:rsidR="002360BD">
        <w:rPr>
          <w:sz w:val="28"/>
          <w:szCs w:val="28"/>
        </w:rPr>
        <w:t xml:space="preserve">                                                                </w:t>
      </w:r>
      <w:proofErr w:type="spellStart"/>
      <w:r>
        <w:rPr>
          <w:sz w:val="28"/>
          <w:szCs w:val="28"/>
        </w:rPr>
        <w:t>О.С.Акимова</w:t>
      </w:r>
      <w:proofErr w:type="spellEnd"/>
    </w:p>
    <w:sectPr w:rsidR="00FC77EB" w:rsidRPr="00DF1D55" w:rsidSect="00C31F26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3C0BA3"/>
    <w:multiLevelType w:val="hybridMultilevel"/>
    <w:tmpl w:val="43E2C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CC3AC2"/>
    <w:multiLevelType w:val="hybridMultilevel"/>
    <w:tmpl w:val="5C1AACAC"/>
    <w:lvl w:ilvl="0" w:tplc="A746D0D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76BE1DC1"/>
    <w:multiLevelType w:val="hybridMultilevel"/>
    <w:tmpl w:val="519A1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D24CC4"/>
    <w:multiLevelType w:val="hybridMultilevel"/>
    <w:tmpl w:val="9ED627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CB"/>
    <w:rsid w:val="0000072D"/>
    <w:rsid w:val="00001926"/>
    <w:rsid w:val="0001177B"/>
    <w:rsid w:val="00012763"/>
    <w:rsid w:val="00035686"/>
    <w:rsid w:val="00041D64"/>
    <w:rsid w:val="00042292"/>
    <w:rsid w:val="00042C3B"/>
    <w:rsid w:val="0006611E"/>
    <w:rsid w:val="000737EA"/>
    <w:rsid w:val="00074AE0"/>
    <w:rsid w:val="00080F08"/>
    <w:rsid w:val="00083743"/>
    <w:rsid w:val="000865A0"/>
    <w:rsid w:val="00087F95"/>
    <w:rsid w:val="00091DFE"/>
    <w:rsid w:val="00094400"/>
    <w:rsid w:val="000A0EE3"/>
    <w:rsid w:val="000A56CE"/>
    <w:rsid w:val="000B0537"/>
    <w:rsid w:val="000B1B07"/>
    <w:rsid w:val="000B5931"/>
    <w:rsid w:val="000D030F"/>
    <w:rsid w:val="000D1508"/>
    <w:rsid w:val="000D7CBE"/>
    <w:rsid w:val="000E0A2E"/>
    <w:rsid w:val="000F0752"/>
    <w:rsid w:val="000F47B0"/>
    <w:rsid w:val="00111CF3"/>
    <w:rsid w:val="00120B19"/>
    <w:rsid w:val="00121FD0"/>
    <w:rsid w:val="001367DB"/>
    <w:rsid w:val="001370FD"/>
    <w:rsid w:val="00140EE3"/>
    <w:rsid w:val="00144CCB"/>
    <w:rsid w:val="001559E1"/>
    <w:rsid w:val="00162095"/>
    <w:rsid w:val="00162D06"/>
    <w:rsid w:val="00182A95"/>
    <w:rsid w:val="001A432D"/>
    <w:rsid w:val="001C2D29"/>
    <w:rsid w:val="001C7350"/>
    <w:rsid w:val="001D6A78"/>
    <w:rsid w:val="001E3871"/>
    <w:rsid w:val="001E5242"/>
    <w:rsid w:val="001F678C"/>
    <w:rsid w:val="00204A24"/>
    <w:rsid w:val="00212145"/>
    <w:rsid w:val="002173EA"/>
    <w:rsid w:val="00223B45"/>
    <w:rsid w:val="00224ABB"/>
    <w:rsid w:val="00225FCE"/>
    <w:rsid w:val="00226435"/>
    <w:rsid w:val="00227D3A"/>
    <w:rsid w:val="002315DB"/>
    <w:rsid w:val="00234044"/>
    <w:rsid w:val="002360BD"/>
    <w:rsid w:val="00236D00"/>
    <w:rsid w:val="00240EAD"/>
    <w:rsid w:val="00244EA9"/>
    <w:rsid w:val="002454D9"/>
    <w:rsid w:val="002459F1"/>
    <w:rsid w:val="0025571E"/>
    <w:rsid w:val="00266A08"/>
    <w:rsid w:val="00280C99"/>
    <w:rsid w:val="00284DC0"/>
    <w:rsid w:val="00287A85"/>
    <w:rsid w:val="00290AFF"/>
    <w:rsid w:val="00291218"/>
    <w:rsid w:val="0029307A"/>
    <w:rsid w:val="002972E6"/>
    <w:rsid w:val="0029799F"/>
    <w:rsid w:val="002A464F"/>
    <w:rsid w:val="002B0A0E"/>
    <w:rsid w:val="002B106C"/>
    <w:rsid w:val="002B5BE1"/>
    <w:rsid w:val="002C4944"/>
    <w:rsid w:val="002C6D97"/>
    <w:rsid w:val="002D7F4B"/>
    <w:rsid w:val="002E0AC7"/>
    <w:rsid w:val="00321204"/>
    <w:rsid w:val="00326B17"/>
    <w:rsid w:val="003313EF"/>
    <w:rsid w:val="0034129F"/>
    <w:rsid w:val="0034310A"/>
    <w:rsid w:val="00343B40"/>
    <w:rsid w:val="003459F0"/>
    <w:rsid w:val="00354A73"/>
    <w:rsid w:val="00357261"/>
    <w:rsid w:val="00371001"/>
    <w:rsid w:val="003A01EF"/>
    <w:rsid w:val="003A4816"/>
    <w:rsid w:val="003A7D86"/>
    <w:rsid w:val="003B6A7D"/>
    <w:rsid w:val="003B7AF4"/>
    <w:rsid w:val="003C1C44"/>
    <w:rsid w:val="003D1B86"/>
    <w:rsid w:val="003D6527"/>
    <w:rsid w:val="003E1EF0"/>
    <w:rsid w:val="003E5DC9"/>
    <w:rsid w:val="0040394C"/>
    <w:rsid w:val="00413325"/>
    <w:rsid w:val="00421954"/>
    <w:rsid w:val="00421D02"/>
    <w:rsid w:val="004417E8"/>
    <w:rsid w:val="00443193"/>
    <w:rsid w:val="0044631A"/>
    <w:rsid w:val="00447336"/>
    <w:rsid w:val="00451E43"/>
    <w:rsid w:val="00452B8E"/>
    <w:rsid w:val="00470076"/>
    <w:rsid w:val="00487C82"/>
    <w:rsid w:val="0049645B"/>
    <w:rsid w:val="004B036E"/>
    <w:rsid w:val="004B0BBF"/>
    <w:rsid w:val="004B4327"/>
    <w:rsid w:val="004D026A"/>
    <w:rsid w:val="004E0971"/>
    <w:rsid w:val="004E178E"/>
    <w:rsid w:val="004E65FD"/>
    <w:rsid w:val="004F413A"/>
    <w:rsid w:val="00500599"/>
    <w:rsid w:val="005013E3"/>
    <w:rsid w:val="005019FC"/>
    <w:rsid w:val="00512548"/>
    <w:rsid w:val="005209CF"/>
    <w:rsid w:val="00520EE4"/>
    <w:rsid w:val="0052310C"/>
    <w:rsid w:val="005320B6"/>
    <w:rsid w:val="00534A5E"/>
    <w:rsid w:val="00536ACF"/>
    <w:rsid w:val="005442CC"/>
    <w:rsid w:val="00555199"/>
    <w:rsid w:val="00555A32"/>
    <w:rsid w:val="005639E5"/>
    <w:rsid w:val="00564427"/>
    <w:rsid w:val="00565B87"/>
    <w:rsid w:val="005733C8"/>
    <w:rsid w:val="005752CE"/>
    <w:rsid w:val="00593F8F"/>
    <w:rsid w:val="00596DC6"/>
    <w:rsid w:val="005B79D8"/>
    <w:rsid w:val="005C3715"/>
    <w:rsid w:val="005D1EFA"/>
    <w:rsid w:val="00610F6C"/>
    <w:rsid w:val="00612F50"/>
    <w:rsid w:val="00624178"/>
    <w:rsid w:val="006521F6"/>
    <w:rsid w:val="00652A6E"/>
    <w:rsid w:val="00657952"/>
    <w:rsid w:val="006744B6"/>
    <w:rsid w:val="006812B1"/>
    <w:rsid w:val="00687833"/>
    <w:rsid w:val="00692341"/>
    <w:rsid w:val="00695BE7"/>
    <w:rsid w:val="006A6A78"/>
    <w:rsid w:val="006A6D6F"/>
    <w:rsid w:val="006B0734"/>
    <w:rsid w:val="006B2263"/>
    <w:rsid w:val="006B52E1"/>
    <w:rsid w:val="006D550E"/>
    <w:rsid w:val="006E0857"/>
    <w:rsid w:val="006F0618"/>
    <w:rsid w:val="006F3EFF"/>
    <w:rsid w:val="006F5442"/>
    <w:rsid w:val="00703A95"/>
    <w:rsid w:val="007124D0"/>
    <w:rsid w:val="007154D3"/>
    <w:rsid w:val="00717787"/>
    <w:rsid w:val="00717984"/>
    <w:rsid w:val="007217A7"/>
    <w:rsid w:val="00724C22"/>
    <w:rsid w:val="007553EE"/>
    <w:rsid w:val="00782AE2"/>
    <w:rsid w:val="00792295"/>
    <w:rsid w:val="00793F7E"/>
    <w:rsid w:val="007A0148"/>
    <w:rsid w:val="007B3ED4"/>
    <w:rsid w:val="007B4EDB"/>
    <w:rsid w:val="007E6022"/>
    <w:rsid w:val="007E79C4"/>
    <w:rsid w:val="007F45F8"/>
    <w:rsid w:val="00801850"/>
    <w:rsid w:val="008023ED"/>
    <w:rsid w:val="00821694"/>
    <w:rsid w:val="00824AE1"/>
    <w:rsid w:val="008255D1"/>
    <w:rsid w:val="00825C21"/>
    <w:rsid w:val="00825EE9"/>
    <w:rsid w:val="008360BA"/>
    <w:rsid w:val="0083654F"/>
    <w:rsid w:val="00847A31"/>
    <w:rsid w:val="008540A7"/>
    <w:rsid w:val="008564F5"/>
    <w:rsid w:val="00860AF5"/>
    <w:rsid w:val="00877596"/>
    <w:rsid w:val="00880F75"/>
    <w:rsid w:val="00885DF2"/>
    <w:rsid w:val="00892B6B"/>
    <w:rsid w:val="008A4532"/>
    <w:rsid w:val="008A6927"/>
    <w:rsid w:val="008B3216"/>
    <w:rsid w:val="008B4F8F"/>
    <w:rsid w:val="008C05DD"/>
    <w:rsid w:val="008C19D1"/>
    <w:rsid w:val="008D011D"/>
    <w:rsid w:val="008D0CFB"/>
    <w:rsid w:val="0090110A"/>
    <w:rsid w:val="00901A4C"/>
    <w:rsid w:val="00904A20"/>
    <w:rsid w:val="00915C27"/>
    <w:rsid w:val="0092511A"/>
    <w:rsid w:val="00925AB1"/>
    <w:rsid w:val="00926488"/>
    <w:rsid w:val="00932753"/>
    <w:rsid w:val="009517AD"/>
    <w:rsid w:val="00973991"/>
    <w:rsid w:val="00983546"/>
    <w:rsid w:val="009B6917"/>
    <w:rsid w:val="009B6DB2"/>
    <w:rsid w:val="009C4458"/>
    <w:rsid w:val="009C50A9"/>
    <w:rsid w:val="009C7B6D"/>
    <w:rsid w:val="009F1D76"/>
    <w:rsid w:val="00A03456"/>
    <w:rsid w:val="00A07758"/>
    <w:rsid w:val="00A10027"/>
    <w:rsid w:val="00A42FCD"/>
    <w:rsid w:val="00A74C94"/>
    <w:rsid w:val="00A75BDD"/>
    <w:rsid w:val="00A83996"/>
    <w:rsid w:val="00A85C9D"/>
    <w:rsid w:val="00A94DD8"/>
    <w:rsid w:val="00AB3C97"/>
    <w:rsid w:val="00AD4629"/>
    <w:rsid w:val="00AD5BC9"/>
    <w:rsid w:val="00AD6FD3"/>
    <w:rsid w:val="00AE7467"/>
    <w:rsid w:val="00AF2A39"/>
    <w:rsid w:val="00AF7D4D"/>
    <w:rsid w:val="00B023FE"/>
    <w:rsid w:val="00B07C33"/>
    <w:rsid w:val="00B22A22"/>
    <w:rsid w:val="00B22BF5"/>
    <w:rsid w:val="00B3484B"/>
    <w:rsid w:val="00B365C1"/>
    <w:rsid w:val="00B50FDE"/>
    <w:rsid w:val="00B605D0"/>
    <w:rsid w:val="00B6651E"/>
    <w:rsid w:val="00B86E0A"/>
    <w:rsid w:val="00BA4BA4"/>
    <w:rsid w:val="00BA76A6"/>
    <w:rsid w:val="00BB110A"/>
    <w:rsid w:val="00BC15D4"/>
    <w:rsid w:val="00BC1E6D"/>
    <w:rsid w:val="00BD5D42"/>
    <w:rsid w:val="00BF6C2C"/>
    <w:rsid w:val="00C05DAF"/>
    <w:rsid w:val="00C07C2F"/>
    <w:rsid w:val="00C156E0"/>
    <w:rsid w:val="00C23152"/>
    <w:rsid w:val="00C31F26"/>
    <w:rsid w:val="00C31F4B"/>
    <w:rsid w:val="00C33BA7"/>
    <w:rsid w:val="00C37C7F"/>
    <w:rsid w:val="00C452AC"/>
    <w:rsid w:val="00C56D67"/>
    <w:rsid w:val="00C57C0D"/>
    <w:rsid w:val="00C62E62"/>
    <w:rsid w:val="00C72561"/>
    <w:rsid w:val="00CA1A5B"/>
    <w:rsid w:val="00CA4666"/>
    <w:rsid w:val="00CB0DF9"/>
    <w:rsid w:val="00CB11D5"/>
    <w:rsid w:val="00CB1854"/>
    <w:rsid w:val="00CB18D2"/>
    <w:rsid w:val="00CC1771"/>
    <w:rsid w:val="00CE0B21"/>
    <w:rsid w:val="00CE0B8E"/>
    <w:rsid w:val="00CE2913"/>
    <w:rsid w:val="00CE5067"/>
    <w:rsid w:val="00D04C73"/>
    <w:rsid w:val="00D173EA"/>
    <w:rsid w:val="00D174A4"/>
    <w:rsid w:val="00D243C2"/>
    <w:rsid w:val="00D24D50"/>
    <w:rsid w:val="00D265FA"/>
    <w:rsid w:val="00D44A3C"/>
    <w:rsid w:val="00D47418"/>
    <w:rsid w:val="00D4759A"/>
    <w:rsid w:val="00D66380"/>
    <w:rsid w:val="00D736AF"/>
    <w:rsid w:val="00D81D83"/>
    <w:rsid w:val="00D85504"/>
    <w:rsid w:val="00D90314"/>
    <w:rsid w:val="00DA6006"/>
    <w:rsid w:val="00DC488C"/>
    <w:rsid w:val="00DC68CB"/>
    <w:rsid w:val="00DF1D55"/>
    <w:rsid w:val="00DF1F67"/>
    <w:rsid w:val="00E02843"/>
    <w:rsid w:val="00E03C46"/>
    <w:rsid w:val="00E1187A"/>
    <w:rsid w:val="00E30CE6"/>
    <w:rsid w:val="00E53179"/>
    <w:rsid w:val="00E5619A"/>
    <w:rsid w:val="00E5779D"/>
    <w:rsid w:val="00E5783E"/>
    <w:rsid w:val="00E649E7"/>
    <w:rsid w:val="00E673BD"/>
    <w:rsid w:val="00E85CC6"/>
    <w:rsid w:val="00E91D90"/>
    <w:rsid w:val="00E93D54"/>
    <w:rsid w:val="00E97DBC"/>
    <w:rsid w:val="00EA01DC"/>
    <w:rsid w:val="00EA632D"/>
    <w:rsid w:val="00EB2924"/>
    <w:rsid w:val="00EB2CBB"/>
    <w:rsid w:val="00EB4235"/>
    <w:rsid w:val="00EB68E1"/>
    <w:rsid w:val="00EC3696"/>
    <w:rsid w:val="00EC7612"/>
    <w:rsid w:val="00EC7CCC"/>
    <w:rsid w:val="00ED0913"/>
    <w:rsid w:val="00ED32D8"/>
    <w:rsid w:val="00ED5015"/>
    <w:rsid w:val="00EF0FA1"/>
    <w:rsid w:val="00EF47D0"/>
    <w:rsid w:val="00EF53F5"/>
    <w:rsid w:val="00EF76E7"/>
    <w:rsid w:val="00F0201C"/>
    <w:rsid w:val="00F042E3"/>
    <w:rsid w:val="00F04B5D"/>
    <w:rsid w:val="00F2695D"/>
    <w:rsid w:val="00F269F1"/>
    <w:rsid w:val="00F27991"/>
    <w:rsid w:val="00F308D2"/>
    <w:rsid w:val="00F3671C"/>
    <w:rsid w:val="00F42487"/>
    <w:rsid w:val="00F52F68"/>
    <w:rsid w:val="00F82797"/>
    <w:rsid w:val="00F85F24"/>
    <w:rsid w:val="00F90862"/>
    <w:rsid w:val="00FA199D"/>
    <w:rsid w:val="00FB56BC"/>
    <w:rsid w:val="00FC1CCF"/>
    <w:rsid w:val="00FC2810"/>
    <w:rsid w:val="00FC306B"/>
    <w:rsid w:val="00FC6AE8"/>
    <w:rsid w:val="00FC77EB"/>
    <w:rsid w:val="00FD3A5E"/>
    <w:rsid w:val="00FE6CAB"/>
    <w:rsid w:val="00FF2F50"/>
    <w:rsid w:val="00FF60FF"/>
    <w:rsid w:val="00FF744D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link w:val="a5"/>
    <w:qFormat/>
    <w:rsid w:val="005752CE"/>
    <w:pPr>
      <w:ind w:left="720"/>
      <w:contextualSpacing/>
    </w:pPr>
  </w:style>
  <w:style w:type="table" w:styleId="a6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Абзац списка Знак"/>
    <w:link w:val="a4"/>
    <w:locked/>
    <w:rsid w:val="001D6A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2">
    <w:name w:val="Style2"/>
    <w:basedOn w:val="a"/>
    <w:rsid w:val="004E65FD"/>
    <w:pPr>
      <w:spacing w:line="214" w:lineRule="exact"/>
      <w:ind w:firstLine="475"/>
      <w:jc w:val="both"/>
    </w:pPr>
    <w:rPr>
      <w:sz w:val="24"/>
      <w:szCs w:val="24"/>
    </w:rPr>
  </w:style>
  <w:style w:type="character" w:customStyle="1" w:styleId="FontStyle50">
    <w:name w:val="Font Style50"/>
    <w:rsid w:val="004E65FD"/>
    <w:rPr>
      <w:rFonts w:ascii="Times New Roman" w:hAnsi="Times New Roman" w:cs="Times New Roman"/>
      <w:sz w:val="16"/>
      <w:szCs w:val="16"/>
    </w:rPr>
  </w:style>
  <w:style w:type="paragraph" w:customStyle="1" w:styleId="CharChar1">
    <w:name w:val="Char Char1 Знак Знак Знак"/>
    <w:basedOn w:val="a"/>
    <w:rsid w:val="00EF76E7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link w:val="a5"/>
    <w:qFormat/>
    <w:rsid w:val="005752CE"/>
    <w:pPr>
      <w:ind w:left="720"/>
      <w:contextualSpacing/>
    </w:pPr>
  </w:style>
  <w:style w:type="table" w:styleId="a6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Абзац списка Знак"/>
    <w:link w:val="a4"/>
    <w:locked/>
    <w:rsid w:val="001D6A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2">
    <w:name w:val="Style2"/>
    <w:basedOn w:val="a"/>
    <w:rsid w:val="004E65FD"/>
    <w:pPr>
      <w:spacing w:line="214" w:lineRule="exact"/>
      <w:ind w:firstLine="475"/>
      <w:jc w:val="both"/>
    </w:pPr>
    <w:rPr>
      <w:sz w:val="24"/>
      <w:szCs w:val="24"/>
    </w:rPr>
  </w:style>
  <w:style w:type="character" w:customStyle="1" w:styleId="FontStyle50">
    <w:name w:val="Font Style50"/>
    <w:rsid w:val="004E65FD"/>
    <w:rPr>
      <w:rFonts w:ascii="Times New Roman" w:hAnsi="Times New Roman" w:cs="Times New Roman"/>
      <w:sz w:val="16"/>
      <w:szCs w:val="16"/>
    </w:rPr>
  </w:style>
  <w:style w:type="paragraph" w:customStyle="1" w:styleId="CharChar1">
    <w:name w:val="Char Char1 Знак Знак Знак"/>
    <w:basedOn w:val="a"/>
    <w:rsid w:val="00EF76E7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000AA-F3CB-4126-920B-8AF7F9DAF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2199</TotalTime>
  <Pages>5</Pages>
  <Words>1384</Words>
  <Characters>7894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polzovatel717</cp:lastModifiedBy>
  <cp:revision>267</cp:revision>
  <cp:lastPrinted>2025-12-25T01:10:00Z</cp:lastPrinted>
  <dcterms:created xsi:type="dcterms:W3CDTF">2013-11-07T02:48:00Z</dcterms:created>
  <dcterms:modified xsi:type="dcterms:W3CDTF">2025-12-25T07:03:00Z</dcterms:modified>
</cp:coreProperties>
</file>