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744" w:rsidRPr="00C44744" w:rsidRDefault="00C44744" w:rsidP="00C44744">
      <w:pPr>
        <w:shd w:val="clear" w:color="auto" w:fill="FFFFFF"/>
        <w:spacing w:after="0" w:line="319" w:lineRule="exact"/>
        <w:ind w:left="3597"/>
        <w:rPr>
          <w:rFonts w:ascii="Times New Roman" w:eastAsia="Times New Roman" w:hAnsi="Times New Roman" w:cs="Times New Roman"/>
          <w:color w:val="000000"/>
          <w:sz w:val="28"/>
          <w:szCs w:val="28"/>
          <w:lang w:eastAsia="ru-RU"/>
        </w:rPr>
      </w:pPr>
      <w:r w:rsidRPr="00C44744">
        <w:rPr>
          <w:rFonts w:ascii="Times New Roman" w:eastAsia="Times New Roman" w:hAnsi="Times New Roman" w:cs="Times New Roman"/>
          <w:b/>
          <w:bCs/>
          <w:color w:val="323232"/>
          <w:spacing w:val="-11"/>
          <w:sz w:val="28"/>
          <w:szCs w:val="28"/>
          <w:lang w:eastAsia="ru-RU"/>
        </w:rPr>
        <w:t>Российская Федерация</w:t>
      </w:r>
      <w:r w:rsidR="009A7109">
        <w:rPr>
          <w:rFonts w:ascii="Times New Roman" w:eastAsia="Times New Roman" w:hAnsi="Times New Roman" w:cs="Times New Roman"/>
          <w:b/>
          <w:bCs/>
          <w:color w:val="323232"/>
          <w:spacing w:val="-11"/>
          <w:sz w:val="28"/>
          <w:szCs w:val="28"/>
          <w:lang w:eastAsia="ru-RU"/>
        </w:rPr>
        <w:t xml:space="preserve">                     </w:t>
      </w:r>
    </w:p>
    <w:p w:rsidR="00C44744" w:rsidRPr="00C44744" w:rsidRDefault="00C44744" w:rsidP="00C44744">
      <w:pPr>
        <w:shd w:val="clear" w:color="auto" w:fill="FFFFFF"/>
        <w:spacing w:after="0" w:line="319" w:lineRule="exact"/>
        <w:ind w:left="2218" w:right="1526" w:firstLine="1706"/>
        <w:rPr>
          <w:rFonts w:ascii="Times New Roman" w:eastAsia="Times New Roman" w:hAnsi="Times New Roman" w:cs="Times New Roman"/>
          <w:b/>
          <w:bCs/>
          <w:color w:val="323232"/>
          <w:spacing w:val="-11"/>
          <w:sz w:val="28"/>
          <w:szCs w:val="28"/>
          <w:lang w:eastAsia="ru-RU"/>
        </w:rPr>
      </w:pPr>
      <w:r w:rsidRPr="00C44744">
        <w:rPr>
          <w:rFonts w:ascii="Times New Roman" w:eastAsia="Times New Roman" w:hAnsi="Times New Roman" w:cs="Times New Roman"/>
          <w:b/>
          <w:bCs/>
          <w:color w:val="323232"/>
          <w:spacing w:val="-11"/>
          <w:sz w:val="28"/>
          <w:szCs w:val="28"/>
          <w:lang w:eastAsia="ru-RU"/>
        </w:rPr>
        <w:t xml:space="preserve">Иркутская  область </w:t>
      </w:r>
    </w:p>
    <w:p w:rsidR="00C44744" w:rsidRPr="00C44744" w:rsidRDefault="00C44744" w:rsidP="00C44744">
      <w:pPr>
        <w:shd w:val="clear" w:color="auto" w:fill="FFFFFF"/>
        <w:spacing w:after="0" w:line="319" w:lineRule="exact"/>
        <w:ind w:right="1526"/>
        <w:rPr>
          <w:rFonts w:ascii="Times New Roman" w:eastAsia="Times New Roman" w:hAnsi="Times New Roman" w:cs="Times New Roman"/>
          <w:color w:val="000000"/>
          <w:sz w:val="28"/>
          <w:szCs w:val="28"/>
          <w:lang w:eastAsia="ru-RU"/>
        </w:rPr>
      </w:pPr>
      <w:r w:rsidRPr="00C44744">
        <w:rPr>
          <w:rFonts w:ascii="Times New Roman" w:eastAsia="Times New Roman" w:hAnsi="Times New Roman" w:cs="Times New Roman"/>
          <w:b/>
          <w:bCs/>
          <w:color w:val="323232"/>
          <w:spacing w:val="-12"/>
          <w:sz w:val="28"/>
          <w:szCs w:val="28"/>
          <w:lang w:eastAsia="ru-RU"/>
        </w:rPr>
        <w:t xml:space="preserve">                              Усольское районное муниципальное образование</w:t>
      </w:r>
    </w:p>
    <w:p w:rsidR="00C44744" w:rsidRPr="00C44744" w:rsidRDefault="00C44744" w:rsidP="00C44744">
      <w:pPr>
        <w:shd w:val="clear" w:color="auto" w:fill="FFFFFF"/>
        <w:spacing w:after="0" w:line="319" w:lineRule="exact"/>
        <w:jc w:val="center"/>
        <w:rPr>
          <w:rFonts w:ascii="Times New Roman" w:eastAsia="Times New Roman" w:hAnsi="Times New Roman" w:cs="Times New Roman"/>
          <w:color w:val="000000"/>
          <w:sz w:val="28"/>
          <w:szCs w:val="28"/>
          <w:lang w:eastAsia="ru-RU"/>
        </w:rPr>
      </w:pPr>
      <w:r w:rsidRPr="00C44744">
        <w:rPr>
          <w:rFonts w:ascii="Times New Roman" w:eastAsia="Times New Roman" w:hAnsi="Times New Roman" w:cs="Times New Roman"/>
          <w:b/>
          <w:bCs/>
          <w:color w:val="323232"/>
          <w:spacing w:val="49"/>
          <w:sz w:val="28"/>
          <w:szCs w:val="28"/>
          <w:lang w:eastAsia="ru-RU"/>
        </w:rPr>
        <w:t xml:space="preserve">  АДМИНИСТРАЦИЯ</w:t>
      </w:r>
    </w:p>
    <w:p w:rsidR="00C44744" w:rsidRPr="00C44744" w:rsidRDefault="00C44744" w:rsidP="00C44744">
      <w:pPr>
        <w:shd w:val="clear" w:color="auto" w:fill="FFFFFF"/>
        <w:spacing w:after="0" w:line="319" w:lineRule="exact"/>
        <w:ind w:left="240"/>
        <w:jc w:val="center"/>
        <w:rPr>
          <w:rFonts w:ascii="Times New Roman" w:eastAsia="Times New Roman" w:hAnsi="Times New Roman" w:cs="Times New Roman"/>
          <w:color w:val="000000"/>
          <w:sz w:val="28"/>
          <w:szCs w:val="28"/>
          <w:lang w:eastAsia="ru-RU"/>
        </w:rPr>
      </w:pPr>
      <w:r w:rsidRPr="00C44744">
        <w:rPr>
          <w:rFonts w:ascii="Times New Roman" w:eastAsia="Times New Roman" w:hAnsi="Times New Roman" w:cs="Times New Roman"/>
          <w:b/>
          <w:bCs/>
          <w:color w:val="323232"/>
          <w:spacing w:val="-10"/>
          <w:sz w:val="28"/>
          <w:szCs w:val="28"/>
          <w:lang w:eastAsia="ru-RU"/>
        </w:rPr>
        <w:t>Сельского поселения</w:t>
      </w:r>
    </w:p>
    <w:p w:rsidR="00C44744" w:rsidRPr="00C44744" w:rsidRDefault="00C44744" w:rsidP="00C44744">
      <w:pPr>
        <w:shd w:val="clear" w:color="auto" w:fill="FFFFFF"/>
        <w:tabs>
          <w:tab w:val="left" w:leader="underscore" w:pos="1649"/>
        </w:tabs>
        <w:spacing w:after="0" w:line="319" w:lineRule="exact"/>
        <w:ind w:left="226"/>
        <w:jc w:val="center"/>
        <w:rPr>
          <w:rFonts w:ascii="Times New Roman" w:eastAsia="Times New Roman" w:hAnsi="Times New Roman" w:cs="Times New Roman"/>
          <w:b/>
          <w:bCs/>
          <w:color w:val="323232"/>
          <w:spacing w:val="-11"/>
          <w:sz w:val="28"/>
          <w:szCs w:val="28"/>
          <w:lang w:eastAsia="ru-RU"/>
        </w:rPr>
      </w:pPr>
      <w:r w:rsidRPr="00C44744">
        <w:rPr>
          <w:rFonts w:ascii="Times New Roman" w:eastAsia="Times New Roman" w:hAnsi="Times New Roman" w:cs="Times New Roman"/>
          <w:b/>
          <w:bCs/>
          <w:color w:val="323232"/>
          <w:spacing w:val="-11"/>
          <w:sz w:val="28"/>
          <w:szCs w:val="28"/>
          <w:lang w:eastAsia="ru-RU"/>
        </w:rPr>
        <w:t>Новомальтинского муниципального образования</w:t>
      </w:r>
    </w:p>
    <w:p w:rsidR="00C44744" w:rsidRPr="00C44744" w:rsidRDefault="00C44744" w:rsidP="00C44744">
      <w:pPr>
        <w:shd w:val="clear" w:color="auto" w:fill="FFFFFF"/>
        <w:tabs>
          <w:tab w:val="left" w:leader="underscore" w:pos="1649"/>
        </w:tabs>
        <w:spacing w:after="0" w:line="319" w:lineRule="exact"/>
        <w:ind w:left="226"/>
        <w:jc w:val="center"/>
        <w:rPr>
          <w:rFonts w:ascii="Times New Roman" w:eastAsia="Times New Roman" w:hAnsi="Times New Roman" w:cs="Times New Roman"/>
          <w:color w:val="000000"/>
          <w:sz w:val="28"/>
          <w:szCs w:val="28"/>
          <w:lang w:eastAsia="ru-RU"/>
        </w:rPr>
      </w:pPr>
    </w:p>
    <w:p w:rsidR="00C44744" w:rsidRPr="00C44744" w:rsidRDefault="00C44744" w:rsidP="00C44744">
      <w:pPr>
        <w:shd w:val="clear" w:color="auto" w:fill="FFFFFF"/>
        <w:tabs>
          <w:tab w:val="left" w:leader="underscore" w:pos="1649"/>
        </w:tabs>
        <w:spacing w:after="0" w:line="319" w:lineRule="exact"/>
        <w:ind w:left="226"/>
        <w:jc w:val="center"/>
        <w:rPr>
          <w:rFonts w:ascii="Times New Roman" w:eastAsia="Times New Roman" w:hAnsi="Times New Roman" w:cs="Times New Roman"/>
          <w:color w:val="000000"/>
          <w:sz w:val="28"/>
          <w:szCs w:val="28"/>
          <w:lang w:eastAsia="ru-RU"/>
        </w:rPr>
      </w:pPr>
      <w:r w:rsidRPr="00C44744">
        <w:rPr>
          <w:rFonts w:ascii="Times New Roman" w:eastAsia="Times New Roman" w:hAnsi="Times New Roman" w:cs="Times New Roman"/>
          <w:b/>
          <w:bCs/>
          <w:color w:val="323232"/>
          <w:spacing w:val="49"/>
          <w:sz w:val="28"/>
          <w:szCs w:val="28"/>
          <w:lang w:eastAsia="ru-RU"/>
        </w:rPr>
        <w:t>ПОСТАНОВЛЕНИЕ</w:t>
      </w:r>
    </w:p>
    <w:p w:rsidR="00C44744" w:rsidRPr="00C44744" w:rsidRDefault="00C44744" w:rsidP="00C44744">
      <w:pPr>
        <w:shd w:val="clear" w:color="auto" w:fill="FFFFFF"/>
        <w:tabs>
          <w:tab w:val="left" w:leader="underscore" w:pos="3052"/>
          <w:tab w:val="left" w:pos="7066"/>
          <w:tab w:val="left" w:leader="underscore" w:pos="9701"/>
        </w:tabs>
        <w:spacing w:after="0" w:line="240" w:lineRule="auto"/>
        <w:rPr>
          <w:rFonts w:ascii="Times New Roman" w:eastAsia="Times New Roman" w:hAnsi="Times New Roman" w:cs="Times New Roman"/>
          <w:color w:val="323232"/>
          <w:sz w:val="28"/>
          <w:szCs w:val="28"/>
          <w:lang w:eastAsia="ru-RU"/>
        </w:rPr>
      </w:pPr>
      <w:r w:rsidRPr="00C44744">
        <w:rPr>
          <w:rFonts w:ascii="Times New Roman" w:eastAsia="Times New Roman" w:hAnsi="Times New Roman" w:cs="Times New Roman"/>
          <w:color w:val="323232"/>
          <w:spacing w:val="-19"/>
          <w:sz w:val="28"/>
          <w:szCs w:val="28"/>
          <w:lang w:eastAsia="ru-RU"/>
        </w:rPr>
        <w:t>От</w:t>
      </w:r>
      <w:r w:rsidR="0020743C">
        <w:rPr>
          <w:rFonts w:ascii="Times New Roman" w:eastAsia="Times New Roman" w:hAnsi="Times New Roman" w:cs="Times New Roman"/>
          <w:color w:val="323232"/>
          <w:sz w:val="28"/>
          <w:szCs w:val="28"/>
          <w:lang w:eastAsia="ru-RU"/>
        </w:rPr>
        <w:t xml:space="preserve"> 29.02.2017г</w:t>
      </w:r>
      <w:r w:rsidR="004B31A1">
        <w:rPr>
          <w:rFonts w:ascii="Times New Roman" w:eastAsia="Times New Roman" w:hAnsi="Times New Roman" w:cs="Times New Roman"/>
          <w:color w:val="323232"/>
          <w:sz w:val="28"/>
          <w:szCs w:val="28"/>
          <w:lang w:eastAsia="ru-RU"/>
        </w:rPr>
        <w:t>.</w:t>
      </w:r>
      <w:r w:rsidRPr="00C44744">
        <w:rPr>
          <w:rFonts w:ascii="Times New Roman" w:eastAsia="Times New Roman" w:hAnsi="Times New Roman" w:cs="Times New Roman"/>
          <w:color w:val="323232"/>
          <w:sz w:val="28"/>
          <w:szCs w:val="28"/>
          <w:lang w:eastAsia="ru-RU"/>
        </w:rPr>
        <w:t xml:space="preserve">                                                                    </w:t>
      </w:r>
      <w:r w:rsidR="0020743C">
        <w:rPr>
          <w:rFonts w:ascii="Times New Roman" w:eastAsia="Times New Roman" w:hAnsi="Times New Roman" w:cs="Times New Roman"/>
          <w:color w:val="323232"/>
          <w:sz w:val="28"/>
          <w:szCs w:val="28"/>
          <w:lang w:eastAsia="ru-RU"/>
        </w:rPr>
        <w:t xml:space="preserve">                           № 29</w:t>
      </w:r>
    </w:p>
    <w:p w:rsidR="00C44744" w:rsidRPr="00C44744" w:rsidRDefault="00C44744" w:rsidP="00C44744">
      <w:pPr>
        <w:shd w:val="clear" w:color="auto" w:fill="FFFFFF"/>
        <w:tabs>
          <w:tab w:val="left" w:leader="underscore" w:pos="3052"/>
          <w:tab w:val="left" w:pos="7066"/>
          <w:tab w:val="left" w:leader="underscore" w:pos="9701"/>
        </w:tabs>
        <w:spacing w:after="0" w:line="240" w:lineRule="auto"/>
        <w:jc w:val="center"/>
        <w:rPr>
          <w:rFonts w:ascii="Times New Roman" w:eastAsia="Times New Roman" w:hAnsi="Times New Roman" w:cs="Times New Roman"/>
          <w:color w:val="000000"/>
          <w:sz w:val="28"/>
          <w:szCs w:val="28"/>
          <w:lang w:eastAsia="ru-RU"/>
        </w:rPr>
      </w:pPr>
      <w:r w:rsidRPr="00C44744">
        <w:rPr>
          <w:rFonts w:ascii="Times New Roman" w:eastAsia="Times New Roman" w:hAnsi="Times New Roman" w:cs="Times New Roman"/>
          <w:color w:val="323232"/>
          <w:spacing w:val="-10"/>
          <w:sz w:val="28"/>
          <w:szCs w:val="28"/>
          <w:lang w:eastAsia="ru-RU"/>
        </w:rPr>
        <w:t>п. Новомальтинск</w:t>
      </w:r>
    </w:p>
    <w:p w:rsidR="00C44744" w:rsidRDefault="00C44744" w:rsidP="00C44744">
      <w:pPr>
        <w:spacing w:after="0" w:line="240" w:lineRule="auto"/>
        <w:ind w:left="567"/>
        <w:jc w:val="center"/>
        <w:rPr>
          <w:rFonts w:ascii="Times New Roman" w:eastAsia="Times New Roman" w:hAnsi="Times New Roman" w:cs="Times New Roman"/>
          <w:b/>
          <w:sz w:val="28"/>
          <w:szCs w:val="28"/>
          <w:lang w:eastAsia="ru-RU"/>
        </w:rPr>
      </w:pPr>
    </w:p>
    <w:p w:rsidR="00C44744" w:rsidRPr="00C44744" w:rsidRDefault="00284F35" w:rsidP="00C44744">
      <w:pPr>
        <w:spacing w:after="0" w:line="240" w:lineRule="auto"/>
        <w:ind w:left="5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 утверждении П</w:t>
      </w:r>
      <w:r w:rsidR="00C44744" w:rsidRPr="00C44744">
        <w:rPr>
          <w:rFonts w:ascii="Times New Roman" w:eastAsia="Times New Roman" w:hAnsi="Times New Roman" w:cs="Times New Roman"/>
          <w:b/>
          <w:sz w:val="28"/>
          <w:szCs w:val="28"/>
          <w:lang w:eastAsia="ru-RU"/>
        </w:rPr>
        <w:t>оложения об оплате труда</w:t>
      </w:r>
    </w:p>
    <w:p w:rsidR="00284F35" w:rsidRPr="00684265" w:rsidRDefault="00C44744" w:rsidP="00284F35">
      <w:pPr>
        <w:spacing w:after="0" w:line="240" w:lineRule="auto"/>
        <w:ind w:left="567"/>
        <w:jc w:val="center"/>
        <w:rPr>
          <w:rFonts w:ascii="Times New Roman" w:eastAsia="Times New Roman" w:hAnsi="Times New Roman" w:cs="Times New Roman"/>
          <w:b/>
          <w:sz w:val="28"/>
          <w:szCs w:val="28"/>
          <w:lang w:eastAsia="ru-RU"/>
        </w:rPr>
      </w:pPr>
      <w:r w:rsidRPr="00C44744">
        <w:rPr>
          <w:rFonts w:ascii="Times New Roman" w:eastAsia="Times New Roman" w:hAnsi="Times New Roman" w:cs="Times New Roman"/>
          <w:b/>
          <w:sz w:val="28"/>
          <w:szCs w:val="28"/>
          <w:lang w:eastAsia="ru-RU"/>
        </w:rPr>
        <w:t xml:space="preserve">работников </w:t>
      </w:r>
      <w:r w:rsidR="00284F35" w:rsidRPr="00684265">
        <w:rPr>
          <w:rFonts w:ascii="Times New Roman" w:eastAsia="Times New Roman" w:hAnsi="Times New Roman" w:cs="Times New Roman"/>
          <w:b/>
          <w:sz w:val="28"/>
          <w:szCs w:val="28"/>
          <w:lang w:eastAsia="ru-RU"/>
        </w:rPr>
        <w:t>муниципальн</w:t>
      </w:r>
      <w:r w:rsidR="00284F35">
        <w:rPr>
          <w:rFonts w:ascii="Times New Roman" w:eastAsia="Times New Roman" w:hAnsi="Times New Roman" w:cs="Times New Roman"/>
          <w:b/>
          <w:sz w:val="28"/>
          <w:szCs w:val="28"/>
          <w:lang w:eastAsia="ru-RU"/>
        </w:rPr>
        <w:t>ого</w:t>
      </w:r>
      <w:r w:rsidR="00284F35" w:rsidRPr="00684265">
        <w:rPr>
          <w:rFonts w:ascii="Times New Roman" w:eastAsia="Times New Roman" w:hAnsi="Times New Roman" w:cs="Times New Roman"/>
          <w:b/>
          <w:sz w:val="28"/>
          <w:szCs w:val="28"/>
          <w:lang w:eastAsia="ru-RU"/>
        </w:rPr>
        <w:t xml:space="preserve"> </w:t>
      </w:r>
      <w:r w:rsidR="00284F35">
        <w:rPr>
          <w:rFonts w:ascii="Times New Roman" w:eastAsia="Times New Roman" w:hAnsi="Times New Roman" w:cs="Times New Roman"/>
          <w:b/>
          <w:sz w:val="28"/>
          <w:szCs w:val="28"/>
          <w:lang w:eastAsia="ru-RU"/>
        </w:rPr>
        <w:t>казённого</w:t>
      </w:r>
      <w:r w:rsidR="00284F35" w:rsidRPr="00684265">
        <w:rPr>
          <w:rFonts w:ascii="Times New Roman" w:eastAsia="Times New Roman" w:hAnsi="Times New Roman" w:cs="Times New Roman"/>
          <w:b/>
          <w:sz w:val="28"/>
          <w:szCs w:val="28"/>
          <w:lang w:eastAsia="ru-RU"/>
        </w:rPr>
        <w:t xml:space="preserve"> учреждени</w:t>
      </w:r>
      <w:r w:rsidR="00284F35">
        <w:rPr>
          <w:rFonts w:ascii="Times New Roman" w:eastAsia="Times New Roman" w:hAnsi="Times New Roman" w:cs="Times New Roman"/>
          <w:b/>
          <w:sz w:val="28"/>
          <w:szCs w:val="28"/>
          <w:lang w:eastAsia="ru-RU"/>
        </w:rPr>
        <w:t>я</w:t>
      </w:r>
    </w:p>
    <w:p w:rsidR="00C44744" w:rsidRPr="00C44744" w:rsidRDefault="00284F35" w:rsidP="00284F35">
      <w:pPr>
        <w:spacing w:after="0" w:line="240" w:lineRule="auto"/>
        <w:ind w:left="567"/>
        <w:jc w:val="center"/>
        <w:rPr>
          <w:rFonts w:ascii="Times New Roman" w:eastAsia="Times New Roman" w:hAnsi="Times New Roman" w:cs="Times New Roman"/>
          <w:sz w:val="28"/>
          <w:szCs w:val="28"/>
          <w:lang w:eastAsia="ru-RU"/>
        </w:rPr>
      </w:pPr>
      <w:r w:rsidRPr="00684265">
        <w:rPr>
          <w:rFonts w:ascii="Times New Roman" w:eastAsia="Times New Roman" w:hAnsi="Times New Roman" w:cs="Times New Roman"/>
          <w:b/>
          <w:sz w:val="28"/>
          <w:szCs w:val="28"/>
          <w:lang w:eastAsia="ru-RU"/>
        </w:rPr>
        <w:t>культуры</w:t>
      </w:r>
      <w:r>
        <w:rPr>
          <w:rFonts w:ascii="Times New Roman" w:eastAsia="Times New Roman" w:hAnsi="Times New Roman" w:cs="Times New Roman"/>
          <w:b/>
          <w:sz w:val="28"/>
          <w:szCs w:val="28"/>
          <w:lang w:eastAsia="ru-RU"/>
        </w:rPr>
        <w:t xml:space="preserve"> «Новомальтинский центр информационной, культурно-досуговой и спортивной деятельности»,</w:t>
      </w:r>
      <w:r w:rsidRPr="005474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 xml:space="preserve">находящегося </w:t>
      </w:r>
      <w:r w:rsidRPr="00547483">
        <w:rPr>
          <w:rFonts w:ascii="Times New Roman" w:eastAsia="Times New Roman" w:hAnsi="Times New Roman" w:cs="Times New Roman"/>
          <w:b/>
          <w:sz w:val="28"/>
          <w:szCs w:val="28"/>
          <w:lang w:eastAsia="ru-RU"/>
        </w:rPr>
        <w:t>в ведении администрации сельского поселения Новомальтинского муниципального образования</w:t>
      </w:r>
    </w:p>
    <w:p w:rsidR="00C44744" w:rsidRPr="00C44744" w:rsidRDefault="00C44744" w:rsidP="00C44744">
      <w:pPr>
        <w:spacing w:after="0" w:line="240" w:lineRule="auto"/>
        <w:ind w:left="567" w:firstLine="709"/>
        <w:jc w:val="center"/>
        <w:rPr>
          <w:rFonts w:ascii="Times New Roman" w:eastAsia="Times New Roman" w:hAnsi="Times New Roman" w:cs="Times New Roman"/>
          <w:sz w:val="28"/>
          <w:szCs w:val="28"/>
          <w:lang w:eastAsia="ru-RU"/>
        </w:rPr>
      </w:pPr>
    </w:p>
    <w:p w:rsidR="00C44744" w:rsidRPr="00C44744" w:rsidRDefault="00C44744" w:rsidP="00C44744">
      <w:pPr>
        <w:spacing w:after="0" w:line="240" w:lineRule="auto"/>
        <w:ind w:firstLine="567"/>
        <w:jc w:val="both"/>
        <w:rPr>
          <w:rFonts w:ascii="Times New Roman" w:eastAsia="Times New Roman" w:hAnsi="Times New Roman" w:cs="Times New Roman"/>
          <w:sz w:val="28"/>
          <w:szCs w:val="28"/>
          <w:lang w:eastAsia="ru-RU"/>
        </w:rPr>
      </w:pPr>
      <w:r w:rsidRPr="00C44744">
        <w:rPr>
          <w:rFonts w:ascii="Times New Roman" w:eastAsia="Times New Roman" w:hAnsi="Times New Roman" w:cs="Times New Roman"/>
          <w:sz w:val="28"/>
          <w:szCs w:val="28"/>
          <w:lang w:eastAsia="ru-RU"/>
        </w:rPr>
        <w:t>В соответствии со статьей 144 Трудового кодекса Российской Федерации, Федеральным законом от 06.10.2003г. №131-ФЗ «Об общих принципах организации местного самоуправления в Российской Федерации» и с целью совершенствования оплаты труда работников</w:t>
      </w:r>
      <w:r w:rsidR="00856A35">
        <w:rPr>
          <w:rFonts w:ascii="Times New Roman" w:eastAsia="Times New Roman" w:hAnsi="Times New Roman" w:cs="Times New Roman"/>
          <w:sz w:val="28"/>
          <w:szCs w:val="28"/>
          <w:lang w:eastAsia="ru-RU"/>
        </w:rPr>
        <w:t xml:space="preserve"> </w:t>
      </w:r>
      <w:r w:rsidR="00856A35" w:rsidRPr="00856A35">
        <w:rPr>
          <w:rFonts w:ascii="Times New Roman" w:eastAsia="Times New Roman" w:hAnsi="Times New Roman" w:cs="Times New Roman"/>
          <w:sz w:val="28"/>
          <w:szCs w:val="28"/>
          <w:lang w:eastAsia="ru-RU"/>
        </w:rPr>
        <w:t>муниципального казённого учреждения</w:t>
      </w:r>
      <w:r w:rsidR="00856A35">
        <w:rPr>
          <w:rFonts w:ascii="Times New Roman" w:eastAsia="Times New Roman" w:hAnsi="Times New Roman" w:cs="Times New Roman"/>
          <w:sz w:val="28"/>
          <w:szCs w:val="28"/>
          <w:lang w:eastAsia="ru-RU"/>
        </w:rPr>
        <w:t xml:space="preserve"> </w:t>
      </w:r>
      <w:r w:rsidR="00856A35" w:rsidRPr="00856A35">
        <w:rPr>
          <w:rFonts w:ascii="Times New Roman" w:eastAsia="Times New Roman" w:hAnsi="Times New Roman" w:cs="Times New Roman"/>
          <w:sz w:val="28"/>
          <w:szCs w:val="28"/>
          <w:lang w:eastAsia="ru-RU"/>
        </w:rPr>
        <w:t>культуры «Новомальтинский центр информационной, культурно-досуговой и спортивной деятельности», находящегося в ведении администрации сельского поселения Новомальтинского муниципального образования</w:t>
      </w:r>
      <w:r w:rsidR="00856A35">
        <w:rPr>
          <w:rFonts w:ascii="Times New Roman" w:eastAsia="Times New Roman" w:hAnsi="Times New Roman" w:cs="Times New Roman"/>
          <w:sz w:val="28"/>
          <w:szCs w:val="28"/>
          <w:lang w:eastAsia="ru-RU"/>
        </w:rPr>
        <w:t xml:space="preserve">, руководствуясь </w:t>
      </w:r>
      <w:proofErr w:type="spellStart"/>
      <w:r w:rsidR="00856A35">
        <w:rPr>
          <w:rFonts w:ascii="Times New Roman" w:eastAsia="Times New Roman" w:hAnsi="Times New Roman" w:cs="Times New Roman"/>
          <w:sz w:val="28"/>
          <w:szCs w:val="28"/>
          <w:lang w:eastAsia="ru-RU"/>
        </w:rPr>
        <w:t>ст.ст</w:t>
      </w:r>
      <w:proofErr w:type="spellEnd"/>
      <w:r w:rsidR="00856A35">
        <w:rPr>
          <w:rFonts w:ascii="Times New Roman" w:eastAsia="Times New Roman" w:hAnsi="Times New Roman" w:cs="Times New Roman"/>
          <w:sz w:val="28"/>
          <w:szCs w:val="28"/>
          <w:lang w:eastAsia="ru-RU"/>
        </w:rPr>
        <w:t>. 23, 46 Устава Новомальтинского</w:t>
      </w:r>
      <w:r w:rsidRPr="00C44744">
        <w:rPr>
          <w:rFonts w:ascii="Times New Roman" w:eastAsia="Times New Roman" w:hAnsi="Times New Roman" w:cs="Times New Roman"/>
          <w:sz w:val="28"/>
          <w:szCs w:val="28"/>
          <w:lang w:eastAsia="ru-RU"/>
        </w:rPr>
        <w:t xml:space="preserve"> муниципального образования, админис</w:t>
      </w:r>
      <w:r w:rsidR="00856A35">
        <w:rPr>
          <w:rFonts w:ascii="Times New Roman" w:eastAsia="Times New Roman" w:hAnsi="Times New Roman" w:cs="Times New Roman"/>
          <w:sz w:val="28"/>
          <w:szCs w:val="28"/>
          <w:lang w:eastAsia="ru-RU"/>
        </w:rPr>
        <w:t>трация сельского поселения Новомальтинского</w:t>
      </w:r>
      <w:r w:rsidRPr="00C44744">
        <w:rPr>
          <w:rFonts w:ascii="Times New Roman" w:eastAsia="Times New Roman" w:hAnsi="Times New Roman" w:cs="Times New Roman"/>
          <w:sz w:val="28"/>
          <w:szCs w:val="28"/>
          <w:lang w:eastAsia="ru-RU"/>
        </w:rPr>
        <w:t xml:space="preserve"> муниципального образования</w:t>
      </w:r>
    </w:p>
    <w:p w:rsidR="00C44744" w:rsidRPr="00C44744" w:rsidRDefault="00C44744" w:rsidP="00C44744">
      <w:pPr>
        <w:spacing w:after="0" w:line="240" w:lineRule="auto"/>
        <w:jc w:val="both"/>
        <w:rPr>
          <w:rFonts w:ascii="Times New Roman" w:eastAsia="Times New Roman" w:hAnsi="Times New Roman" w:cs="Times New Roman"/>
          <w:sz w:val="28"/>
          <w:szCs w:val="28"/>
          <w:lang w:eastAsia="ru-RU"/>
        </w:rPr>
      </w:pPr>
      <w:r w:rsidRPr="00C44744">
        <w:rPr>
          <w:rFonts w:ascii="Times New Roman" w:eastAsia="Times New Roman" w:hAnsi="Times New Roman" w:cs="Times New Roman"/>
          <w:sz w:val="28"/>
          <w:szCs w:val="28"/>
          <w:lang w:eastAsia="ru-RU"/>
        </w:rPr>
        <w:t>ПОСТАНОВЛЯЕТ:</w:t>
      </w:r>
    </w:p>
    <w:p w:rsidR="00C44744" w:rsidRPr="00C44744" w:rsidRDefault="00C44744" w:rsidP="00C44744">
      <w:pPr>
        <w:spacing w:after="0" w:line="240" w:lineRule="auto"/>
        <w:ind w:firstLine="708"/>
        <w:jc w:val="both"/>
        <w:rPr>
          <w:rFonts w:ascii="Times New Roman" w:eastAsia="Times New Roman" w:hAnsi="Times New Roman" w:cs="Times New Roman"/>
          <w:sz w:val="28"/>
          <w:szCs w:val="28"/>
          <w:lang w:eastAsia="ru-RU"/>
        </w:rPr>
      </w:pPr>
      <w:r w:rsidRPr="00C44744">
        <w:rPr>
          <w:rFonts w:ascii="Times New Roman" w:eastAsia="Times New Roman" w:hAnsi="Times New Roman" w:cs="Times New Roman"/>
          <w:sz w:val="28"/>
          <w:szCs w:val="28"/>
          <w:lang w:eastAsia="ru-RU"/>
        </w:rPr>
        <w:t>1</w:t>
      </w:r>
      <w:r w:rsidR="00856A35">
        <w:rPr>
          <w:rFonts w:ascii="Times New Roman" w:eastAsia="Times New Roman" w:hAnsi="Times New Roman" w:cs="Times New Roman"/>
          <w:sz w:val="28"/>
          <w:szCs w:val="28"/>
          <w:lang w:eastAsia="ru-RU"/>
        </w:rPr>
        <w:t>.Утвердить прилагаемое П</w:t>
      </w:r>
      <w:r w:rsidRPr="00C44744">
        <w:rPr>
          <w:rFonts w:ascii="Times New Roman" w:eastAsia="Times New Roman" w:hAnsi="Times New Roman" w:cs="Times New Roman"/>
          <w:sz w:val="28"/>
          <w:szCs w:val="28"/>
          <w:lang w:eastAsia="ru-RU"/>
        </w:rPr>
        <w:t>оложение об оплат</w:t>
      </w:r>
      <w:r w:rsidR="00856A35">
        <w:rPr>
          <w:rFonts w:ascii="Times New Roman" w:eastAsia="Times New Roman" w:hAnsi="Times New Roman" w:cs="Times New Roman"/>
          <w:sz w:val="28"/>
          <w:szCs w:val="28"/>
          <w:lang w:eastAsia="ru-RU"/>
        </w:rPr>
        <w:t xml:space="preserve">е труда работников муниципального </w:t>
      </w:r>
      <w:r w:rsidR="00856A35" w:rsidRPr="00856A35">
        <w:rPr>
          <w:rFonts w:ascii="Times New Roman" w:eastAsia="Times New Roman" w:hAnsi="Times New Roman" w:cs="Times New Roman"/>
          <w:sz w:val="28"/>
          <w:szCs w:val="28"/>
          <w:lang w:eastAsia="ru-RU"/>
        </w:rPr>
        <w:t>казённого учреждения</w:t>
      </w:r>
      <w:r w:rsidR="00856A35">
        <w:rPr>
          <w:rFonts w:ascii="Times New Roman" w:eastAsia="Times New Roman" w:hAnsi="Times New Roman" w:cs="Times New Roman"/>
          <w:sz w:val="28"/>
          <w:szCs w:val="28"/>
          <w:lang w:eastAsia="ru-RU"/>
        </w:rPr>
        <w:t xml:space="preserve"> </w:t>
      </w:r>
      <w:r w:rsidR="00856A35" w:rsidRPr="00856A35">
        <w:rPr>
          <w:rFonts w:ascii="Times New Roman" w:eastAsia="Times New Roman" w:hAnsi="Times New Roman" w:cs="Times New Roman"/>
          <w:sz w:val="28"/>
          <w:szCs w:val="28"/>
          <w:lang w:eastAsia="ru-RU"/>
        </w:rPr>
        <w:t>культуры «Новомальтинский центр информационной, культурно-досуговой и спортивной деятельности», находящегося в ведении администрации сельского поселения Новомальтинского муниципального образования</w:t>
      </w:r>
      <w:r w:rsidRPr="00C44744">
        <w:rPr>
          <w:rFonts w:ascii="Times New Roman" w:eastAsia="Times New Roman" w:hAnsi="Times New Roman" w:cs="Times New Roman"/>
          <w:sz w:val="28"/>
          <w:szCs w:val="28"/>
          <w:lang w:eastAsia="ru-RU"/>
        </w:rPr>
        <w:t>.</w:t>
      </w:r>
    </w:p>
    <w:p w:rsidR="00BF6301" w:rsidRDefault="00856A35" w:rsidP="00D032C6">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C44744" w:rsidRPr="00C44744">
        <w:rPr>
          <w:rFonts w:ascii="Times New Roman" w:eastAsia="Times New Roman" w:hAnsi="Times New Roman" w:cs="Times New Roman"/>
          <w:sz w:val="28"/>
          <w:szCs w:val="28"/>
          <w:lang w:eastAsia="ru-RU"/>
        </w:rPr>
        <w:t>.При</w:t>
      </w:r>
      <w:r>
        <w:rPr>
          <w:rFonts w:ascii="Times New Roman" w:eastAsia="Times New Roman" w:hAnsi="Times New Roman" w:cs="Times New Roman"/>
          <w:sz w:val="28"/>
          <w:szCs w:val="28"/>
          <w:lang w:eastAsia="ru-RU"/>
        </w:rPr>
        <w:t>знать утратившими силу постановление администрации сельского поселения Новомальтин</w:t>
      </w:r>
      <w:r w:rsidR="00BA37D1">
        <w:rPr>
          <w:rFonts w:ascii="Times New Roman" w:eastAsia="Times New Roman" w:hAnsi="Times New Roman" w:cs="Times New Roman"/>
          <w:sz w:val="28"/>
          <w:szCs w:val="28"/>
          <w:lang w:eastAsia="ru-RU"/>
        </w:rPr>
        <w:t>с</w:t>
      </w:r>
      <w:bookmarkStart w:id="0" w:name="_GoBack"/>
      <w:bookmarkEnd w:id="0"/>
      <w:r>
        <w:rPr>
          <w:rFonts w:ascii="Times New Roman" w:eastAsia="Times New Roman" w:hAnsi="Times New Roman" w:cs="Times New Roman"/>
          <w:sz w:val="28"/>
          <w:szCs w:val="28"/>
          <w:lang w:eastAsia="ru-RU"/>
        </w:rPr>
        <w:t>кого</w:t>
      </w:r>
      <w:r w:rsidR="00C44744" w:rsidRPr="00C44744">
        <w:rPr>
          <w:rFonts w:ascii="Times New Roman" w:eastAsia="Times New Roman" w:hAnsi="Times New Roman" w:cs="Times New Roman"/>
          <w:sz w:val="28"/>
          <w:szCs w:val="28"/>
          <w:lang w:eastAsia="ru-RU"/>
        </w:rPr>
        <w:t xml:space="preserve"> муниципального образования</w:t>
      </w:r>
      <w:r>
        <w:rPr>
          <w:rFonts w:ascii="Times New Roman" w:eastAsia="Times New Roman" w:hAnsi="Times New Roman" w:cs="Times New Roman"/>
          <w:sz w:val="28"/>
          <w:szCs w:val="28"/>
          <w:lang w:eastAsia="ru-RU"/>
        </w:rPr>
        <w:t xml:space="preserve"> от </w:t>
      </w:r>
    </w:p>
    <w:p w:rsidR="00AD1D27" w:rsidRDefault="00856A35" w:rsidP="004B31A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04 февраля 2013 года № 15 «</w:t>
      </w:r>
      <w:r w:rsidRPr="00856A35">
        <w:rPr>
          <w:rFonts w:ascii="Times New Roman" w:eastAsia="Times New Roman" w:hAnsi="Times New Roman" w:cs="Times New Roman"/>
          <w:sz w:val="28"/>
          <w:szCs w:val="28"/>
          <w:lang w:eastAsia="ru-RU"/>
        </w:rPr>
        <w:t>Об утверждении П</w:t>
      </w:r>
      <w:r w:rsidR="00D032C6">
        <w:rPr>
          <w:rFonts w:ascii="Times New Roman" w:eastAsia="Times New Roman" w:hAnsi="Times New Roman" w:cs="Times New Roman"/>
          <w:sz w:val="28"/>
          <w:szCs w:val="28"/>
          <w:lang w:eastAsia="ru-RU"/>
        </w:rPr>
        <w:t>оложения о системе оплаты</w:t>
      </w:r>
      <w:r w:rsidRPr="00856A35">
        <w:rPr>
          <w:rFonts w:ascii="Times New Roman" w:eastAsia="Times New Roman" w:hAnsi="Times New Roman" w:cs="Times New Roman"/>
          <w:sz w:val="28"/>
          <w:szCs w:val="28"/>
          <w:lang w:eastAsia="ru-RU"/>
        </w:rPr>
        <w:t xml:space="preserve"> труда</w:t>
      </w:r>
      <w:r w:rsidR="00D032C6">
        <w:rPr>
          <w:rFonts w:ascii="Times New Roman" w:eastAsia="Times New Roman" w:hAnsi="Times New Roman" w:cs="Times New Roman"/>
          <w:sz w:val="28"/>
          <w:szCs w:val="28"/>
          <w:lang w:eastAsia="ru-RU"/>
        </w:rPr>
        <w:t xml:space="preserve"> </w:t>
      </w:r>
      <w:r w:rsidRPr="00856A35">
        <w:rPr>
          <w:rFonts w:ascii="Times New Roman" w:eastAsia="Times New Roman" w:hAnsi="Times New Roman" w:cs="Times New Roman"/>
          <w:sz w:val="28"/>
          <w:szCs w:val="28"/>
          <w:lang w:eastAsia="ru-RU"/>
        </w:rPr>
        <w:t>работников муниципального казённого учреждения</w:t>
      </w:r>
      <w:r w:rsidR="008E6CB8">
        <w:rPr>
          <w:rFonts w:ascii="Times New Roman" w:eastAsia="Times New Roman" w:hAnsi="Times New Roman" w:cs="Times New Roman"/>
          <w:sz w:val="28"/>
          <w:szCs w:val="28"/>
          <w:lang w:eastAsia="ru-RU"/>
        </w:rPr>
        <w:t xml:space="preserve"> </w:t>
      </w:r>
      <w:r w:rsidRPr="00856A35">
        <w:rPr>
          <w:rFonts w:ascii="Times New Roman" w:eastAsia="Times New Roman" w:hAnsi="Times New Roman" w:cs="Times New Roman"/>
          <w:sz w:val="28"/>
          <w:szCs w:val="28"/>
          <w:lang w:eastAsia="ru-RU"/>
        </w:rPr>
        <w:t>культуры «Новомальтинский центр информационной, культурно-досуговой и спортивной деятельности», находящегося в ведении администрации сельского поселения Новомальтинского муниципального образования</w:t>
      </w:r>
      <w:r w:rsidR="008E6CB8">
        <w:rPr>
          <w:rFonts w:ascii="Times New Roman" w:eastAsia="Times New Roman" w:hAnsi="Times New Roman" w:cs="Times New Roman"/>
          <w:sz w:val="28"/>
          <w:szCs w:val="28"/>
          <w:lang w:eastAsia="ru-RU"/>
        </w:rPr>
        <w:t>, отличной от Единой тарифной сетки».</w:t>
      </w:r>
    </w:p>
    <w:p w:rsidR="00C44744" w:rsidRDefault="008E6CB8" w:rsidP="00C44744">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C44744" w:rsidRPr="00C4474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C44744" w:rsidRPr="00C44744">
        <w:rPr>
          <w:rFonts w:ascii="Times New Roman" w:eastAsia="Times New Roman" w:hAnsi="Times New Roman" w:cs="Times New Roman"/>
          <w:sz w:val="28"/>
          <w:szCs w:val="28"/>
          <w:lang w:eastAsia="ru-RU"/>
        </w:rPr>
        <w:t>Настоящее постановл</w:t>
      </w:r>
      <w:r w:rsidR="004B31A1">
        <w:rPr>
          <w:rFonts w:ascii="Times New Roman" w:eastAsia="Times New Roman" w:hAnsi="Times New Roman" w:cs="Times New Roman"/>
          <w:sz w:val="28"/>
          <w:szCs w:val="28"/>
          <w:lang w:eastAsia="ru-RU"/>
        </w:rPr>
        <w:t>ение вступает в силу с 1 марта</w:t>
      </w:r>
      <w:r w:rsidR="00C44744" w:rsidRPr="00C44744">
        <w:rPr>
          <w:rFonts w:ascii="Times New Roman" w:eastAsia="Times New Roman" w:hAnsi="Times New Roman" w:cs="Times New Roman"/>
          <w:sz w:val="28"/>
          <w:szCs w:val="28"/>
          <w:lang w:eastAsia="ru-RU"/>
        </w:rPr>
        <w:t xml:space="preserve"> 2017 года.</w:t>
      </w:r>
    </w:p>
    <w:p w:rsidR="00C44744" w:rsidRPr="00C44744" w:rsidRDefault="00C44744" w:rsidP="00C44744">
      <w:pPr>
        <w:spacing w:after="0" w:line="240" w:lineRule="auto"/>
        <w:ind w:left="567" w:firstLine="709"/>
        <w:jc w:val="right"/>
        <w:rPr>
          <w:rFonts w:ascii="Times New Roman" w:eastAsia="Times New Roman" w:hAnsi="Times New Roman" w:cs="Times New Roman"/>
          <w:sz w:val="28"/>
          <w:szCs w:val="28"/>
          <w:lang w:eastAsia="ru-RU"/>
        </w:rPr>
      </w:pPr>
    </w:p>
    <w:p w:rsidR="004B31A1" w:rsidRDefault="00D96426" w:rsidP="00D9642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Глава сельского</w:t>
      </w:r>
      <w:r w:rsidR="004B31A1">
        <w:rPr>
          <w:rFonts w:ascii="Times New Roman" w:eastAsia="Times New Roman" w:hAnsi="Times New Roman" w:cs="Times New Roman"/>
          <w:sz w:val="28"/>
          <w:szCs w:val="28"/>
          <w:lang w:eastAsia="ru-RU"/>
        </w:rPr>
        <w:t xml:space="preserve"> п</w:t>
      </w:r>
      <w:r>
        <w:rPr>
          <w:rFonts w:ascii="Times New Roman" w:eastAsia="Times New Roman" w:hAnsi="Times New Roman" w:cs="Times New Roman"/>
          <w:sz w:val="28"/>
          <w:szCs w:val="28"/>
          <w:lang w:eastAsia="ru-RU"/>
        </w:rPr>
        <w:t>оселения</w:t>
      </w:r>
    </w:p>
    <w:p w:rsidR="00D96426" w:rsidRDefault="00D96426" w:rsidP="00D9642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Новомальтинского</w:t>
      </w:r>
    </w:p>
    <w:p w:rsidR="00C44744" w:rsidRPr="00C44744" w:rsidRDefault="00C44744" w:rsidP="00D96426">
      <w:pPr>
        <w:spacing w:after="0" w:line="240" w:lineRule="auto"/>
        <w:jc w:val="both"/>
        <w:rPr>
          <w:rFonts w:ascii="Times New Roman" w:eastAsia="Times New Roman" w:hAnsi="Times New Roman" w:cs="Times New Roman"/>
          <w:sz w:val="28"/>
          <w:szCs w:val="28"/>
          <w:lang w:eastAsia="ru-RU"/>
        </w:rPr>
      </w:pPr>
      <w:r w:rsidRPr="00C44744">
        <w:rPr>
          <w:rFonts w:ascii="Times New Roman" w:eastAsia="Times New Roman" w:hAnsi="Times New Roman" w:cs="Times New Roman"/>
          <w:sz w:val="28"/>
          <w:szCs w:val="28"/>
          <w:lang w:eastAsia="ru-RU"/>
        </w:rPr>
        <w:t>муниципаль</w:t>
      </w:r>
      <w:r w:rsidR="00D96426">
        <w:rPr>
          <w:rFonts w:ascii="Times New Roman" w:eastAsia="Times New Roman" w:hAnsi="Times New Roman" w:cs="Times New Roman"/>
          <w:sz w:val="28"/>
          <w:szCs w:val="28"/>
          <w:lang w:eastAsia="ru-RU"/>
        </w:rPr>
        <w:t>ного образования</w:t>
      </w:r>
      <w:r w:rsidR="00D96426">
        <w:rPr>
          <w:rFonts w:ascii="Times New Roman" w:eastAsia="Times New Roman" w:hAnsi="Times New Roman" w:cs="Times New Roman"/>
          <w:sz w:val="28"/>
          <w:szCs w:val="28"/>
          <w:lang w:eastAsia="ru-RU"/>
        </w:rPr>
        <w:tab/>
      </w:r>
      <w:r w:rsidR="00D96426">
        <w:rPr>
          <w:rFonts w:ascii="Times New Roman" w:eastAsia="Times New Roman" w:hAnsi="Times New Roman" w:cs="Times New Roman"/>
          <w:sz w:val="28"/>
          <w:szCs w:val="28"/>
          <w:lang w:eastAsia="ru-RU"/>
        </w:rPr>
        <w:tab/>
      </w:r>
      <w:r w:rsidR="00D96426">
        <w:rPr>
          <w:rFonts w:ascii="Times New Roman" w:eastAsia="Times New Roman" w:hAnsi="Times New Roman" w:cs="Times New Roman"/>
          <w:sz w:val="28"/>
          <w:szCs w:val="28"/>
          <w:lang w:eastAsia="ru-RU"/>
        </w:rPr>
        <w:tab/>
      </w:r>
      <w:r w:rsidR="00D96426">
        <w:rPr>
          <w:rFonts w:ascii="Times New Roman" w:eastAsia="Times New Roman" w:hAnsi="Times New Roman" w:cs="Times New Roman"/>
          <w:sz w:val="28"/>
          <w:szCs w:val="28"/>
          <w:lang w:eastAsia="ru-RU"/>
        </w:rPr>
        <w:tab/>
        <w:t xml:space="preserve">         Ю. В. Нефедьев</w:t>
      </w:r>
    </w:p>
    <w:p w:rsidR="00684265" w:rsidRPr="00684265" w:rsidRDefault="00684265" w:rsidP="00684265">
      <w:pPr>
        <w:spacing w:after="0" w:line="240" w:lineRule="auto"/>
        <w:jc w:val="right"/>
        <w:rPr>
          <w:rFonts w:ascii="Times New Roman" w:eastAsia="Times New Roman" w:hAnsi="Times New Roman" w:cs="Times New Roman"/>
          <w:sz w:val="24"/>
          <w:szCs w:val="24"/>
          <w:lang w:eastAsia="ru-RU"/>
        </w:rPr>
      </w:pPr>
      <w:r w:rsidRPr="00684265">
        <w:rPr>
          <w:rFonts w:ascii="Times New Roman" w:eastAsia="Times New Roman" w:hAnsi="Times New Roman" w:cs="Times New Roman"/>
          <w:sz w:val="28"/>
          <w:szCs w:val="28"/>
          <w:lang w:eastAsia="ru-RU"/>
        </w:rPr>
        <w:lastRenderedPageBreak/>
        <w:t>Приложение</w:t>
      </w:r>
    </w:p>
    <w:p w:rsidR="00684265" w:rsidRPr="00684265" w:rsidRDefault="00684265" w:rsidP="00684265">
      <w:pPr>
        <w:spacing w:after="0" w:line="240" w:lineRule="auto"/>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к постановлению администрации</w:t>
      </w:r>
    </w:p>
    <w:p w:rsidR="00684265" w:rsidRDefault="00A30E46" w:rsidP="00684265">
      <w:pPr>
        <w:widowControl w:val="0"/>
        <w:tabs>
          <w:tab w:val="left" w:pos="3969"/>
          <w:tab w:val="left" w:pos="7797"/>
        </w:tabs>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сельского поселения Новомальтинского </w:t>
      </w:r>
    </w:p>
    <w:p w:rsidR="00A30E46" w:rsidRPr="00684265" w:rsidRDefault="00A30E46" w:rsidP="00684265">
      <w:pPr>
        <w:widowControl w:val="0"/>
        <w:tabs>
          <w:tab w:val="left" w:pos="3969"/>
          <w:tab w:val="left" w:pos="7797"/>
        </w:tabs>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муниципального образования</w:t>
      </w:r>
    </w:p>
    <w:p w:rsidR="00684265" w:rsidRPr="00684265" w:rsidRDefault="00D67A76" w:rsidP="00684265">
      <w:pPr>
        <w:widowControl w:val="0"/>
        <w:tabs>
          <w:tab w:val="left" w:pos="3969"/>
          <w:tab w:val="left" w:pos="7797"/>
        </w:tabs>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29</w:t>
      </w:r>
      <w:r w:rsidR="0020743C">
        <w:rPr>
          <w:rFonts w:ascii="Times New Roman" w:eastAsia="Times New Roman" w:hAnsi="Times New Roman" w:cs="Times New Roman"/>
          <w:sz w:val="28"/>
          <w:szCs w:val="28"/>
          <w:lang w:eastAsia="ru-RU"/>
        </w:rPr>
        <w:t>.02.2017 № 29</w:t>
      </w:r>
    </w:p>
    <w:p w:rsidR="00684265" w:rsidRPr="00684265" w:rsidRDefault="00684265" w:rsidP="00684265">
      <w:pPr>
        <w:widowControl w:val="0"/>
        <w:tabs>
          <w:tab w:val="left" w:pos="3969"/>
          <w:tab w:val="left" w:pos="7797"/>
        </w:tabs>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684265" w:rsidRPr="00684265" w:rsidRDefault="00684265" w:rsidP="00684265">
      <w:pPr>
        <w:widowControl w:val="0"/>
        <w:tabs>
          <w:tab w:val="left" w:pos="3969"/>
          <w:tab w:val="left" w:pos="7797"/>
        </w:tabs>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684265" w:rsidRPr="00684265" w:rsidRDefault="005252CD" w:rsidP="00684265">
      <w:pPr>
        <w:spacing w:after="0" w:line="240" w:lineRule="auto"/>
        <w:ind w:left="567"/>
        <w:jc w:val="center"/>
        <w:rPr>
          <w:rFonts w:ascii="Times New Roman" w:eastAsia="Times New Roman" w:hAnsi="Times New Roman" w:cs="Times New Roman"/>
          <w:b/>
          <w:sz w:val="28"/>
          <w:szCs w:val="28"/>
          <w:lang w:eastAsia="ru-RU"/>
        </w:rPr>
      </w:pPr>
      <w:bookmarkStart w:id="1" w:name="sub_1100"/>
      <w:r>
        <w:rPr>
          <w:rFonts w:ascii="Times New Roman" w:eastAsia="Times New Roman" w:hAnsi="Times New Roman" w:cs="Times New Roman"/>
          <w:b/>
          <w:sz w:val="28"/>
          <w:szCs w:val="28"/>
          <w:lang w:eastAsia="ru-RU"/>
        </w:rPr>
        <w:t>П</w:t>
      </w:r>
      <w:r w:rsidR="00684265" w:rsidRPr="00684265">
        <w:rPr>
          <w:rFonts w:ascii="Times New Roman" w:eastAsia="Times New Roman" w:hAnsi="Times New Roman" w:cs="Times New Roman"/>
          <w:b/>
          <w:sz w:val="28"/>
          <w:szCs w:val="28"/>
          <w:lang w:eastAsia="ru-RU"/>
        </w:rPr>
        <w:t>оложение</w:t>
      </w:r>
    </w:p>
    <w:p w:rsidR="00684265" w:rsidRPr="00684265" w:rsidRDefault="00684265" w:rsidP="00684265">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об оплате труда работников муниципальн</w:t>
      </w:r>
      <w:r>
        <w:rPr>
          <w:rFonts w:ascii="Times New Roman" w:eastAsia="Times New Roman" w:hAnsi="Times New Roman" w:cs="Times New Roman"/>
          <w:b/>
          <w:sz w:val="28"/>
          <w:szCs w:val="28"/>
          <w:lang w:eastAsia="ru-RU"/>
        </w:rPr>
        <w:t>ого</w:t>
      </w:r>
      <w:r w:rsidRPr="00684265">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казённого</w:t>
      </w:r>
      <w:r w:rsidRPr="00684265">
        <w:rPr>
          <w:rFonts w:ascii="Times New Roman" w:eastAsia="Times New Roman" w:hAnsi="Times New Roman" w:cs="Times New Roman"/>
          <w:b/>
          <w:sz w:val="28"/>
          <w:szCs w:val="28"/>
          <w:lang w:eastAsia="ru-RU"/>
        </w:rPr>
        <w:t xml:space="preserve"> учреждени</w:t>
      </w:r>
      <w:r>
        <w:rPr>
          <w:rFonts w:ascii="Times New Roman" w:eastAsia="Times New Roman" w:hAnsi="Times New Roman" w:cs="Times New Roman"/>
          <w:b/>
          <w:sz w:val="28"/>
          <w:szCs w:val="28"/>
          <w:lang w:eastAsia="ru-RU"/>
        </w:rPr>
        <w:t>я</w:t>
      </w:r>
    </w:p>
    <w:p w:rsidR="00684265" w:rsidRPr="00547483" w:rsidRDefault="00684265" w:rsidP="00684265">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культуры</w:t>
      </w:r>
      <w:r>
        <w:rPr>
          <w:rFonts w:ascii="Times New Roman" w:eastAsia="Times New Roman" w:hAnsi="Times New Roman" w:cs="Times New Roman"/>
          <w:b/>
          <w:sz w:val="28"/>
          <w:szCs w:val="28"/>
          <w:lang w:eastAsia="ru-RU"/>
        </w:rPr>
        <w:t xml:space="preserve"> «Новомальтинский центр информационной, культурно-досуговой и спортивной деятельности»</w:t>
      </w:r>
      <w:r w:rsidR="00547483">
        <w:rPr>
          <w:rFonts w:ascii="Times New Roman" w:eastAsia="Times New Roman" w:hAnsi="Times New Roman" w:cs="Times New Roman"/>
          <w:b/>
          <w:sz w:val="28"/>
          <w:szCs w:val="28"/>
          <w:lang w:eastAsia="ru-RU"/>
        </w:rPr>
        <w:t>,</w:t>
      </w:r>
      <w:r w:rsidR="00547483" w:rsidRPr="00547483">
        <w:rPr>
          <w:rFonts w:ascii="Times New Roman" w:eastAsia="Times New Roman" w:hAnsi="Times New Roman" w:cs="Times New Roman"/>
          <w:sz w:val="28"/>
          <w:szCs w:val="28"/>
          <w:lang w:eastAsia="ru-RU"/>
        </w:rPr>
        <w:t xml:space="preserve"> </w:t>
      </w:r>
      <w:r w:rsidR="005252CD">
        <w:rPr>
          <w:rFonts w:ascii="Times New Roman" w:eastAsia="Times New Roman" w:hAnsi="Times New Roman" w:cs="Times New Roman"/>
          <w:b/>
          <w:sz w:val="28"/>
          <w:szCs w:val="28"/>
          <w:lang w:eastAsia="ru-RU"/>
        </w:rPr>
        <w:t xml:space="preserve">находящегося </w:t>
      </w:r>
      <w:r w:rsidR="00547483" w:rsidRPr="00547483">
        <w:rPr>
          <w:rFonts w:ascii="Times New Roman" w:eastAsia="Times New Roman" w:hAnsi="Times New Roman" w:cs="Times New Roman"/>
          <w:b/>
          <w:sz w:val="28"/>
          <w:szCs w:val="28"/>
          <w:lang w:eastAsia="ru-RU"/>
        </w:rPr>
        <w:t>в ведении администрации сельского поселения Новомальтинского муниципального образования</w:t>
      </w:r>
    </w:p>
    <w:p w:rsidR="002409F8" w:rsidRDefault="002409F8" w:rsidP="00684265">
      <w:pPr>
        <w:spacing w:after="0" w:line="240" w:lineRule="auto"/>
        <w:ind w:left="567"/>
        <w:jc w:val="center"/>
        <w:rPr>
          <w:rFonts w:ascii="Times New Roman" w:eastAsia="Times New Roman" w:hAnsi="Times New Roman" w:cs="Times New Roman"/>
          <w:b/>
          <w:sz w:val="28"/>
          <w:szCs w:val="28"/>
          <w:lang w:eastAsia="ru-RU"/>
        </w:rPr>
      </w:pPr>
    </w:p>
    <w:p w:rsidR="00684265" w:rsidRPr="00684265" w:rsidRDefault="00684265" w:rsidP="00684265">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1.Общие положения</w:t>
      </w:r>
    </w:p>
    <w:bookmarkEnd w:id="1"/>
    <w:p w:rsidR="00684265" w:rsidRPr="00684265" w:rsidRDefault="00684265" w:rsidP="00684265">
      <w:pPr>
        <w:autoSpaceDE w:val="0"/>
        <w:autoSpaceDN w:val="0"/>
        <w:adjustRightInd w:val="0"/>
        <w:spacing w:after="0" w:line="240" w:lineRule="auto"/>
        <w:ind w:left="567" w:firstLine="720"/>
        <w:jc w:val="center"/>
        <w:rPr>
          <w:rFonts w:ascii="Times New Roman" w:eastAsia="Times New Roman" w:hAnsi="Times New Roman" w:cs="Times New Roman"/>
          <w:sz w:val="28"/>
          <w:szCs w:val="28"/>
          <w:lang w:eastAsia="ru-RU"/>
        </w:rPr>
      </w:pPr>
    </w:p>
    <w:p w:rsidR="00684265" w:rsidRPr="00684265" w:rsidRDefault="000C6450" w:rsidP="00CB7D37">
      <w:pPr>
        <w:spacing w:after="0" w:line="240" w:lineRule="auto"/>
        <w:ind w:left="567" w:firstLine="14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252CD">
        <w:rPr>
          <w:rFonts w:ascii="Times New Roman" w:eastAsia="Times New Roman" w:hAnsi="Times New Roman" w:cs="Times New Roman"/>
          <w:sz w:val="28"/>
          <w:szCs w:val="28"/>
          <w:lang w:eastAsia="ru-RU"/>
        </w:rPr>
        <w:t>1.1.Настоящее  П</w:t>
      </w:r>
      <w:r w:rsidR="00684265" w:rsidRPr="00684265">
        <w:rPr>
          <w:rFonts w:ascii="Times New Roman" w:eastAsia="Times New Roman" w:hAnsi="Times New Roman" w:cs="Times New Roman"/>
          <w:sz w:val="28"/>
          <w:szCs w:val="28"/>
          <w:lang w:eastAsia="ru-RU"/>
        </w:rPr>
        <w:t>оложение об оплате труда работников муниципального казённого учреждения</w:t>
      </w:r>
      <w:r w:rsidR="00684265">
        <w:rPr>
          <w:rFonts w:ascii="Times New Roman" w:eastAsia="Times New Roman" w:hAnsi="Times New Roman" w:cs="Times New Roman"/>
          <w:sz w:val="28"/>
          <w:szCs w:val="28"/>
          <w:lang w:eastAsia="ru-RU"/>
        </w:rPr>
        <w:t xml:space="preserve"> </w:t>
      </w:r>
      <w:r w:rsidR="00684265" w:rsidRPr="00684265">
        <w:rPr>
          <w:rFonts w:ascii="Times New Roman" w:eastAsia="Times New Roman" w:hAnsi="Times New Roman" w:cs="Times New Roman"/>
          <w:sz w:val="28"/>
          <w:szCs w:val="28"/>
          <w:lang w:eastAsia="ru-RU"/>
        </w:rPr>
        <w:t>культуры «Новомальтинский центр информационной, культурно-досуговой и спортивной деятельности»</w:t>
      </w:r>
      <w:r w:rsidR="00684265">
        <w:rPr>
          <w:rFonts w:ascii="Times New Roman" w:eastAsia="Times New Roman" w:hAnsi="Times New Roman" w:cs="Times New Roman"/>
          <w:sz w:val="28"/>
          <w:szCs w:val="28"/>
          <w:lang w:eastAsia="ru-RU"/>
        </w:rPr>
        <w:t xml:space="preserve"> </w:t>
      </w:r>
      <w:r w:rsidR="00684265" w:rsidRPr="00684265">
        <w:rPr>
          <w:rFonts w:ascii="Times New Roman" w:eastAsia="Times New Roman" w:hAnsi="Times New Roman" w:cs="Times New Roman"/>
          <w:sz w:val="28"/>
          <w:szCs w:val="28"/>
          <w:lang w:eastAsia="ru-RU"/>
        </w:rPr>
        <w:t xml:space="preserve"> (далее – учре</w:t>
      </w:r>
      <w:r w:rsidR="00FE364D">
        <w:rPr>
          <w:rFonts w:ascii="Times New Roman" w:eastAsia="Times New Roman" w:hAnsi="Times New Roman" w:cs="Times New Roman"/>
          <w:sz w:val="28"/>
          <w:szCs w:val="28"/>
          <w:lang w:eastAsia="ru-RU"/>
        </w:rPr>
        <w:t>ждение</w:t>
      </w:r>
      <w:r w:rsidR="005252CD">
        <w:rPr>
          <w:rFonts w:ascii="Times New Roman" w:eastAsia="Times New Roman" w:hAnsi="Times New Roman" w:cs="Times New Roman"/>
          <w:sz w:val="28"/>
          <w:szCs w:val="28"/>
          <w:lang w:eastAsia="ru-RU"/>
        </w:rPr>
        <w:t>), находящегося</w:t>
      </w:r>
      <w:r w:rsidR="00684265" w:rsidRPr="00684265">
        <w:rPr>
          <w:rFonts w:ascii="Times New Roman" w:eastAsia="Times New Roman" w:hAnsi="Times New Roman" w:cs="Times New Roman"/>
          <w:sz w:val="28"/>
          <w:szCs w:val="28"/>
          <w:lang w:eastAsia="ru-RU"/>
        </w:rPr>
        <w:t xml:space="preserve"> в ведении </w:t>
      </w:r>
      <w:r w:rsidR="00684265">
        <w:rPr>
          <w:rFonts w:ascii="Times New Roman" w:eastAsia="Times New Roman" w:hAnsi="Times New Roman" w:cs="Times New Roman"/>
          <w:sz w:val="28"/>
          <w:szCs w:val="28"/>
          <w:lang w:eastAsia="ru-RU"/>
        </w:rPr>
        <w:t>администрации сельского поселения Новомальтинского муниципального образования</w:t>
      </w:r>
      <w:r w:rsidR="00FE364D">
        <w:rPr>
          <w:rFonts w:ascii="Times New Roman" w:eastAsia="Times New Roman" w:hAnsi="Times New Roman" w:cs="Times New Roman"/>
          <w:sz w:val="28"/>
          <w:szCs w:val="28"/>
          <w:lang w:eastAsia="ru-RU"/>
        </w:rPr>
        <w:t xml:space="preserve"> (далее –</w:t>
      </w:r>
      <w:r w:rsidR="00547483">
        <w:rPr>
          <w:rFonts w:ascii="Times New Roman" w:eastAsia="Times New Roman" w:hAnsi="Times New Roman" w:cs="Times New Roman"/>
          <w:sz w:val="28"/>
          <w:szCs w:val="28"/>
          <w:lang w:eastAsia="ru-RU"/>
        </w:rPr>
        <w:t xml:space="preserve"> </w:t>
      </w:r>
      <w:r w:rsidR="009B1495">
        <w:rPr>
          <w:rFonts w:ascii="Times New Roman" w:eastAsia="Times New Roman" w:hAnsi="Times New Roman" w:cs="Times New Roman"/>
          <w:sz w:val="28"/>
          <w:szCs w:val="28"/>
          <w:lang w:eastAsia="ru-RU"/>
        </w:rPr>
        <w:t>П</w:t>
      </w:r>
      <w:r w:rsidR="00684265" w:rsidRPr="00684265">
        <w:rPr>
          <w:rFonts w:ascii="Times New Roman" w:eastAsia="Times New Roman" w:hAnsi="Times New Roman" w:cs="Times New Roman"/>
          <w:sz w:val="28"/>
          <w:szCs w:val="28"/>
          <w:lang w:eastAsia="ru-RU"/>
        </w:rPr>
        <w:t xml:space="preserve">оложение), разработано в соответствии </w:t>
      </w:r>
      <w:proofErr w:type="gramStart"/>
      <w:r w:rsidR="00684265" w:rsidRPr="00684265">
        <w:rPr>
          <w:rFonts w:ascii="Times New Roman" w:eastAsia="Times New Roman" w:hAnsi="Times New Roman" w:cs="Times New Roman"/>
          <w:sz w:val="28"/>
          <w:szCs w:val="28"/>
          <w:lang w:eastAsia="ru-RU"/>
        </w:rPr>
        <w:t>с</w:t>
      </w:r>
      <w:proofErr w:type="gramEnd"/>
      <w:r w:rsidR="00684265" w:rsidRPr="00684265">
        <w:rPr>
          <w:rFonts w:ascii="Times New Roman" w:eastAsia="Times New Roman" w:hAnsi="Times New Roman" w:cs="Times New Roman"/>
          <w:sz w:val="28"/>
          <w:szCs w:val="28"/>
          <w:lang w:eastAsia="ru-RU"/>
        </w:rPr>
        <w:t>:</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Трудовым Кодексом Российской Федерации;</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Законом Российской Федерации </w:t>
      </w:r>
      <w:r w:rsidRPr="00684265">
        <w:rPr>
          <w:rFonts w:ascii="Times New Roman" w:eastAsia="Calibri" w:hAnsi="Times New Roman" w:cs="Times New Roman"/>
          <w:sz w:val="28"/>
          <w:szCs w:val="28"/>
        </w:rPr>
        <w:t>от 09.10.1992г. №3612-I</w:t>
      </w:r>
      <w:r w:rsidRPr="00684265">
        <w:rPr>
          <w:rFonts w:ascii="Times New Roman" w:eastAsia="Times New Roman" w:hAnsi="Times New Roman" w:cs="Times New Roman"/>
          <w:sz w:val="28"/>
          <w:szCs w:val="28"/>
          <w:lang w:eastAsia="ru-RU"/>
        </w:rPr>
        <w:t xml:space="preserve"> «Основы законодательства Российской Федерации о культуре»;</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Федеральным законом от 29.12.1994г. №78-ФЗ «О библиотечном деле»;</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приказом Министерства здравоохранения и социального развития Российской Федерации от 31.08.2007г. №570 «Об утверждении профессиональных квалификационных групп должностей работников культуры, искусства и кинематографии»; </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приказом Министерства здравоохранения и социального развития Российской Федерации от 14.03.2008г. №121н «Об утверждении </w:t>
      </w:r>
      <w:r w:rsidRPr="00684265">
        <w:rPr>
          <w:rFonts w:ascii="Times New Roman" w:eastAsia="Times New Roman" w:hAnsi="Times New Roman" w:cs="Times New Roman"/>
          <w:bCs/>
          <w:sz w:val="28"/>
          <w:szCs w:val="28"/>
          <w:lang w:eastAsia="ru-RU"/>
        </w:rPr>
        <w:t>профессиональных квалификационных групп профессий рабочих культуры, искусства и кинематографии</w:t>
      </w:r>
      <w:r w:rsidRPr="00684265">
        <w:rPr>
          <w:rFonts w:ascii="Times New Roman" w:eastAsia="Times New Roman" w:hAnsi="Times New Roman" w:cs="Times New Roman"/>
          <w:sz w:val="28"/>
          <w:szCs w:val="28"/>
          <w:lang w:eastAsia="ru-RU"/>
        </w:rPr>
        <w:t>»;</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приказом Министерства здравоохранения и социального развития Российской Федерации от 05.05.2008г. №216н "Об утверждении профессиональных квалификационных групп должностей работников образования»;</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приказом Министерства здравоохранения и социального развития Российской Федерации от 29.05.2008г. №247н "Об утверждении профессиональных квалификационных групп общеотраслевых должностей руководителей, специалистов и служащих»;</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приказом Министерства здравоохранения и социального развития Российской Федерации от 29.05.2008г. №248н «Об </w:t>
      </w:r>
      <w:r w:rsidRPr="00684265">
        <w:rPr>
          <w:rFonts w:ascii="Times New Roman" w:eastAsia="Times New Roman" w:hAnsi="Times New Roman" w:cs="Times New Roman"/>
          <w:sz w:val="28"/>
          <w:szCs w:val="28"/>
          <w:lang w:eastAsia="ru-RU"/>
        </w:rPr>
        <w:lastRenderedPageBreak/>
        <w:t>утверждении профессиональных квалификационных групп общеотраслевых профессий рабочих»;</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w:t>
      </w:r>
      <w:hyperlink r:id="rId6" w:history="1">
        <w:r w:rsidRPr="00684265">
          <w:rPr>
            <w:rFonts w:ascii="Times New Roman" w:eastAsia="Times New Roman" w:hAnsi="Times New Roman" w:cs="Times New Roman"/>
            <w:sz w:val="28"/>
            <w:szCs w:val="28"/>
            <w:lang w:eastAsia="ru-RU"/>
          </w:rPr>
          <w:t>приказом</w:t>
        </w:r>
      </w:hyperlink>
      <w:r w:rsidRPr="00684265">
        <w:rPr>
          <w:rFonts w:ascii="Times New Roman" w:eastAsia="Times New Roman" w:hAnsi="Times New Roman" w:cs="Times New Roman"/>
          <w:sz w:val="28"/>
          <w:szCs w:val="28"/>
          <w:lang w:eastAsia="ru-RU"/>
        </w:rPr>
        <w:t xml:space="preserve"> Министерства здравоохранения и социального развития Российской Федерации от 29.12.2007г. №822 "Об утверждении Перечня видов выплат компенсационного характера в федеральных бюджетных, автономных, казённых учреждениях и разъяснения о порядке установления выплат компенсационного характера в этих учреждениях";</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w:t>
      </w:r>
      <w:hyperlink r:id="rId7" w:history="1">
        <w:r w:rsidRPr="00684265">
          <w:rPr>
            <w:rFonts w:ascii="Times New Roman" w:eastAsia="Times New Roman" w:hAnsi="Times New Roman" w:cs="Times New Roman"/>
            <w:sz w:val="28"/>
            <w:szCs w:val="28"/>
            <w:lang w:eastAsia="ru-RU"/>
          </w:rPr>
          <w:t>приказом</w:t>
        </w:r>
      </w:hyperlink>
      <w:r w:rsidRPr="00684265">
        <w:rPr>
          <w:rFonts w:ascii="Times New Roman" w:eastAsia="Times New Roman" w:hAnsi="Times New Roman" w:cs="Times New Roman"/>
          <w:sz w:val="28"/>
          <w:szCs w:val="28"/>
          <w:lang w:eastAsia="ru-RU"/>
        </w:rPr>
        <w:t xml:space="preserve"> Министерства здравоохранения и социального развития Российской Федерации от 29.12.2007г. №818 "Об утверждении Перечня видов выплат стимулирующего характера в федеральных бюджетных, автономных, казённых учреждениях и разъяснения о порядке установления выплат стимулирующего характера в этих учреждениях";</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едиными рекомендациями по установлению на федеральном, региональном и местном уровнях систем оплаты труда работников государственных и муниципальных учреждений, утвержденными решением Российской трехсторонней комиссией по регулированию социально-трудовых отношений.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1.2. </w:t>
      </w:r>
      <w:r w:rsidR="00623857">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оложение включает в себя: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1.2.1.Порядок и условия оплаты труда работников учреждений;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1.2.2.Порядок и условия установления выплат компенсационного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1.2.3.Порядок и условия установления выплат стимулирующего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1.2.4.Порядок и условия оплаты труда руководителей учреждений и их заместителей;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1.2.5.Другие вопросы оплаты труда.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1.3.Оплата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в соответствии с действующим положением.</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1.4.На основании </w:t>
      </w:r>
      <w:r w:rsidR="005252CD">
        <w:rPr>
          <w:rFonts w:ascii="Times New Roman" w:eastAsia="Times New Roman" w:hAnsi="Times New Roman" w:cs="Times New Roman"/>
          <w:sz w:val="28"/>
          <w:szCs w:val="28"/>
          <w:lang w:eastAsia="ru-RU"/>
        </w:rPr>
        <w:t>П</w:t>
      </w:r>
      <w:r w:rsidR="00547483">
        <w:rPr>
          <w:rFonts w:ascii="Times New Roman" w:eastAsia="Times New Roman" w:hAnsi="Times New Roman" w:cs="Times New Roman"/>
          <w:sz w:val="28"/>
          <w:szCs w:val="28"/>
          <w:lang w:eastAsia="ru-RU"/>
        </w:rPr>
        <w:t>оложения учреждение разрабатывае</w:t>
      </w:r>
      <w:r w:rsidRPr="00684265">
        <w:rPr>
          <w:rFonts w:ascii="Times New Roman" w:eastAsia="Times New Roman" w:hAnsi="Times New Roman" w:cs="Times New Roman"/>
          <w:sz w:val="28"/>
          <w:szCs w:val="28"/>
          <w:lang w:eastAsia="ru-RU"/>
        </w:rPr>
        <w:t>т локальные нормативные акты, устанавливающие условия оп</w:t>
      </w:r>
      <w:r w:rsidR="00623857">
        <w:rPr>
          <w:rFonts w:ascii="Times New Roman" w:eastAsia="Times New Roman" w:hAnsi="Times New Roman" w:cs="Times New Roman"/>
          <w:sz w:val="28"/>
          <w:szCs w:val="28"/>
          <w:lang w:eastAsia="ru-RU"/>
        </w:rPr>
        <w:t>латы труда работников учреждения</w:t>
      </w:r>
      <w:r w:rsidRPr="00684265">
        <w:rPr>
          <w:rFonts w:ascii="Times New Roman" w:eastAsia="Times New Roman" w:hAnsi="Times New Roman" w:cs="Times New Roman"/>
          <w:sz w:val="28"/>
          <w:szCs w:val="28"/>
          <w:lang w:eastAsia="ru-RU"/>
        </w:rPr>
        <w:t xml:space="preserve"> (далее – локальные акты об оплате труда), с учетом мнения представительного органа работников.</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1.5.Условия оплаты труда работника учреждения указываются в трудовом договоре, заключаемом между работником и работодателем в соответствии с действующим трудовым законодательством, иными нормативными правовыми актами, содержащими нормы трудового права, коллективными договорами.</w:t>
      </w: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1.6.</w:t>
      </w:r>
      <w:proofErr w:type="gramStart"/>
      <w:r w:rsidRPr="00684265">
        <w:rPr>
          <w:rFonts w:ascii="Times New Roman" w:eastAsia="Times New Roman" w:hAnsi="Times New Roman" w:cs="Times New Roman"/>
          <w:sz w:val="28"/>
          <w:szCs w:val="28"/>
          <w:lang w:eastAsia="ru-RU"/>
        </w:rPr>
        <w:t>Размер оплаты труда</w:t>
      </w:r>
      <w:proofErr w:type="gramEnd"/>
      <w:r w:rsidRPr="00684265">
        <w:rPr>
          <w:rFonts w:ascii="Times New Roman" w:eastAsia="Times New Roman" w:hAnsi="Times New Roman" w:cs="Times New Roman"/>
          <w:sz w:val="28"/>
          <w:szCs w:val="28"/>
          <w:lang w:eastAsia="ru-RU"/>
        </w:rPr>
        <w:t xml:space="preserve"> работников учреждения не может быть ниже минимального размера оплаты труда, установленного в соответствии с действующим законодательством.</w:t>
      </w:r>
    </w:p>
    <w:p w:rsidR="00684265" w:rsidRPr="00684265" w:rsidRDefault="00684265" w:rsidP="00684265">
      <w:pPr>
        <w:spacing w:after="0" w:line="240" w:lineRule="auto"/>
        <w:ind w:left="567" w:firstLine="720"/>
        <w:jc w:val="both"/>
        <w:rPr>
          <w:rFonts w:ascii="Times New Roman" w:eastAsia="Times New Roman" w:hAnsi="Times New Roman" w:cs="Times New Roman"/>
          <w:b/>
          <w:sz w:val="28"/>
          <w:szCs w:val="28"/>
          <w:lang w:eastAsia="ru-RU"/>
        </w:rPr>
      </w:pPr>
    </w:p>
    <w:p w:rsidR="00684265" w:rsidRPr="00684265" w:rsidRDefault="00684265" w:rsidP="00684265">
      <w:pPr>
        <w:spacing w:after="0" w:line="240" w:lineRule="auto"/>
        <w:ind w:left="567"/>
        <w:jc w:val="center"/>
        <w:rPr>
          <w:rFonts w:ascii="Times New Roman" w:eastAsia="Times New Roman" w:hAnsi="Times New Roman" w:cs="Times New Roman"/>
          <w:sz w:val="28"/>
          <w:szCs w:val="28"/>
          <w:lang w:eastAsia="ru-RU"/>
        </w:rPr>
      </w:pPr>
      <w:r w:rsidRPr="00684265">
        <w:rPr>
          <w:rFonts w:ascii="Times New Roman" w:eastAsia="Times New Roman" w:hAnsi="Times New Roman" w:cs="Times New Roman"/>
          <w:b/>
          <w:sz w:val="28"/>
          <w:szCs w:val="28"/>
          <w:lang w:eastAsia="ru-RU"/>
        </w:rPr>
        <w:t>2.Порядок и условия оп</w:t>
      </w:r>
      <w:r w:rsidR="006C0852">
        <w:rPr>
          <w:rFonts w:ascii="Times New Roman" w:eastAsia="Times New Roman" w:hAnsi="Times New Roman" w:cs="Times New Roman"/>
          <w:b/>
          <w:sz w:val="28"/>
          <w:szCs w:val="28"/>
          <w:lang w:eastAsia="ru-RU"/>
        </w:rPr>
        <w:t>латы труда работников учреждения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2.1.Настоящий раздел устанавливает порядок и условия оп</w:t>
      </w:r>
      <w:r w:rsidR="006C0852">
        <w:rPr>
          <w:rFonts w:ascii="Times New Roman" w:eastAsia="Times New Roman" w:hAnsi="Times New Roman" w:cs="Times New Roman"/>
          <w:sz w:val="28"/>
          <w:szCs w:val="28"/>
          <w:lang w:eastAsia="ru-RU"/>
        </w:rPr>
        <w:t>латы труда работников учреждения</w:t>
      </w:r>
      <w:r w:rsidRPr="00684265">
        <w:rPr>
          <w:rFonts w:ascii="Times New Roman" w:eastAsia="Times New Roman" w:hAnsi="Times New Roman" w:cs="Times New Roman"/>
          <w:sz w:val="28"/>
          <w:szCs w:val="28"/>
          <w:lang w:eastAsia="ru-RU"/>
        </w:rPr>
        <w:t xml:space="preserve">, занимающих должности, отнесенные к профессиональным квалификационным группам должностей работников, указанных в </w:t>
      </w:r>
      <w:r w:rsidRPr="00684265">
        <w:rPr>
          <w:rFonts w:ascii="Times New Roman" w:eastAsia="Times New Roman" w:hAnsi="Times New Roman" w:cs="Times New Roman"/>
          <w:color w:val="000000"/>
          <w:sz w:val="28"/>
          <w:szCs w:val="28"/>
          <w:lang w:eastAsia="ru-RU"/>
        </w:rPr>
        <w:t>Приложении №1</w:t>
      </w:r>
      <w:r w:rsidRPr="00684265">
        <w:rPr>
          <w:rFonts w:ascii="Times New Roman" w:eastAsia="Times New Roman" w:hAnsi="Times New Roman" w:cs="Times New Roman"/>
          <w:sz w:val="28"/>
          <w:szCs w:val="28"/>
          <w:lang w:eastAsia="ru-RU"/>
        </w:rPr>
        <w:t xml:space="preserve"> к настоящему </w:t>
      </w:r>
      <w:r w:rsidR="005252CD">
        <w:rPr>
          <w:rFonts w:ascii="Times New Roman" w:eastAsia="Times New Roman" w:hAnsi="Times New Roman" w:cs="Times New Roman"/>
          <w:sz w:val="28"/>
          <w:szCs w:val="28"/>
          <w:lang w:eastAsia="ru-RU"/>
        </w:rPr>
        <w:t xml:space="preserve"> П</w:t>
      </w:r>
      <w:r w:rsidRPr="00684265">
        <w:rPr>
          <w:rFonts w:ascii="Times New Roman" w:eastAsia="Times New Roman" w:hAnsi="Times New Roman" w:cs="Times New Roman"/>
          <w:sz w:val="28"/>
          <w:szCs w:val="28"/>
          <w:lang w:eastAsia="ru-RU"/>
        </w:rPr>
        <w:t>оложению, за исключением руководителей учреждений и их заместителей.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color w:val="000000"/>
          <w:sz w:val="28"/>
          <w:szCs w:val="28"/>
          <w:lang w:eastAsia="ru-RU"/>
        </w:rPr>
      </w:pPr>
      <w:r w:rsidRPr="00684265">
        <w:rPr>
          <w:rFonts w:ascii="Times New Roman" w:eastAsia="Times New Roman" w:hAnsi="Times New Roman" w:cs="Times New Roman"/>
          <w:sz w:val="28"/>
          <w:szCs w:val="28"/>
          <w:lang w:eastAsia="ru-RU"/>
        </w:rPr>
        <w:t>2.2. Оплата труда</w:t>
      </w:r>
      <w:r w:rsidR="006C0852">
        <w:rPr>
          <w:rFonts w:ascii="Times New Roman" w:eastAsia="Times New Roman" w:hAnsi="Times New Roman" w:cs="Times New Roman"/>
          <w:color w:val="000000"/>
          <w:sz w:val="28"/>
          <w:szCs w:val="28"/>
          <w:lang w:eastAsia="ru-RU"/>
        </w:rPr>
        <w:t xml:space="preserve"> работников учреждения</w:t>
      </w:r>
      <w:r w:rsidRPr="00684265">
        <w:rPr>
          <w:rFonts w:ascii="Times New Roman" w:eastAsia="Times New Roman" w:hAnsi="Times New Roman" w:cs="Times New Roman"/>
          <w:color w:val="000000"/>
          <w:sz w:val="28"/>
          <w:szCs w:val="28"/>
          <w:lang w:eastAsia="ru-RU"/>
        </w:rPr>
        <w:t xml:space="preserve"> </w:t>
      </w:r>
      <w:r w:rsidRPr="00684265">
        <w:rPr>
          <w:rFonts w:ascii="Times New Roman" w:eastAsia="Times New Roman" w:hAnsi="Times New Roman" w:cs="Times New Roman"/>
          <w:sz w:val="28"/>
          <w:szCs w:val="28"/>
          <w:lang w:eastAsia="ru-RU"/>
        </w:rPr>
        <w:t xml:space="preserve">указанных в пункте 2.1.настоящей главы </w:t>
      </w:r>
      <w:r w:rsidR="005252CD">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оложения</w:t>
      </w:r>
      <w:r w:rsidRPr="00684265">
        <w:rPr>
          <w:rFonts w:ascii="Times New Roman" w:eastAsia="Times New Roman" w:hAnsi="Times New Roman" w:cs="Times New Roman"/>
          <w:color w:val="000000"/>
          <w:sz w:val="28"/>
          <w:szCs w:val="28"/>
          <w:lang w:eastAsia="ru-RU"/>
        </w:rPr>
        <w:t xml:space="preserve"> рассчитывается по формуле:</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ОТ = ДО + </w:t>
      </w:r>
      <w:proofErr w:type="spellStart"/>
      <w:r w:rsidRPr="00684265">
        <w:rPr>
          <w:rFonts w:ascii="Times New Roman" w:eastAsia="Times New Roman" w:hAnsi="Times New Roman" w:cs="Times New Roman"/>
          <w:sz w:val="28"/>
          <w:szCs w:val="28"/>
          <w:lang w:eastAsia="ru-RU"/>
        </w:rPr>
        <w:t>Кв</w:t>
      </w:r>
      <w:proofErr w:type="spellEnd"/>
      <w:r w:rsidRPr="00684265">
        <w:rPr>
          <w:rFonts w:ascii="Times New Roman" w:eastAsia="Times New Roman" w:hAnsi="Times New Roman" w:cs="Times New Roman"/>
          <w:sz w:val="28"/>
          <w:szCs w:val="28"/>
          <w:lang w:eastAsia="ru-RU"/>
        </w:rPr>
        <w:t xml:space="preserve"> + </w:t>
      </w:r>
      <w:proofErr w:type="spellStart"/>
      <w:proofErr w:type="gramStart"/>
      <w:r w:rsidRPr="00684265">
        <w:rPr>
          <w:rFonts w:ascii="Times New Roman" w:eastAsia="Times New Roman" w:hAnsi="Times New Roman" w:cs="Times New Roman"/>
          <w:sz w:val="28"/>
          <w:szCs w:val="28"/>
          <w:lang w:eastAsia="ru-RU"/>
        </w:rPr>
        <w:t>Св</w:t>
      </w:r>
      <w:proofErr w:type="spellEnd"/>
      <w:proofErr w:type="gramEnd"/>
      <w:r w:rsidRPr="00684265">
        <w:rPr>
          <w:rFonts w:ascii="Times New Roman" w:eastAsia="Times New Roman" w:hAnsi="Times New Roman" w:cs="Times New Roman"/>
          <w:sz w:val="28"/>
          <w:szCs w:val="28"/>
          <w:lang w:eastAsia="ru-RU"/>
        </w:rPr>
        <w:t>, где</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roofErr w:type="gramStart"/>
      <w:r w:rsidRPr="00684265">
        <w:rPr>
          <w:rFonts w:ascii="Times New Roman" w:eastAsia="Times New Roman" w:hAnsi="Times New Roman" w:cs="Times New Roman"/>
          <w:sz w:val="28"/>
          <w:szCs w:val="28"/>
          <w:lang w:eastAsia="ru-RU"/>
        </w:rPr>
        <w:t>ОТ</w:t>
      </w:r>
      <w:proofErr w:type="gramEnd"/>
      <w:r w:rsidRPr="00684265">
        <w:rPr>
          <w:rFonts w:ascii="Times New Roman" w:eastAsia="Times New Roman" w:hAnsi="Times New Roman" w:cs="Times New Roman"/>
          <w:sz w:val="28"/>
          <w:szCs w:val="28"/>
          <w:lang w:eastAsia="ru-RU"/>
        </w:rPr>
        <w:t xml:space="preserve"> – </w:t>
      </w:r>
      <w:proofErr w:type="gramStart"/>
      <w:r w:rsidRPr="00684265">
        <w:rPr>
          <w:rFonts w:ascii="Times New Roman" w:eastAsia="Times New Roman" w:hAnsi="Times New Roman" w:cs="Times New Roman"/>
          <w:sz w:val="28"/>
          <w:szCs w:val="28"/>
          <w:lang w:eastAsia="ru-RU"/>
        </w:rPr>
        <w:t>оплата</w:t>
      </w:r>
      <w:proofErr w:type="gramEnd"/>
      <w:r w:rsidRPr="00684265">
        <w:rPr>
          <w:rFonts w:ascii="Times New Roman" w:eastAsia="Times New Roman" w:hAnsi="Times New Roman" w:cs="Times New Roman"/>
          <w:sz w:val="28"/>
          <w:szCs w:val="28"/>
          <w:lang w:eastAsia="ru-RU"/>
        </w:rPr>
        <w:t xml:space="preserve"> труда,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roofErr w:type="gramStart"/>
      <w:r w:rsidRPr="00684265">
        <w:rPr>
          <w:rFonts w:ascii="Times New Roman" w:eastAsia="Times New Roman" w:hAnsi="Times New Roman" w:cs="Times New Roman"/>
          <w:sz w:val="28"/>
          <w:szCs w:val="28"/>
          <w:lang w:eastAsia="ru-RU"/>
        </w:rPr>
        <w:t>ДО (должностной оклад) – минимальный оклад, установленный согласно рекомендованных размеров минимальных окладов (окладов) по ПКГ, соответствующий квалификационным уровням ПКГ на основе требований к профессиональной подготовке и к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w:t>
      </w:r>
      <w:proofErr w:type="gramEnd"/>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roofErr w:type="spellStart"/>
      <w:r w:rsidRPr="00684265">
        <w:rPr>
          <w:rFonts w:ascii="Times New Roman" w:eastAsia="Times New Roman" w:hAnsi="Times New Roman" w:cs="Times New Roman"/>
          <w:sz w:val="28"/>
          <w:szCs w:val="28"/>
          <w:lang w:eastAsia="ru-RU"/>
        </w:rPr>
        <w:t>Кв</w:t>
      </w:r>
      <w:proofErr w:type="spellEnd"/>
      <w:r w:rsidRPr="00684265">
        <w:rPr>
          <w:rFonts w:ascii="Times New Roman" w:eastAsia="Times New Roman" w:hAnsi="Times New Roman" w:cs="Times New Roman"/>
          <w:sz w:val="28"/>
          <w:szCs w:val="28"/>
          <w:lang w:eastAsia="ru-RU"/>
        </w:rPr>
        <w:t xml:space="preserve"> – выплаты компенсационного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roofErr w:type="spellStart"/>
      <w:proofErr w:type="gramStart"/>
      <w:r w:rsidRPr="00684265">
        <w:rPr>
          <w:rFonts w:ascii="Times New Roman" w:eastAsia="Times New Roman" w:hAnsi="Times New Roman" w:cs="Times New Roman"/>
          <w:sz w:val="28"/>
          <w:szCs w:val="28"/>
          <w:lang w:eastAsia="ru-RU"/>
        </w:rPr>
        <w:t>Св</w:t>
      </w:r>
      <w:proofErr w:type="spellEnd"/>
      <w:proofErr w:type="gramEnd"/>
      <w:r w:rsidRPr="00684265">
        <w:rPr>
          <w:rFonts w:ascii="Times New Roman" w:eastAsia="Times New Roman" w:hAnsi="Times New Roman" w:cs="Times New Roman"/>
          <w:sz w:val="28"/>
          <w:szCs w:val="28"/>
          <w:lang w:eastAsia="ru-RU"/>
        </w:rPr>
        <w:t xml:space="preserve"> – выплаты стимулирующего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2.3.Выплаты компенсационного характера, порядок и условия их осуществления устанавливаются в соответствии с разделом 3 настоящего </w:t>
      </w:r>
      <w:r w:rsidR="005252CD">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2.4.Выплаты стимулирующего характера, порядок и условия их осуществления устанавливаются в соответствии с разделом 4 настоящего </w:t>
      </w:r>
      <w:r w:rsidR="0018709C">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bCs/>
          <w:sz w:val="28"/>
          <w:szCs w:val="28"/>
          <w:lang w:eastAsia="ru-RU"/>
        </w:rPr>
      </w:pP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3.Порядок и условия установления выплат компенсационного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684265" w:rsidRPr="00684265" w:rsidRDefault="00623857"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3.1.Работникам учреждения</w:t>
      </w:r>
      <w:r w:rsidR="00684265" w:rsidRPr="00684265">
        <w:rPr>
          <w:rFonts w:ascii="Times New Roman" w:eastAsia="Times New Roman" w:hAnsi="Times New Roman" w:cs="Times New Roman"/>
          <w:sz w:val="28"/>
          <w:szCs w:val="28"/>
          <w:lang w:eastAsia="ru-RU"/>
        </w:rPr>
        <w:t xml:space="preserve"> в соответствии с действующим </w:t>
      </w:r>
      <w:hyperlink r:id="rId8" w:history="1">
        <w:r w:rsidR="00684265" w:rsidRPr="00684265">
          <w:rPr>
            <w:rFonts w:ascii="Times New Roman" w:eastAsia="Times New Roman" w:hAnsi="Times New Roman" w:cs="Times New Roman"/>
            <w:sz w:val="28"/>
            <w:szCs w:val="28"/>
            <w:lang w:eastAsia="ru-RU"/>
          </w:rPr>
          <w:t>трудовым законодательством</w:t>
        </w:r>
      </w:hyperlink>
      <w:r w:rsidR="00684265" w:rsidRPr="00684265">
        <w:rPr>
          <w:rFonts w:ascii="Times New Roman" w:eastAsia="Times New Roman" w:hAnsi="Times New Roman" w:cs="Times New Roman"/>
          <w:sz w:val="28"/>
          <w:szCs w:val="28"/>
          <w:lang w:eastAsia="ru-RU"/>
        </w:rPr>
        <w:t xml:space="preserve"> устанавливаются следующие виды выплат компенсационного характера:</w:t>
      </w:r>
    </w:p>
    <w:p w:rsidR="00684265" w:rsidRPr="00684265" w:rsidRDefault="00C65F6F"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w:t>
      </w:r>
      <w:r w:rsidR="00684265" w:rsidRPr="00684265">
        <w:rPr>
          <w:rFonts w:ascii="Times New Roman" w:eastAsia="Times New Roman" w:hAnsi="Times New Roman" w:cs="Times New Roman"/>
          <w:sz w:val="28"/>
          <w:szCs w:val="28"/>
          <w:lang w:eastAsia="ru-RU"/>
        </w:rPr>
        <w:t>.Выплаты за работу в условиях, отклоняющихся от нормальных при выполнении работ различной квалификации, совмещении профессий (должностей), расширении зоны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при сверхурочной работе, при работе в ночное время, в выходные и нерабочие праздничные дни;</w:t>
      </w:r>
    </w:p>
    <w:p w:rsidR="00684265" w:rsidRPr="00684265" w:rsidRDefault="00C65F6F"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w:t>
      </w:r>
      <w:r w:rsidR="00684265" w:rsidRPr="00684265">
        <w:rPr>
          <w:rFonts w:ascii="Times New Roman" w:eastAsia="Times New Roman" w:hAnsi="Times New Roman" w:cs="Times New Roman"/>
          <w:sz w:val="28"/>
          <w:szCs w:val="28"/>
          <w:lang w:eastAsia="ru-RU"/>
        </w:rPr>
        <w:t>.Выплаты за работу в местностях с особыми климатическими условиями (районный коэффициент и процентная надбавка за стаж работы в южных районах Иркутской области в размерах, установленных законодательством);</w:t>
      </w:r>
    </w:p>
    <w:p w:rsidR="00684265" w:rsidRPr="00684265" w:rsidRDefault="00C65F6F"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3.1.3</w:t>
      </w:r>
      <w:r w:rsidR="00684265" w:rsidRPr="00684265">
        <w:rPr>
          <w:rFonts w:ascii="Times New Roman" w:eastAsia="Times New Roman" w:hAnsi="Times New Roman" w:cs="Times New Roman"/>
          <w:sz w:val="28"/>
          <w:szCs w:val="28"/>
          <w:lang w:eastAsia="ru-RU"/>
        </w:rPr>
        <w:t xml:space="preserve">.Повышающий коэффициент (далее ПК) за наличие категории, установленной по занимаемой должности. Решение об </w:t>
      </w:r>
      <w:r w:rsidR="00684265" w:rsidRPr="00684265">
        <w:rPr>
          <w:rFonts w:ascii="Times New Roman" w:eastAsia="Times New Roman" w:hAnsi="Times New Roman" w:cs="Times New Roman"/>
          <w:sz w:val="28"/>
          <w:szCs w:val="28"/>
          <w:lang w:eastAsia="ru-RU"/>
        </w:rPr>
        <w:lastRenderedPageBreak/>
        <w:t xml:space="preserve">установлении повышающего коэффициента за наличие категории принимается руководителем в соответствии с Приложением №1 настоящего </w:t>
      </w:r>
      <w:r w:rsidR="0018709C">
        <w:rPr>
          <w:rFonts w:ascii="Times New Roman" w:eastAsia="Times New Roman" w:hAnsi="Times New Roman" w:cs="Times New Roman"/>
          <w:sz w:val="28"/>
          <w:szCs w:val="28"/>
          <w:lang w:eastAsia="ru-RU"/>
        </w:rPr>
        <w:t>П</w:t>
      </w:r>
      <w:r w:rsidR="00684265" w:rsidRPr="00684265">
        <w:rPr>
          <w:rFonts w:ascii="Times New Roman" w:eastAsia="Times New Roman" w:hAnsi="Times New Roman" w:cs="Times New Roman"/>
          <w:sz w:val="28"/>
          <w:szCs w:val="28"/>
          <w:lang w:eastAsia="ru-RU"/>
        </w:rPr>
        <w:t>оложения. Размер выплат по повышающему коэффициенту определяется путем умножения должностного оклада (оклада) на размер повышающего коэффициента.</w:t>
      </w:r>
    </w:p>
    <w:p w:rsidR="00684265" w:rsidRPr="00684265" w:rsidRDefault="00C65F6F"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3.1.4</w:t>
      </w:r>
      <w:r w:rsidR="00684265" w:rsidRPr="00684265">
        <w:rPr>
          <w:rFonts w:ascii="Times New Roman" w:eastAsia="Times New Roman" w:hAnsi="Times New Roman" w:cs="Times New Roman"/>
          <w:sz w:val="28"/>
          <w:szCs w:val="28"/>
          <w:lang w:eastAsia="ru-RU"/>
        </w:rPr>
        <w:t xml:space="preserve">.Выплата </w:t>
      </w:r>
      <w:r w:rsidR="00623857">
        <w:rPr>
          <w:rFonts w:ascii="Times New Roman" w:eastAsia="Times New Roman" w:hAnsi="Times New Roman" w:cs="Times New Roman"/>
          <w:sz w:val="28"/>
          <w:szCs w:val="28"/>
          <w:lang w:eastAsia="ru-RU"/>
        </w:rPr>
        <w:t>надбавки за работу в учреждении</w:t>
      </w:r>
      <w:r w:rsidR="00684265" w:rsidRPr="00684265">
        <w:rPr>
          <w:rFonts w:ascii="Times New Roman" w:eastAsia="Times New Roman" w:hAnsi="Times New Roman" w:cs="Times New Roman"/>
          <w:sz w:val="28"/>
          <w:szCs w:val="28"/>
          <w:lang w:eastAsia="ru-RU"/>
        </w:rPr>
        <w:t xml:space="preserve"> культуры, расположенных в сельской местности в размере 25 процентов должностного оклада.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Выплаты за работу в сельской местности и поправочный коэффициент учитываются при начислении выплат компенсационного и стимулирующего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bCs/>
          <w:sz w:val="28"/>
          <w:szCs w:val="28"/>
          <w:lang w:eastAsia="ru-RU"/>
        </w:rPr>
      </w:pP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4.Порядок и условия установления выплат стимулирующего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4.1.С целью усиления мотивации труда работников, повышения их заинтересованности в конечном результате своего труда, повышения качества предоставляемых муниципальных услуг настоящим </w:t>
      </w:r>
      <w:r w:rsidR="0018709C">
        <w:rPr>
          <w:rFonts w:ascii="Times New Roman" w:eastAsia="Times New Roman" w:hAnsi="Times New Roman" w:cs="Times New Roman"/>
          <w:sz w:val="28"/>
          <w:szCs w:val="28"/>
          <w:lang w:eastAsia="ru-RU"/>
        </w:rPr>
        <w:t>П</w:t>
      </w:r>
      <w:r w:rsidR="00623857">
        <w:rPr>
          <w:rFonts w:ascii="Times New Roman" w:eastAsia="Times New Roman" w:hAnsi="Times New Roman" w:cs="Times New Roman"/>
          <w:sz w:val="28"/>
          <w:szCs w:val="28"/>
          <w:lang w:eastAsia="ru-RU"/>
        </w:rPr>
        <w:t>оложением работникам учреждения</w:t>
      </w:r>
      <w:r w:rsidRPr="00684265">
        <w:rPr>
          <w:rFonts w:ascii="Times New Roman" w:eastAsia="Times New Roman" w:hAnsi="Times New Roman" w:cs="Times New Roman"/>
          <w:sz w:val="28"/>
          <w:szCs w:val="28"/>
          <w:lang w:eastAsia="ru-RU"/>
        </w:rPr>
        <w:t xml:space="preserve"> устанавливаются следующие выплаты стимулирующего характера: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4.1.1.выплата за эффективность деятельности в соответствии с утвержденными показателями;</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4.1.2.выплата за качество выполняемых работ;</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4.1.3.премия за выполнение особо важных срочных работ.</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4.2.Выплата за эффективность деятельности устанавливается работникам с учётом выполнения ими показателей эффективности деятельности, утверждёнными локальными нормативными актами учреждения, разработанными на основе перечня показателей (Приложение №2) в размере не менее 5% и не более 100 % от минимального оклада (оклада) без учета повышающего коэффициента.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На категории работников, не указанных в перечнях показателей эффективности деятельности настоящего </w:t>
      </w:r>
      <w:r w:rsidR="0018709C">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оложения, учреждение разрабатывает и утверждает локальные нормативные акты по критериям эффективности их деятельности.</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4.2.1.Конкретный размер выплаты за эффективность деятельности работникам учреждения устанавливается ежемесячно приказом руководителя, на основании решения комиссии созданной в учреждении для определения размера стимулирующих выплат.</w:t>
      </w:r>
    </w:p>
    <w:p w:rsidR="007B4507"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4.2.2.Итоги заседания комиссии доводятся до сведения работников учреждения.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4.2.3.Основанием для лишения или снижения выплаты за эффективность деятельности является приказ руководителя и производится в случаях:</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нарушение работником трудовой дисциплины или правил внутреннего трудового распорядка;</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-некачественное исполнение своих должностных обязанностей, снижение качественных показателей работы;</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 наличие обоснованных жалоб со стороны населения;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-изменение содержания выполняемых функциональных обязанностей;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нарушение правил техники безопасности и пожарной безопасности, инструкций по охране труда, санитарно-эпидемиологического режима, халатное отношение к сохранности материально-технической базы, пассивность в участии в жизнедеятельности и общественных мероприятиях внутри муниципального учреждения и на других уровнях, наличие ошибок в ведении документации.</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4.3.Выплата за качество выполняемых работ устанавливается работникам учреждения, которым присвоено почетное звание или награжденным знаком отличия по основному профилю профессиональной деятельности. </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4.3.1.Выплата за качество выполнения работ устанавливается в размере:</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20% от минимального оклада - за почетное звание "Народный";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10% от минимального оклада - за почетное звание "Заслуженный";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5% от минимального оклада - за награждение знаками отличия.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4.3.2.Стимулирующая выплата за качество выполнения работ устанавливается по одному из имеющихся оснований, имеющему большее значение.</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4.4.Премия за выполнение особо важных срочных работ устанавливается в виде единовременной выплаты в целях поощрения работников за выполнение особо важных и ответственных поручений, безупречную и эффективную работу.</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4.4.1.Выплата осуществляется в пределах фонда оплаты труда учреждения</w:t>
      </w:r>
      <w:r w:rsidR="004B66DD">
        <w:rPr>
          <w:rFonts w:ascii="Times New Roman" w:eastAsia="Times New Roman" w:hAnsi="Times New Roman" w:cs="Times New Roman"/>
          <w:sz w:val="28"/>
          <w:szCs w:val="28"/>
          <w:lang w:eastAsia="ru-RU"/>
        </w:rPr>
        <w:t>, утвержденного в бюджете сельского поселения Новомальтинского муниципального образования</w:t>
      </w:r>
      <w:r w:rsidRPr="00684265">
        <w:rPr>
          <w:rFonts w:ascii="Times New Roman" w:eastAsia="Times New Roman" w:hAnsi="Times New Roman" w:cs="Times New Roman"/>
          <w:sz w:val="28"/>
          <w:szCs w:val="28"/>
          <w:lang w:eastAsia="ru-RU"/>
        </w:rPr>
        <w:t xml:space="preserve"> на соответствующий финансовый год, а также средств от предпринимательской и иной приносящей доход деятельности направленных учреждением на оплату труда работников:</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4.4.2.Выплата премии за выполнение особо важных срочных работ устанавливается в размере одного минимального оклада (оклада) с учетом районного коэффициента и процентной надбавки к заработной плате за работу в южных районах Иркутской области в размерах, установленных действующим законодательством.</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4.5.Выплаты стимулирующего характера работникам учреждения начисляются и выплачиваются пропорционально отработанному времени.</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bCs/>
          <w:sz w:val="28"/>
          <w:szCs w:val="28"/>
          <w:lang w:eastAsia="ru-RU"/>
        </w:rPr>
      </w:pP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bCs/>
          <w:sz w:val="28"/>
          <w:szCs w:val="28"/>
          <w:lang w:eastAsia="ru-RU"/>
        </w:rPr>
      </w:pPr>
      <w:r w:rsidRPr="00684265">
        <w:rPr>
          <w:rFonts w:ascii="Times New Roman" w:eastAsia="Times New Roman" w:hAnsi="Times New Roman" w:cs="Times New Roman"/>
          <w:b/>
          <w:bCs/>
          <w:sz w:val="28"/>
          <w:szCs w:val="28"/>
          <w:lang w:eastAsia="ru-RU"/>
        </w:rPr>
        <w:t>5.Порядок и условия оплаты труда руководите</w:t>
      </w:r>
      <w:r w:rsidR="00BC18E4">
        <w:rPr>
          <w:rFonts w:ascii="Times New Roman" w:eastAsia="Times New Roman" w:hAnsi="Times New Roman" w:cs="Times New Roman"/>
          <w:b/>
          <w:bCs/>
          <w:sz w:val="28"/>
          <w:szCs w:val="28"/>
          <w:lang w:eastAsia="ru-RU"/>
        </w:rPr>
        <w:t>ля учреждения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5.1.Настоящий раздел </w:t>
      </w:r>
      <w:r w:rsidR="0018709C">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 xml:space="preserve">оложения устанавливает порядок и условия оплаты труда руководителя учреждения, </w:t>
      </w:r>
      <w:proofErr w:type="gramStart"/>
      <w:r w:rsidRPr="00684265">
        <w:rPr>
          <w:rFonts w:ascii="Times New Roman" w:eastAsia="Times New Roman" w:hAnsi="Times New Roman" w:cs="Times New Roman"/>
          <w:sz w:val="28"/>
          <w:szCs w:val="28"/>
          <w:lang w:eastAsia="ru-RU"/>
        </w:rPr>
        <w:t>осуществляющих</w:t>
      </w:r>
      <w:proofErr w:type="gramEnd"/>
      <w:r w:rsidRPr="00684265">
        <w:rPr>
          <w:rFonts w:ascii="Times New Roman" w:eastAsia="Times New Roman" w:hAnsi="Times New Roman" w:cs="Times New Roman"/>
          <w:sz w:val="28"/>
          <w:szCs w:val="28"/>
          <w:lang w:eastAsia="ru-RU"/>
        </w:rPr>
        <w:t xml:space="preserve"> в соответствии с трудовым законодательством функции руководств</w:t>
      </w:r>
      <w:r w:rsidR="009B1495">
        <w:rPr>
          <w:rFonts w:ascii="Times New Roman" w:eastAsia="Times New Roman" w:hAnsi="Times New Roman" w:cs="Times New Roman"/>
          <w:sz w:val="28"/>
          <w:szCs w:val="28"/>
          <w:lang w:eastAsia="ru-RU"/>
        </w:rPr>
        <w:t>а учреждением</w:t>
      </w:r>
      <w:r w:rsidRPr="00684265">
        <w:rPr>
          <w:rFonts w:ascii="Times New Roman" w:eastAsia="Times New Roman" w:hAnsi="Times New Roman" w:cs="Times New Roman"/>
          <w:sz w:val="28"/>
          <w:szCs w:val="28"/>
          <w:lang w:eastAsia="ru-RU"/>
        </w:rPr>
        <w:t>.</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5.2.Оплата труда руководите</w:t>
      </w:r>
      <w:r w:rsidR="00BC18E4">
        <w:rPr>
          <w:rFonts w:ascii="Times New Roman" w:eastAsia="Times New Roman" w:hAnsi="Times New Roman" w:cs="Times New Roman"/>
          <w:sz w:val="28"/>
          <w:szCs w:val="28"/>
          <w:lang w:eastAsia="ru-RU"/>
        </w:rPr>
        <w:t xml:space="preserve">ля учреждения </w:t>
      </w:r>
      <w:r w:rsidRPr="00684265">
        <w:rPr>
          <w:rFonts w:ascii="Times New Roman" w:eastAsia="Times New Roman" w:hAnsi="Times New Roman" w:cs="Times New Roman"/>
          <w:sz w:val="28"/>
          <w:szCs w:val="28"/>
          <w:lang w:eastAsia="ru-RU"/>
        </w:rPr>
        <w:t xml:space="preserve"> состоит из должностного оклада, выплат стимулирующего и компенсационного характера в соответствии с настоящим разделом </w:t>
      </w:r>
      <w:r w:rsidR="0018709C">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5.3.Должностной оклад руководителя учреждения составляет не более 4-х размеров средней заработной платы работников возглавляемого им учреждения и рассчитывается в соответствии с Приложением №3 к настоящему </w:t>
      </w:r>
      <w:r w:rsidR="0018709C">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оложению.</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Предельное соотношение среднемесячной заработной платы руководителя и работников учреждения (без учета заработной платы руководи</w:t>
      </w:r>
      <w:r w:rsidR="00C65F6F">
        <w:rPr>
          <w:rFonts w:ascii="Times New Roman" w:eastAsia="Times New Roman" w:hAnsi="Times New Roman" w:cs="Times New Roman"/>
          <w:sz w:val="28"/>
          <w:szCs w:val="28"/>
          <w:lang w:eastAsia="ru-RU"/>
        </w:rPr>
        <w:t>теля</w:t>
      </w:r>
      <w:r w:rsidRPr="00684265">
        <w:rPr>
          <w:rFonts w:ascii="Times New Roman" w:eastAsia="Times New Roman" w:hAnsi="Times New Roman" w:cs="Times New Roman"/>
          <w:sz w:val="28"/>
          <w:szCs w:val="28"/>
          <w:lang w:eastAsia="ru-RU"/>
        </w:rPr>
        <w:t>) устанавливать в кратности от 1 до 4.</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5.4.Для расчета должностного оклада руководителя применяется размер средней заработной платы работников учреждения, относящихся к основному персоналу и указанных в Приложении №4 к настоящему </w:t>
      </w:r>
      <w:r w:rsidR="0018709C">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оложению, за календарный год, предшествующий году установления должностного оклада руководителю учреждения. Выплаты компенсационного характера при расчёте средней заработной платы для определения должностного оклада руководителя учреждения не учитываются.</w:t>
      </w:r>
    </w:p>
    <w:tbl>
      <w:tblPr>
        <w:tblW w:w="0" w:type="auto"/>
        <w:tblLayout w:type="fixed"/>
        <w:tblLook w:val="0000" w:firstRow="0" w:lastRow="0" w:firstColumn="0" w:lastColumn="0" w:noHBand="0" w:noVBand="0"/>
      </w:tblPr>
      <w:tblGrid>
        <w:gridCol w:w="9464"/>
      </w:tblGrid>
      <w:tr w:rsidR="00684265" w:rsidRPr="00684265" w:rsidTr="00F67176">
        <w:tc>
          <w:tcPr>
            <w:tcW w:w="9464" w:type="dxa"/>
          </w:tcPr>
          <w:p w:rsidR="00684265" w:rsidRPr="00684265" w:rsidRDefault="0075358D"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roofErr w:type="gramStart"/>
            <w:r w:rsidRPr="00A30E46">
              <w:rPr>
                <w:rFonts w:ascii="Times New Roman" w:eastAsia="Times New Roman" w:hAnsi="Times New Roman" w:cs="Times New Roman"/>
                <w:sz w:val="28"/>
                <w:szCs w:val="28"/>
                <w:lang w:eastAsia="ru-RU"/>
              </w:rPr>
              <w:t>5</w:t>
            </w:r>
            <w:r w:rsidR="00BC18E4">
              <w:rPr>
                <w:rFonts w:ascii="Times New Roman" w:eastAsia="Times New Roman" w:hAnsi="Times New Roman" w:cs="Times New Roman"/>
                <w:sz w:val="28"/>
                <w:szCs w:val="28"/>
                <w:lang w:eastAsia="ru-RU"/>
              </w:rPr>
              <w:t>.5</w:t>
            </w:r>
            <w:r w:rsidRPr="00A30E46">
              <w:rPr>
                <w:rFonts w:ascii="Times New Roman" w:eastAsia="Times New Roman" w:hAnsi="Times New Roman" w:cs="Times New Roman"/>
                <w:sz w:val="28"/>
                <w:szCs w:val="28"/>
                <w:lang w:eastAsia="ru-RU"/>
              </w:rPr>
              <w:t>.Руководитель учреждения</w:t>
            </w:r>
            <w:r w:rsidR="00684265" w:rsidRPr="00A30E46">
              <w:rPr>
                <w:rFonts w:ascii="Times New Roman" w:eastAsia="Times New Roman" w:hAnsi="Times New Roman" w:cs="Times New Roman"/>
                <w:sz w:val="28"/>
                <w:szCs w:val="28"/>
                <w:lang w:eastAsia="ru-RU"/>
              </w:rPr>
              <w:t xml:space="preserve"> ежегодно в срок до 1 февраля года, следующего за </w:t>
            </w:r>
            <w:r w:rsidR="00CF3073">
              <w:rPr>
                <w:rFonts w:ascii="Times New Roman" w:eastAsia="Times New Roman" w:hAnsi="Times New Roman" w:cs="Times New Roman"/>
                <w:sz w:val="28"/>
                <w:szCs w:val="28"/>
                <w:lang w:eastAsia="ru-RU"/>
              </w:rPr>
              <w:t>отчетным, предоставляе</w:t>
            </w:r>
            <w:r w:rsidR="00684265" w:rsidRPr="00A30E46">
              <w:rPr>
                <w:rFonts w:ascii="Times New Roman" w:eastAsia="Times New Roman" w:hAnsi="Times New Roman" w:cs="Times New Roman"/>
                <w:sz w:val="28"/>
                <w:szCs w:val="28"/>
                <w:lang w:eastAsia="ru-RU"/>
              </w:rPr>
              <w:t>т</w:t>
            </w:r>
            <w:r w:rsidR="00CF3073">
              <w:rPr>
                <w:rFonts w:ascii="Times New Roman" w:eastAsia="Times New Roman" w:hAnsi="Times New Roman" w:cs="Times New Roman"/>
                <w:sz w:val="28"/>
                <w:szCs w:val="28"/>
                <w:lang w:eastAsia="ru-RU"/>
              </w:rPr>
              <w:t xml:space="preserve"> ведущему специалисту по организационным вопросам </w:t>
            </w:r>
            <w:r w:rsidR="00684265" w:rsidRPr="0068426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администрации сельского поселения Новомальтинского муниципального образования</w:t>
            </w:r>
            <w:r w:rsidRPr="00684265">
              <w:rPr>
                <w:rFonts w:ascii="Times New Roman" w:eastAsia="Times New Roman" w:hAnsi="Times New Roman" w:cs="Times New Roman"/>
                <w:sz w:val="28"/>
                <w:szCs w:val="28"/>
                <w:lang w:eastAsia="ru-RU"/>
              </w:rPr>
              <w:t xml:space="preserve"> </w:t>
            </w:r>
            <w:r w:rsidR="00684265" w:rsidRPr="00684265">
              <w:rPr>
                <w:rFonts w:ascii="Times New Roman" w:eastAsia="Times New Roman" w:hAnsi="Times New Roman" w:cs="Times New Roman"/>
                <w:sz w:val="28"/>
                <w:szCs w:val="28"/>
                <w:lang w:eastAsia="ru-RU"/>
              </w:rPr>
              <w:t>информацию о рассчитываемой за календарный год среднемесячной зараб</w:t>
            </w:r>
            <w:r w:rsidR="00CF3073">
              <w:rPr>
                <w:rFonts w:ascii="Times New Roman" w:eastAsia="Times New Roman" w:hAnsi="Times New Roman" w:cs="Times New Roman"/>
                <w:sz w:val="28"/>
                <w:szCs w:val="28"/>
                <w:lang w:eastAsia="ru-RU"/>
              </w:rPr>
              <w:t>отной плате руководителя</w:t>
            </w:r>
            <w:r w:rsidR="00684265" w:rsidRPr="00684265">
              <w:rPr>
                <w:rFonts w:ascii="Times New Roman" w:eastAsia="Times New Roman" w:hAnsi="Times New Roman" w:cs="Times New Roman"/>
                <w:sz w:val="28"/>
                <w:szCs w:val="28"/>
                <w:lang w:eastAsia="ru-RU"/>
              </w:rPr>
              <w:t xml:space="preserve"> (далее – среднемесячная заработная плата) для размещения на официальном сайте администрации </w:t>
            </w:r>
            <w:r>
              <w:rPr>
                <w:rFonts w:ascii="Times New Roman" w:eastAsia="Times New Roman" w:hAnsi="Times New Roman" w:cs="Times New Roman"/>
                <w:sz w:val="28"/>
                <w:szCs w:val="28"/>
                <w:lang w:eastAsia="ru-RU"/>
              </w:rPr>
              <w:t>сельского поселения Новомальтинского муниципального образования</w:t>
            </w:r>
            <w:proofErr w:type="gramEnd"/>
          </w:p>
        </w:tc>
      </w:tr>
    </w:tbl>
    <w:p w:rsidR="00684265" w:rsidRPr="00684265" w:rsidRDefault="00BC18E4"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r w:rsidR="00B225B6">
        <w:rPr>
          <w:rFonts w:ascii="Times New Roman" w:eastAsia="Times New Roman" w:hAnsi="Times New Roman" w:cs="Times New Roman"/>
          <w:sz w:val="28"/>
          <w:szCs w:val="28"/>
          <w:lang w:eastAsia="ru-RU"/>
        </w:rPr>
        <w:t>.Конкретные размеры должностного оклада</w:t>
      </w:r>
      <w:r w:rsidR="00684265" w:rsidRPr="00684265">
        <w:rPr>
          <w:rFonts w:ascii="Times New Roman" w:eastAsia="Times New Roman" w:hAnsi="Times New Roman" w:cs="Times New Roman"/>
          <w:sz w:val="28"/>
          <w:szCs w:val="28"/>
          <w:lang w:eastAsia="ru-RU"/>
        </w:rPr>
        <w:t xml:space="preserve"> руководите</w:t>
      </w:r>
      <w:r w:rsidR="00B225B6">
        <w:rPr>
          <w:rFonts w:ascii="Times New Roman" w:eastAsia="Times New Roman" w:hAnsi="Times New Roman" w:cs="Times New Roman"/>
          <w:sz w:val="28"/>
          <w:szCs w:val="28"/>
          <w:lang w:eastAsia="ru-RU"/>
        </w:rPr>
        <w:t xml:space="preserve">ля учреждения </w:t>
      </w:r>
      <w:r w:rsidR="00684265" w:rsidRPr="00684265">
        <w:rPr>
          <w:rFonts w:ascii="Times New Roman" w:eastAsia="Times New Roman" w:hAnsi="Times New Roman" w:cs="Times New Roman"/>
          <w:sz w:val="28"/>
          <w:szCs w:val="28"/>
          <w:lang w:eastAsia="ru-RU"/>
        </w:rPr>
        <w:t xml:space="preserve"> ук</w:t>
      </w:r>
      <w:r w:rsidR="00B225B6">
        <w:rPr>
          <w:rFonts w:ascii="Times New Roman" w:eastAsia="Times New Roman" w:hAnsi="Times New Roman" w:cs="Times New Roman"/>
          <w:sz w:val="28"/>
          <w:szCs w:val="28"/>
          <w:lang w:eastAsia="ru-RU"/>
        </w:rPr>
        <w:t>азывае</w:t>
      </w:r>
      <w:r w:rsidR="00684265" w:rsidRPr="00684265">
        <w:rPr>
          <w:rFonts w:ascii="Times New Roman" w:eastAsia="Times New Roman" w:hAnsi="Times New Roman" w:cs="Times New Roman"/>
          <w:sz w:val="28"/>
          <w:szCs w:val="28"/>
          <w:lang w:eastAsia="ru-RU"/>
        </w:rPr>
        <w:t>тся в трудовом договоре и утверждаются: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руководителю учреждения –</w:t>
      </w:r>
      <w:r w:rsidR="00B225B6">
        <w:rPr>
          <w:rFonts w:ascii="Times New Roman" w:eastAsia="Times New Roman" w:hAnsi="Times New Roman" w:cs="Times New Roman"/>
          <w:sz w:val="28"/>
          <w:szCs w:val="28"/>
          <w:lang w:eastAsia="ru-RU"/>
        </w:rPr>
        <w:t xml:space="preserve"> учредителем данного учреждения.</w:t>
      </w:r>
    </w:p>
    <w:p w:rsidR="00684265" w:rsidRPr="00684265" w:rsidRDefault="00BC18E4"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684265" w:rsidRPr="00684265">
        <w:rPr>
          <w:rFonts w:ascii="Times New Roman" w:eastAsia="Times New Roman" w:hAnsi="Times New Roman" w:cs="Times New Roman"/>
          <w:sz w:val="28"/>
          <w:szCs w:val="28"/>
          <w:lang w:eastAsia="ru-RU"/>
        </w:rPr>
        <w:t>.Руководителю учреждения устанавливаются следующие стимулирующие выплаты:</w:t>
      </w:r>
    </w:p>
    <w:p w:rsidR="00684265" w:rsidRPr="00684265" w:rsidRDefault="00BC18E4"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684265" w:rsidRPr="00684265">
        <w:rPr>
          <w:rFonts w:ascii="Times New Roman" w:eastAsia="Times New Roman" w:hAnsi="Times New Roman" w:cs="Times New Roman"/>
          <w:sz w:val="28"/>
          <w:szCs w:val="28"/>
          <w:lang w:eastAsia="ru-RU"/>
        </w:rPr>
        <w:t>.1.ежемесячная надбавка за сложность и напряженность в размере до 50% от должностного оклада руководителя.</w:t>
      </w:r>
    </w:p>
    <w:p w:rsidR="007B4507"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Надбавка носит персонифицированный характер.</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При определении размера надбавки учитывается профессиональный уровень, компетентность, срочность и объем выполняемых работ.</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Конкретный размер ежемесячной надбавки за сложность и напряженность устанавливается на очередной финансовый год распоряжением Учредителя и указывается в трудовом договоре.</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Вновь назначенному руководителю учреждения размер ежемесячной надбавки за сложность и напряженность устанавливается распоряжением Учредителя.</w:t>
      </w:r>
    </w:p>
    <w:p w:rsidR="00684265" w:rsidRPr="00684265" w:rsidRDefault="00BC18E4"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684265" w:rsidRPr="00684265">
        <w:rPr>
          <w:rFonts w:ascii="Times New Roman" w:eastAsia="Times New Roman" w:hAnsi="Times New Roman" w:cs="Times New Roman"/>
          <w:sz w:val="28"/>
          <w:szCs w:val="28"/>
          <w:lang w:eastAsia="ru-RU"/>
        </w:rPr>
        <w:t>.</w:t>
      </w:r>
      <w:r w:rsidR="000E6AE3">
        <w:rPr>
          <w:rFonts w:ascii="Times New Roman" w:eastAsia="Times New Roman" w:hAnsi="Times New Roman" w:cs="Times New Roman"/>
          <w:sz w:val="28"/>
          <w:szCs w:val="28"/>
          <w:lang w:eastAsia="ru-RU"/>
        </w:rPr>
        <w:t>2</w:t>
      </w:r>
      <w:r w:rsidR="00E776A3">
        <w:rPr>
          <w:rFonts w:ascii="Times New Roman" w:eastAsia="Times New Roman" w:hAnsi="Times New Roman" w:cs="Times New Roman"/>
          <w:sz w:val="28"/>
          <w:szCs w:val="28"/>
          <w:lang w:eastAsia="ru-RU"/>
        </w:rPr>
        <w:t>.Н</w:t>
      </w:r>
      <w:r w:rsidR="00684265" w:rsidRPr="00684265">
        <w:rPr>
          <w:rFonts w:ascii="Times New Roman" w:eastAsia="Times New Roman" w:hAnsi="Times New Roman" w:cs="Times New Roman"/>
          <w:sz w:val="28"/>
          <w:szCs w:val="28"/>
          <w:lang w:eastAsia="ru-RU"/>
        </w:rPr>
        <w:t>адбавка за качество выполняемых работ устанавливается за почетное звание или награжденным знаком отличия по основному профилю профессиональной деятельности в следующих размерах:</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20% от должностного оклада - за почетное звание "Народный";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10% от должностного оклада - за почетное звание "Заслуженный";</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5% от должностного оклада - за награждение знаками отличия.</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Стимулирующая выплата за качество выполнения работ устанавливается по одному из имеющихся оснований, имеющему большее значение.</w:t>
      </w:r>
    </w:p>
    <w:p w:rsidR="00684265" w:rsidRPr="00684265" w:rsidRDefault="00BC18E4"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5.7</w:t>
      </w:r>
      <w:r w:rsidR="00684265" w:rsidRPr="00684265">
        <w:rPr>
          <w:rFonts w:ascii="Times New Roman" w:eastAsia="Times New Roman" w:hAnsi="Times New Roman" w:cs="Times New Roman"/>
          <w:sz w:val="28"/>
          <w:szCs w:val="28"/>
          <w:lang w:eastAsia="ru-RU"/>
        </w:rPr>
        <w:t>.</w:t>
      </w:r>
      <w:r w:rsidR="000E6AE3">
        <w:rPr>
          <w:rFonts w:ascii="Times New Roman" w:eastAsia="Times New Roman" w:hAnsi="Times New Roman" w:cs="Times New Roman"/>
          <w:sz w:val="28"/>
          <w:szCs w:val="28"/>
          <w:lang w:eastAsia="ru-RU"/>
        </w:rPr>
        <w:t>3</w:t>
      </w:r>
      <w:r w:rsidR="00684265" w:rsidRPr="00684265">
        <w:rPr>
          <w:rFonts w:ascii="Times New Roman" w:eastAsia="Times New Roman" w:hAnsi="Times New Roman" w:cs="Times New Roman"/>
          <w:sz w:val="28"/>
          <w:szCs w:val="28"/>
          <w:lang w:eastAsia="ru-RU"/>
        </w:rPr>
        <w:t>.премия за выполнение особо важных срочных работ устанавливается в виде единовременной выплаты в целях поощрения за выполнение особо важных и ответственных поручений, безупречную и эффективную работу.</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Выплата осуществляется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 работников.</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Выплата премии за выполнение особо важных срочных работ устанавливается в размере одного должностного оклада с учетом районного коэффициента и процентной надбавки за стаж работы в южных районах Иркутской области.</w:t>
      </w: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Выплаты стимулирующего характера руководителю учреждения начисляются и выплачиваются пропорционально отработанному времени.</w:t>
      </w:r>
    </w:p>
    <w:p w:rsidR="00534C05" w:rsidRDefault="00BC18E4"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5.8</w:t>
      </w:r>
      <w:r w:rsidR="00684265" w:rsidRPr="00684265">
        <w:rPr>
          <w:rFonts w:ascii="Times New Roman" w:eastAsia="Times New Roman" w:hAnsi="Times New Roman" w:cs="Times New Roman"/>
          <w:sz w:val="28"/>
          <w:szCs w:val="28"/>
          <w:lang w:eastAsia="ru-RU"/>
        </w:rPr>
        <w:t>.С учетом условий труда руководите</w:t>
      </w:r>
      <w:r w:rsidR="00F3264F">
        <w:rPr>
          <w:rFonts w:ascii="Times New Roman" w:eastAsia="Times New Roman" w:hAnsi="Times New Roman" w:cs="Times New Roman"/>
          <w:sz w:val="28"/>
          <w:szCs w:val="28"/>
          <w:lang w:eastAsia="ru-RU"/>
        </w:rPr>
        <w:t>лю учреждения</w:t>
      </w:r>
      <w:r w:rsidR="00684265" w:rsidRPr="00684265">
        <w:rPr>
          <w:rFonts w:ascii="Times New Roman" w:eastAsia="Times New Roman" w:hAnsi="Times New Roman" w:cs="Times New Roman"/>
          <w:sz w:val="28"/>
          <w:szCs w:val="28"/>
          <w:lang w:eastAsia="ru-RU"/>
        </w:rPr>
        <w:t xml:space="preserve">, устанавливаются выплаты компенсационного характера, в соответствии с разделом 3 настоящего </w:t>
      </w:r>
      <w:r w:rsidR="0075358D">
        <w:rPr>
          <w:rFonts w:ascii="Times New Roman" w:eastAsia="Times New Roman" w:hAnsi="Times New Roman" w:cs="Times New Roman"/>
          <w:sz w:val="28"/>
          <w:szCs w:val="28"/>
          <w:lang w:eastAsia="ru-RU"/>
        </w:rPr>
        <w:t>П</w:t>
      </w:r>
      <w:r w:rsidR="00684265" w:rsidRPr="00684265">
        <w:rPr>
          <w:rFonts w:ascii="Times New Roman" w:eastAsia="Times New Roman" w:hAnsi="Times New Roman" w:cs="Times New Roman"/>
          <w:sz w:val="28"/>
          <w:szCs w:val="28"/>
          <w:lang w:eastAsia="ru-RU"/>
        </w:rPr>
        <w:t>оложения.</w:t>
      </w:r>
    </w:p>
    <w:p w:rsidR="00534C05" w:rsidRDefault="00534C05"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p>
    <w:p w:rsidR="00F3264F"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6.Другие вопросы оплаты труда</w:t>
      </w:r>
    </w:p>
    <w:p w:rsidR="00534C05" w:rsidRPr="00684265" w:rsidRDefault="00534C0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684265" w:rsidRP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bookmarkStart w:id="2" w:name="sub_1083"/>
      <w:r w:rsidRPr="00684265">
        <w:rPr>
          <w:rFonts w:ascii="Times New Roman" w:eastAsia="Times New Roman" w:hAnsi="Times New Roman" w:cs="Times New Roman"/>
          <w:sz w:val="28"/>
          <w:szCs w:val="28"/>
          <w:lang w:eastAsia="ru-RU"/>
        </w:rPr>
        <w:t xml:space="preserve">6.1.Из фонда оплаты труда работникам учреждения выплачивается материальная помощь. Размер, порядок и условия выплаты материальной помощи работникам устанавливаются в Приложении №6 к настоящему </w:t>
      </w:r>
      <w:r w:rsidR="0075358D">
        <w:rPr>
          <w:rFonts w:ascii="Times New Roman" w:eastAsia="Times New Roman" w:hAnsi="Times New Roman" w:cs="Times New Roman"/>
          <w:sz w:val="28"/>
          <w:szCs w:val="28"/>
          <w:lang w:eastAsia="ru-RU"/>
        </w:rPr>
        <w:t>П</w:t>
      </w:r>
      <w:r w:rsidRPr="00684265">
        <w:rPr>
          <w:rFonts w:ascii="Times New Roman" w:eastAsia="Times New Roman" w:hAnsi="Times New Roman" w:cs="Times New Roman"/>
          <w:sz w:val="28"/>
          <w:szCs w:val="28"/>
          <w:lang w:eastAsia="ru-RU"/>
        </w:rPr>
        <w:t>оложению и закрепляются локальными нормативными актами учреждения.</w:t>
      </w:r>
    </w:p>
    <w:bookmarkEnd w:id="2"/>
    <w:p w:rsidR="00684265" w:rsidRDefault="00684265"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6.2.Ответственность за формирование и перерасход фонда оплаты труда возлагается на руководителя учреждения.</w:t>
      </w: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492F16" w:rsidRDefault="00492F16"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8164D9" w:rsidRDefault="008164D9"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8164D9" w:rsidRDefault="008164D9"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8164D9" w:rsidRDefault="008164D9"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8164D9" w:rsidRDefault="008164D9"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8164D9" w:rsidRDefault="008164D9" w:rsidP="00684265">
      <w:pPr>
        <w:autoSpaceDE w:val="0"/>
        <w:autoSpaceDN w:val="0"/>
        <w:adjustRightInd w:val="0"/>
        <w:spacing w:after="0" w:line="240" w:lineRule="auto"/>
        <w:ind w:left="567" w:firstLine="720"/>
        <w:jc w:val="both"/>
        <w:rPr>
          <w:rFonts w:ascii="Times New Roman" w:eastAsia="Times New Roman" w:hAnsi="Times New Roman" w:cs="Times New Roman"/>
          <w:sz w:val="28"/>
          <w:szCs w:val="28"/>
          <w:lang w:eastAsia="ru-RU"/>
        </w:rPr>
      </w:pP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lastRenderedPageBreak/>
        <w:t>Приложение №1</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к Положению об оплате труда</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работников муниципального казённого</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 xml:space="preserve"> учреждения культуры </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 xml:space="preserve">«Новомальтинский центр </w:t>
      </w:r>
      <w:proofErr w:type="gramStart"/>
      <w:r w:rsidRPr="00BE301E">
        <w:rPr>
          <w:rFonts w:ascii="Times New Roman" w:eastAsia="Times New Roman" w:hAnsi="Times New Roman" w:cs="Times New Roman"/>
          <w:sz w:val="28"/>
          <w:szCs w:val="28"/>
          <w:lang w:eastAsia="ru-RU"/>
        </w:rPr>
        <w:t>информационной</w:t>
      </w:r>
      <w:proofErr w:type="gramEnd"/>
      <w:r w:rsidRPr="00BE301E">
        <w:rPr>
          <w:rFonts w:ascii="Times New Roman" w:eastAsia="Times New Roman" w:hAnsi="Times New Roman" w:cs="Times New Roman"/>
          <w:sz w:val="28"/>
          <w:szCs w:val="28"/>
          <w:lang w:eastAsia="ru-RU"/>
        </w:rPr>
        <w:t xml:space="preserve">, </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культурно-досуговой и</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 xml:space="preserve"> спортивной деятельности»</w:t>
      </w:r>
    </w:p>
    <w:p w:rsidR="00B160AE" w:rsidRPr="00BE301E" w:rsidRDefault="00B160AE" w:rsidP="00B160AE">
      <w:pPr>
        <w:spacing w:after="0" w:line="240" w:lineRule="auto"/>
        <w:ind w:left="567"/>
        <w:jc w:val="right"/>
        <w:rPr>
          <w:rFonts w:ascii="Times New Roman" w:eastAsia="Times New Roman" w:hAnsi="Times New Roman" w:cs="Times New Roman"/>
          <w:sz w:val="28"/>
          <w:szCs w:val="28"/>
          <w:lang w:eastAsia="ru-RU"/>
        </w:rPr>
      </w:pPr>
    </w:p>
    <w:p w:rsidR="00B160AE" w:rsidRPr="00BE301E" w:rsidRDefault="00B160AE" w:rsidP="00B160AE">
      <w:pPr>
        <w:spacing w:after="0" w:line="240" w:lineRule="auto"/>
        <w:ind w:left="567"/>
        <w:jc w:val="center"/>
        <w:rPr>
          <w:rFonts w:ascii="Times New Roman" w:eastAsia="Times New Roman" w:hAnsi="Times New Roman" w:cs="Times New Roman"/>
          <w:b/>
          <w:sz w:val="28"/>
          <w:szCs w:val="28"/>
          <w:lang w:eastAsia="ru-RU"/>
        </w:rPr>
      </w:pPr>
      <w:r w:rsidRPr="00BE301E">
        <w:rPr>
          <w:rFonts w:ascii="Times New Roman" w:eastAsia="Times New Roman" w:hAnsi="Times New Roman" w:cs="Times New Roman"/>
          <w:b/>
          <w:sz w:val="28"/>
          <w:szCs w:val="28"/>
          <w:lang w:eastAsia="ru-RU"/>
        </w:rPr>
        <w:t xml:space="preserve">Размеры минимальных окладов и </w:t>
      </w:r>
    </w:p>
    <w:p w:rsidR="00B160AE" w:rsidRPr="00BE301E" w:rsidRDefault="00B160AE" w:rsidP="00B160AE">
      <w:pPr>
        <w:spacing w:after="0" w:line="240" w:lineRule="auto"/>
        <w:ind w:left="567"/>
        <w:jc w:val="center"/>
        <w:rPr>
          <w:rFonts w:ascii="Times New Roman" w:eastAsia="Times New Roman" w:hAnsi="Times New Roman" w:cs="Times New Roman"/>
          <w:b/>
          <w:sz w:val="28"/>
          <w:szCs w:val="28"/>
          <w:lang w:eastAsia="ru-RU"/>
        </w:rPr>
      </w:pPr>
      <w:r w:rsidRPr="00BE301E">
        <w:rPr>
          <w:rFonts w:ascii="Times New Roman" w:eastAsia="Times New Roman" w:hAnsi="Times New Roman" w:cs="Times New Roman"/>
          <w:b/>
          <w:sz w:val="28"/>
          <w:szCs w:val="28"/>
          <w:lang w:eastAsia="ru-RU"/>
        </w:rPr>
        <w:t>повышающих коэффициентов за наличие категории работников</w:t>
      </w:r>
    </w:p>
    <w:p w:rsidR="00B160AE" w:rsidRPr="00BE301E" w:rsidRDefault="00B160AE" w:rsidP="00B160AE">
      <w:pPr>
        <w:spacing w:after="0" w:line="240" w:lineRule="auto"/>
        <w:ind w:left="567"/>
        <w:jc w:val="center"/>
        <w:rPr>
          <w:rFonts w:ascii="Times New Roman" w:eastAsia="Times New Roman" w:hAnsi="Times New Roman" w:cs="Times New Roman"/>
          <w:b/>
          <w:sz w:val="28"/>
          <w:szCs w:val="28"/>
          <w:lang w:eastAsia="ru-RU"/>
        </w:rPr>
      </w:pPr>
      <w:r w:rsidRPr="00BE301E">
        <w:rPr>
          <w:rFonts w:ascii="Times New Roman" w:eastAsia="Times New Roman" w:hAnsi="Times New Roman" w:cs="Times New Roman"/>
          <w:b/>
          <w:sz w:val="28"/>
          <w:szCs w:val="28"/>
          <w:lang w:eastAsia="ru-RU"/>
        </w:rPr>
        <w:t>муниципального казённого учреждения культуры</w:t>
      </w:r>
    </w:p>
    <w:p w:rsidR="00B160AE" w:rsidRPr="00BE301E" w:rsidRDefault="00B160AE" w:rsidP="00B160AE">
      <w:pPr>
        <w:spacing w:after="0" w:line="240" w:lineRule="auto"/>
        <w:ind w:left="567"/>
        <w:jc w:val="center"/>
        <w:rPr>
          <w:rFonts w:ascii="Times New Roman" w:eastAsia="Times New Roman" w:hAnsi="Times New Roman" w:cs="Times New Roman"/>
          <w:b/>
          <w:sz w:val="28"/>
          <w:szCs w:val="28"/>
          <w:lang w:eastAsia="ru-RU"/>
        </w:rPr>
      </w:pPr>
      <w:r w:rsidRPr="00BE301E">
        <w:rPr>
          <w:rFonts w:ascii="Times New Roman" w:eastAsia="Times New Roman" w:hAnsi="Times New Roman" w:cs="Times New Roman"/>
          <w:b/>
          <w:sz w:val="28"/>
          <w:szCs w:val="28"/>
          <w:lang w:eastAsia="ru-RU"/>
        </w:rPr>
        <w:t xml:space="preserve"> «Новомальтинский центр информационной, культурно-досуговой и спортивной деятельности»,</w:t>
      </w:r>
      <w:r w:rsidRPr="00BE301E">
        <w:rPr>
          <w:rFonts w:ascii="Times New Roman" w:eastAsia="Times New Roman" w:hAnsi="Times New Roman" w:cs="Times New Roman"/>
          <w:sz w:val="28"/>
          <w:szCs w:val="28"/>
          <w:lang w:eastAsia="ru-RU"/>
        </w:rPr>
        <w:t xml:space="preserve"> </w:t>
      </w:r>
      <w:r w:rsidRPr="00BE301E">
        <w:rPr>
          <w:rFonts w:ascii="Times New Roman" w:eastAsia="Times New Roman" w:hAnsi="Times New Roman" w:cs="Times New Roman"/>
          <w:b/>
          <w:sz w:val="28"/>
          <w:szCs w:val="28"/>
          <w:lang w:eastAsia="ru-RU"/>
        </w:rPr>
        <w:t xml:space="preserve">находящегося в ведении администрации сельского поселения Новомальтинского </w:t>
      </w:r>
    </w:p>
    <w:p w:rsidR="00B160AE" w:rsidRPr="00BE301E" w:rsidRDefault="00B160AE" w:rsidP="00B160AE">
      <w:pPr>
        <w:spacing w:after="0" w:line="240" w:lineRule="auto"/>
        <w:ind w:left="567"/>
        <w:jc w:val="center"/>
        <w:rPr>
          <w:rFonts w:ascii="Times New Roman" w:eastAsia="Times New Roman" w:hAnsi="Times New Roman" w:cs="Times New Roman"/>
          <w:b/>
          <w:sz w:val="28"/>
          <w:szCs w:val="28"/>
          <w:lang w:eastAsia="ru-RU"/>
        </w:rPr>
      </w:pPr>
      <w:r w:rsidRPr="00BE301E">
        <w:rPr>
          <w:rFonts w:ascii="Times New Roman" w:eastAsia="Times New Roman" w:hAnsi="Times New Roman" w:cs="Times New Roman"/>
          <w:b/>
          <w:sz w:val="28"/>
          <w:szCs w:val="28"/>
          <w:lang w:eastAsia="ru-RU"/>
        </w:rPr>
        <w:t>муниципального образования</w:t>
      </w:r>
    </w:p>
    <w:p w:rsidR="00B160AE" w:rsidRPr="00BE301E" w:rsidRDefault="00B160AE" w:rsidP="00B160AE">
      <w:pPr>
        <w:spacing w:after="0" w:line="240" w:lineRule="auto"/>
        <w:ind w:left="567"/>
        <w:jc w:val="center"/>
        <w:rPr>
          <w:rFonts w:ascii="Times New Roman" w:eastAsia="Times New Roman" w:hAnsi="Times New Roman" w:cs="Times New Roman"/>
          <w:sz w:val="28"/>
          <w:szCs w:val="28"/>
          <w:lang w:eastAsia="ru-RU"/>
        </w:rPr>
      </w:pPr>
    </w:p>
    <w:tbl>
      <w:tblPr>
        <w:tblW w:w="9080" w:type="dxa"/>
        <w:jc w:val="center"/>
        <w:tblLook w:val="04A0" w:firstRow="1" w:lastRow="0" w:firstColumn="1" w:lastColumn="0" w:noHBand="0" w:noVBand="1"/>
      </w:tblPr>
      <w:tblGrid>
        <w:gridCol w:w="4348"/>
        <w:gridCol w:w="2199"/>
        <w:gridCol w:w="2150"/>
        <w:gridCol w:w="383"/>
      </w:tblGrid>
      <w:tr w:rsidR="00B160AE" w:rsidRPr="00BE301E" w:rsidTr="00084ABF">
        <w:trPr>
          <w:gridAfter w:val="1"/>
          <w:wAfter w:w="383" w:type="dxa"/>
          <w:trHeight w:val="300"/>
          <w:jc w:val="center"/>
        </w:trPr>
        <w:tc>
          <w:tcPr>
            <w:tcW w:w="8697" w:type="dxa"/>
            <w:gridSpan w:val="3"/>
            <w:tcBorders>
              <w:top w:val="nil"/>
              <w:left w:val="nil"/>
              <w:bottom w:val="nil"/>
              <w:right w:val="nil"/>
            </w:tcBorders>
            <w:shd w:val="clear" w:color="000000" w:fill="FFFFFF"/>
            <w:vAlign w:val="center"/>
            <w:hideMark/>
          </w:tcPr>
          <w:p w:rsidR="00B160AE" w:rsidRPr="00BE301E" w:rsidRDefault="00B160AE" w:rsidP="00084ABF">
            <w:pPr>
              <w:spacing w:after="0" w:line="240" w:lineRule="auto"/>
              <w:jc w:val="center"/>
              <w:rPr>
                <w:rFonts w:ascii="Times New Roman" w:eastAsia="Times New Roman" w:hAnsi="Times New Roman" w:cs="Times New Roman"/>
                <w:b/>
                <w:sz w:val="28"/>
                <w:szCs w:val="28"/>
                <w:lang w:eastAsia="ru-RU"/>
              </w:rPr>
            </w:pPr>
            <w:r w:rsidRPr="00BE301E">
              <w:rPr>
                <w:rFonts w:ascii="Times New Roman" w:eastAsia="Times New Roman" w:hAnsi="Times New Roman" w:cs="Times New Roman"/>
                <w:b/>
                <w:color w:val="000000"/>
                <w:sz w:val="28"/>
                <w:szCs w:val="28"/>
                <w:lang w:eastAsia="ru-RU"/>
              </w:rPr>
              <w:t>1.</w:t>
            </w:r>
            <w:r w:rsidRPr="00BE301E">
              <w:rPr>
                <w:rFonts w:ascii="Times New Roman" w:eastAsia="Times New Roman" w:hAnsi="Times New Roman" w:cs="Times New Roman"/>
                <w:b/>
                <w:sz w:val="28"/>
                <w:szCs w:val="28"/>
                <w:lang w:eastAsia="ru-RU"/>
              </w:rPr>
              <w:t>Профессиональные квалификационные группы должностей работников культуры, искусства и кинематографии</w:t>
            </w:r>
          </w:p>
        </w:tc>
      </w:tr>
      <w:tr w:rsidR="00B160AE" w:rsidRPr="00BE301E" w:rsidTr="00084ABF">
        <w:trPr>
          <w:trHeight w:val="1268"/>
          <w:jc w:val="center"/>
        </w:trPr>
        <w:tc>
          <w:tcPr>
            <w:tcW w:w="43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Наименование должности (профессии)</w:t>
            </w:r>
          </w:p>
        </w:tc>
        <w:tc>
          <w:tcPr>
            <w:tcW w:w="2199" w:type="dxa"/>
            <w:tcBorders>
              <w:top w:val="single" w:sz="4" w:space="0" w:color="auto"/>
              <w:left w:val="nil"/>
              <w:bottom w:val="single" w:sz="4" w:space="0" w:color="auto"/>
              <w:right w:val="single" w:sz="4" w:space="0" w:color="auto"/>
            </w:tcBorders>
            <w:shd w:val="clear" w:color="auto" w:fill="auto"/>
            <w:vAlign w:val="center"/>
            <w:hideMark/>
          </w:tcPr>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Размер минимального оклада (оклада), руб.</w:t>
            </w:r>
          </w:p>
        </w:tc>
        <w:tc>
          <w:tcPr>
            <w:tcW w:w="2533" w:type="dxa"/>
            <w:gridSpan w:val="2"/>
            <w:tcBorders>
              <w:top w:val="single" w:sz="4" w:space="0" w:color="auto"/>
              <w:left w:val="nil"/>
              <w:bottom w:val="single" w:sz="4" w:space="0" w:color="auto"/>
              <w:right w:val="single" w:sz="4" w:space="0" w:color="auto"/>
            </w:tcBorders>
            <w:shd w:val="clear" w:color="auto" w:fill="auto"/>
          </w:tcPr>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color w:val="000000"/>
                <w:sz w:val="28"/>
                <w:szCs w:val="28"/>
                <w:lang w:eastAsia="ru-RU"/>
              </w:rPr>
              <w:t>Размер повышающего коэффициента за наличие категории</w:t>
            </w:r>
          </w:p>
        </w:tc>
      </w:tr>
      <w:tr w:rsidR="00B160AE" w:rsidRPr="00BE301E" w:rsidTr="00084ABF">
        <w:trPr>
          <w:trHeight w:val="805"/>
          <w:jc w:val="center"/>
        </w:trPr>
        <w:tc>
          <w:tcPr>
            <w:tcW w:w="4348" w:type="dxa"/>
            <w:tcBorders>
              <w:top w:val="single" w:sz="4" w:space="0" w:color="auto"/>
              <w:left w:val="single" w:sz="4" w:space="0" w:color="auto"/>
              <w:bottom w:val="single" w:sz="4" w:space="0" w:color="auto"/>
              <w:right w:val="single" w:sz="4" w:space="0" w:color="auto"/>
            </w:tcBorders>
            <w:shd w:val="clear" w:color="auto" w:fill="auto"/>
            <w:vAlign w:val="center"/>
          </w:tcPr>
          <w:p w:rsidR="00B160AE" w:rsidRPr="00BE301E" w:rsidRDefault="00B160AE" w:rsidP="00084ABF">
            <w:pPr>
              <w:spacing w:after="0" w:line="240" w:lineRule="auto"/>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Аккомпаниатор</w:t>
            </w:r>
          </w:p>
        </w:tc>
        <w:tc>
          <w:tcPr>
            <w:tcW w:w="2199" w:type="dxa"/>
            <w:tcBorders>
              <w:left w:val="nil"/>
              <w:bottom w:val="single" w:sz="4" w:space="0" w:color="auto"/>
              <w:right w:val="single" w:sz="4" w:space="0" w:color="auto"/>
            </w:tcBorders>
            <w:shd w:val="clear" w:color="auto" w:fill="auto"/>
            <w:noWrap/>
            <w:vAlign w:val="center"/>
          </w:tcPr>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6500</w:t>
            </w:r>
          </w:p>
        </w:tc>
        <w:tc>
          <w:tcPr>
            <w:tcW w:w="2533" w:type="dxa"/>
            <w:gridSpan w:val="2"/>
            <w:tcBorders>
              <w:left w:val="nil"/>
              <w:bottom w:val="single" w:sz="4" w:space="0" w:color="auto"/>
              <w:right w:val="single" w:sz="4" w:space="0" w:color="auto"/>
            </w:tcBorders>
            <w:shd w:val="clear" w:color="auto" w:fill="auto"/>
          </w:tcPr>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вторая</w:t>
            </w:r>
          </w:p>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 xml:space="preserve"> категория – 0,15</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первая</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категория - 0,20</w:t>
            </w:r>
          </w:p>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p>
        </w:tc>
      </w:tr>
      <w:tr w:rsidR="00B160AE" w:rsidRPr="00BE301E" w:rsidTr="00084ABF">
        <w:trPr>
          <w:trHeight w:val="295"/>
          <w:jc w:val="center"/>
        </w:trPr>
        <w:tc>
          <w:tcPr>
            <w:tcW w:w="4348" w:type="dxa"/>
            <w:tcBorders>
              <w:top w:val="single" w:sz="4" w:space="0" w:color="auto"/>
              <w:left w:val="single" w:sz="4" w:space="0" w:color="auto"/>
              <w:bottom w:val="single" w:sz="4" w:space="0" w:color="auto"/>
              <w:right w:val="single" w:sz="4" w:space="0" w:color="auto"/>
            </w:tcBorders>
            <w:shd w:val="clear" w:color="auto" w:fill="auto"/>
            <w:vAlign w:val="center"/>
          </w:tcPr>
          <w:p w:rsidR="00B160AE" w:rsidRPr="00BE301E" w:rsidRDefault="00B160AE" w:rsidP="00084ABF">
            <w:pPr>
              <w:spacing w:after="0" w:line="240" w:lineRule="auto"/>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sz w:val="28"/>
                <w:szCs w:val="28"/>
                <w:lang w:eastAsia="ru-RU"/>
              </w:rPr>
              <w:t>Специалист по культурно-досуговой деятельности</w:t>
            </w:r>
          </w:p>
        </w:tc>
        <w:tc>
          <w:tcPr>
            <w:tcW w:w="2199" w:type="dxa"/>
            <w:vMerge w:val="restart"/>
            <w:tcBorders>
              <w:top w:val="single" w:sz="4" w:space="0" w:color="auto"/>
              <w:left w:val="nil"/>
              <w:right w:val="single" w:sz="4" w:space="0" w:color="auto"/>
            </w:tcBorders>
            <w:shd w:val="clear" w:color="auto" w:fill="auto"/>
            <w:noWrap/>
            <w:vAlign w:val="center"/>
          </w:tcPr>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7095</w:t>
            </w:r>
          </w:p>
        </w:tc>
        <w:tc>
          <w:tcPr>
            <w:tcW w:w="2533" w:type="dxa"/>
            <w:gridSpan w:val="2"/>
            <w:vMerge w:val="restart"/>
            <w:tcBorders>
              <w:top w:val="single" w:sz="4" w:space="0" w:color="auto"/>
              <w:left w:val="nil"/>
              <w:right w:val="single" w:sz="4" w:space="0" w:color="auto"/>
            </w:tcBorders>
            <w:shd w:val="clear" w:color="auto" w:fill="auto"/>
          </w:tcPr>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вторая</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категория – 0,15</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первая</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категория - 0,20</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высшая</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категория – 0,25</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ведущий – 0,30</w:t>
            </w:r>
          </w:p>
        </w:tc>
      </w:tr>
      <w:tr w:rsidR="00B160AE" w:rsidRPr="00BE301E" w:rsidTr="00084ABF">
        <w:trPr>
          <w:trHeight w:val="295"/>
          <w:jc w:val="center"/>
        </w:trPr>
        <w:tc>
          <w:tcPr>
            <w:tcW w:w="4348" w:type="dxa"/>
            <w:tcBorders>
              <w:top w:val="single" w:sz="4" w:space="0" w:color="auto"/>
              <w:left w:val="single" w:sz="4" w:space="0" w:color="auto"/>
              <w:bottom w:val="single" w:sz="4" w:space="0" w:color="auto"/>
              <w:right w:val="single" w:sz="4" w:space="0" w:color="auto"/>
            </w:tcBorders>
            <w:shd w:val="clear" w:color="auto" w:fill="auto"/>
            <w:vAlign w:val="center"/>
          </w:tcPr>
          <w:p w:rsidR="00B160AE" w:rsidRPr="00BE301E" w:rsidRDefault="00B160AE" w:rsidP="00084ABF">
            <w:pPr>
              <w:spacing w:after="0" w:line="240" w:lineRule="auto"/>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sz w:val="28"/>
                <w:szCs w:val="28"/>
                <w:lang w:eastAsia="ru-RU"/>
              </w:rPr>
              <w:t>Специалист по работе с детьми и молодёжью</w:t>
            </w:r>
          </w:p>
        </w:tc>
        <w:tc>
          <w:tcPr>
            <w:tcW w:w="2199" w:type="dxa"/>
            <w:vMerge/>
            <w:tcBorders>
              <w:top w:val="single" w:sz="4" w:space="0" w:color="auto"/>
              <w:left w:val="nil"/>
              <w:right w:val="single" w:sz="4" w:space="0" w:color="auto"/>
            </w:tcBorders>
            <w:shd w:val="clear" w:color="auto" w:fill="auto"/>
            <w:noWrap/>
            <w:vAlign w:val="center"/>
          </w:tcPr>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p>
        </w:tc>
        <w:tc>
          <w:tcPr>
            <w:tcW w:w="2533" w:type="dxa"/>
            <w:gridSpan w:val="2"/>
            <w:vMerge/>
            <w:tcBorders>
              <w:top w:val="single" w:sz="4" w:space="0" w:color="auto"/>
              <w:left w:val="nil"/>
              <w:right w:val="single" w:sz="4" w:space="0" w:color="auto"/>
            </w:tcBorders>
            <w:shd w:val="clear" w:color="auto" w:fill="auto"/>
          </w:tcPr>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p>
        </w:tc>
      </w:tr>
      <w:tr w:rsidR="00B160AE" w:rsidRPr="00BE301E" w:rsidTr="00084ABF">
        <w:trPr>
          <w:trHeight w:val="295"/>
          <w:jc w:val="center"/>
        </w:trPr>
        <w:tc>
          <w:tcPr>
            <w:tcW w:w="4348" w:type="dxa"/>
            <w:vMerge w:val="restart"/>
            <w:tcBorders>
              <w:top w:val="single" w:sz="4" w:space="0" w:color="auto"/>
              <w:left w:val="single" w:sz="4" w:space="0" w:color="auto"/>
              <w:right w:val="single" w:sz="4" w:space="0" w:color="auto"/>
            </w:tcBorders>
            <w:shd w:val="clear" w:color="auto" w:fill="auto"/>
            <w:vAlign w:val="center"/>
          </w:tcPr>
          <w:p w:rsidR="00B160AE" w:rsidRPr="00BE301E" w:rsidRDefault="00B160AE" w:rsidP="00084ABF">
            <w:pPr>
              <w:spacing w:after="0" w:line="240" w:lineRule="auto"/>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Библиотекарь</w:t>
            </w:r>
          </w:p>
        </w:tc>
        <w:tc>
          <w:tcPr>
            <w:tcW w:w="2199" w:type="dxa"/>
            <w:tcBorders>
              <w:top w:val="single" w:sz="4" w:space="0" w:color="auto"/>
              <w:left w:val="nil"/>
              <w:right w:val="single" w:sz="4" w:space="0" w:color="auto"/>
            </w:tcBorders>
            <w:shd w:val="clear" w:color="auto" w:fill="auto"/>
            <w:noWrap/>
            <w:vAlign w:val="center"/>
          </w:tcPr>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p>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7095</w:t>
            </w:r>
          </w:p>
        </w:tc>
        <w:tc>
          <w:tcPr>
            <w:tcW w:w="2533" w:type="dxa"/>
            <w:gridSpan w:val="2"/>
            <w:tcBorders>
              <w:top w:val="single" w:sz="4" w:space="0" w:color="auto"/>
              <w:left w:val="nil"/>
              <w:right w:val="single" w:sz="4" w:space="0" w:color="auto"/>
            </w:tcBorders>
            <w:shd w:val="clear" w:color="auto" w:fill="auto"/>
          </w:tcPr>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вторая</w:t>
            </w:r>
          </w:p>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r w:rsidRPr="00BE301E">
              <w:rPr>
                <w:rFonts w:ascii="Times New Roman" w:eastAsia="Times New Roman" w:hAnsi="Times New Roman" w:cs="Times New Roman"/>
                <w:sz w:val="28"/>
                <w:szCs w:val="28"/>
                <w:lang w:eastAsia="ru-RU"/>
              </w:rPr>
              <w:t xml:space="preserve"> категория – 0,15</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первая</w:t>
            </w:r>
          </w:p>
          <w:p w:rsidR="00B160AE" w:rsidRPr="00BE301E" w:rsidRDefault="00B160AE" w:rsidP="00084ABF">
            <w:pPr>
              <w:spacing w:after="0" w:line="240" w:lineRule="auto"/>
              <w:jc w:val="center"/>
              <w:rPr>
                <w:rFonts w:ascii="Times New Roman" w:eastAsia="Times New Roman" w:hAnsi="Times New Roman" w:cs="Times New Roman"/>
                <w:color w:val="000000"/>
                <w:sz w:val="28"/>
                <w:szCs w:val="28"/>
                <w:lang w:eastAsia="ru-RU"/>
              </w:rPr>
            </w:pPr>
            <w:r w:rsidRPr="00BE301E">
              <w:rPr>
                <w:rFonts w:ascii="Times New Roman" w:eastAsia="Times New Roman" w:hAnsi="Times New Roman" w:cs="Times New Roman"/>
                <w:color w:val="000000"/>
                <w:sz w:val="28"/>
                <w:szCs w:val="28"/>
                <w:lang w:eastAsia="ru-RU"/>
              </w:rPr>
              <w:t>категория - 0,20</w:t>
            </w:r>
          </w:p>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p>
        </w:tc>
      </w:tr>
      <w:tr w:rsidR="00B160AE" w:rsidRPr="00BE301E" w:rsidTr="00084ABF">
        <w:trPr>
          <w:trHeight w:val="80"/>
          <w:jc w:val="center"/>
        </w:trPr>
        <w:tc>
          <w:tcPr>
            <w:tcW w:w="4348" w:type="dxa"/>
            <w:vMerge/>
            <w:tcBorders>
              <w:left w:val="single" w:sz="4" w:space="0" w:color="auto"/>
              <w:bottom w:val="single" w:sz="4" w:space="0" w:color="auto"/>
              <w:right w:val="single" w:sz="4" w:space="0" w:color="auto"/>
            </w:tcBorders>
            <w:shd w:val="clear" w:color="auto" w:fill="auto"/>
            <w:vAlign w:val="center"/>
          </w:tcPr>
          <w:p w:rsidR="00B160AE" w:rsidRPr="00BE301E" w:rsidRDefault="00B160AE" w:rsidP="00084ABF">
            <w:pPr>
              <w:spacing w:after="0" w:line="240" w:lineRule="auto"/>
              <w:rPr>
                <w:rFonts w:ascii="Times New Roman" w:eastAsia="Times New Roman" w:hAnsi="Times New Roman" w:cs="Times New Roman"/>
                <w:sz w:val="28"/>
                <w:szCs w:val="28"/>
                <w:lang w:eastAsia="ru-RU"/>
              </w:rPr>
            </w:pPr>
          </w:p>
        </w:tc>
        <w:tc>
          <w:tcPr>
            <w:tcW w:w="2199" w:type="dxa"/>
            <w:tcBorders>
              <w:left w:val="nil"/>
              <w:bottom w:val="single" w:sz="4" w:space="0" w:color="auto"/>
              <w:right w:val="single" w:sz="4" w:space="0" w:color="auto"/>
            </w:tcBorders>
            <w:shd w:val="clear" w:color="auto" w:fill="auto"/>
            <w:noWrap/>
            <w:vAlign w:val="center"/>
          </w:tcPr>
          <w:p w:rsidR="00B160AE" w:rsidRPr="00BE301E" w:rsidRDefault="00B160AE" w:rsidP="00084ABF">
            <w:pPr>
              <w:spacing w:after="0" w:line="240" w:lineRule="auto"/>
              <w:ind w:hanging="36"/>
              <w:jc w:val="center"/>
              <w:rPr>
                <w:rFonts w:ascii="Times New Roman" w:eastAsia="Times New Roman" w:hAnsi="Times New Roman" w:cs="Times New Roman"/>
                <w:sz w:val="28"/>
                <w:szCs w:val="28"/>
                <w:lang w:eastAsia="ru-RU"/>
              </w:rPr>
            </w:pPr>
          </w:p>
        </w:tc>
        <w:tc>
          <w:tcPr>
            <w:tcW w:w="2533" w:type="dxa"/>
            <w:gridSpan w:val="2"/>
            <w:tcBorders>
              <w:left w:val="nil"/>
              <w:bottom w:val="single" w:sz="4" w:space="0" w:color="auto"/>
              <w:right w:val="single" w:sz="4" w:space="0" w:color="auto"/>
            </w:tcBorders>
            <w:shd w:val="clear" w:color="auto" w:fill="auto"/>
          </w:tcPr>
          <w:p w:rsidR="00B160AE" w:rsidRPr="00BE301E" w:rsidRDefault="00B160AE" w:rsidP="00084ABF">
            <w:pPr>
              <w:spacing w:after="0" w:line="240" w:lineRule="auto"/>
              <w:jc w:val="center"/>
              <w:rPr>
                <w:rFonts w:ascii="Times New Roman" w:eastAsia="Times New Roman" w:hAnsi="Times New Roman" w:cs="Times New Roman"/>
                <w:sz w:val="28"/>
                <w:szCs w:val="28"/>
                <w:lang w:eastAsia="ru-RU"/>
              </w:rPr>
            </w:pPr>
          </w:p>
        </w:tc>
      </w:tr>
    </w:tbl>
    <w:p w:rsidR="00B160AE" w:rsidRPr="00BE301E" w:rsidRDefault="00B160AE" w:rsidP="00B160AE">
      <w:pPr>
        <w:spacing w:after="0" w:line="240" w:lineRule="auto"/>
        <w:ind w:left="567"/>
        <w:jc w:val="center"/>
        <w:rPr>
          <w:rFonts w:ascii="Times New Roman" w:eastAsia="Times New Roman" w:hAnsi="Times New Roman" w:cs="Times New Roman"/>
          <w:b/>
          <w:sz w:val="28"/>
          <w:szCs w:val="28"/>
          <w:lang w:eastAsia="ru-RU"/>
        </w:rPr>
      </w:pPr>
    </w:p>
    <w:p w:rsidR="00B160AE" w:rsidRDefault="00B160AE" w:rsidP="00684265">
      <w:pPr>
        <w:spacing w:after="0" w:line="240" w:lineRule="auto"/>
        <w:ind w:left="567"/>
        <w:jc w:val="right"/>
        <w:rPr>
          <w:rFonts w:ascii="Times New Roman" w:eastAsia="Times New Roman" w:hAnsi="Times New Roman" w:cs="Times New Roman"/>
          <w:sz w:val="28"/>
          <w:szCs w:val="28"/>
          <w:lang w:eastAsia="ru-RU"/>
        </w:rPr>
      </w:pPr>
    </w:p>
    <w:p w:rsidR="00AF15C7" w:rsidRDefault="00AF15C7" w:rsidP="00684265">
      <w:pPr>
        <w:spacing w:after="0" w:line="240" w:lineRule="auto"/>
        <w:ind w:left="567"/>
        <w:jc w:val="center"/>
        <w:rPr>
          <w:rFonts w:ascii="Times New Roman" w:eastAsia="Times New Roman" w:hAnsi="Times New Roman" w:cs="Times New Roman"/>
          <w:b/>
          <w:sz w:val="28"/>
          <w:szCs w:val="28"/>
          <w:lang w:eastAsia="ru-RU"/>
        </w:rPr>
      </w:pPr>
    </w:p>
    <w:p w:rsidR="00B160AE" w:rsidRDefault="00B160AE" w:rsidP="00684265">
      <w:pPr>
        <w:spacing w:after="0" w:line="240" w:lineRule="auto"/>
        <w:ind w:left="567"/>
        <w:jc w:val="center"/>
        <w:rPr>
          <w:rFonts w:ascii="Times New Roman" w:eastAsia="Times New Roman" w:hAnsi="Times New Roman" w:cs="Times New Roman"/>
          <w:b/>
          <w:sz w:val="28"/>
          <w:szCs w:val="28"/>
          <w:lang w:eastAsia="ru-RU"/>
        </w:rPr>
      </w:pPr>
    </w:p>
    <w:p w:rsidR="00B160AE" w:rsidRDefault="00B160AE" w:rsidP="00684265">
      <w:pPr>
        <w:spacing w:after="0" w:line="240" w:lineRule="auto"/>
        <w:ind w:left="567"/>
        <w:jc w:val="center"/>
        <w:rPr>
          <w:rFonts w:ascii="Times New Roman" w:eastAsia="Times New Roman" w:hAnsi="Times New Roman" w:cs="Times New Roman"/>
          <w:b/>
          <w:sz w:val="28"/>
          <w:szCs w:val="28"/>
          <w:lang w:eastAsia="ru-RU"/>
        </w:rPr>
      </w:pPr>
    </w:p>
    <w:p w:rsidR="00684265" w:rsidRPr="00534C05" w:rsidRDefault="003524B2" w:rsidP="00684265">
      <w:pPr>
        <w:spacing w:after="0" w:line="240" w:lineRule="auto"/>
        <w:ind w:left="567"/>
        <w:jc w:val="center"/>
        <w:rPr>
          <w:rFonts w:ascii="Times New Roman" w:eastAsia="Times New Roman" w:hAnsi="Times New Roman" w:cs="Times New Roman"/>
          <w:b/>
          <w:sz w:val="28"/>
          <w:szCs w:val="28"/>
          <w:lang w:eastAsia="ru-RU"/>
        </w:rPr>
      </w:pPr>
      <w:r w:rsidRPr="00534C05">
        <w:rPr>
          <w:rFonts w:ascii="Times New Roman" w:eastAsia="Times New Roman" w:hAnsi="Times New Roman" w:cs="Times New Roman"/>
          <w:b/>
          <w:sz w:val="28"/>
          <w:szCs w:val="28"/>
          <w:lang w:eastAsia="ru-RU"/>
        </w:rPr>
        <w:lastRenderedPageBreak/>
        <w:t>2</w:t>
      </w:r>
      <w:r w:rsidR="00684265" w:rsidRPr="00534C05">
        <w:rPr>
          <w:rFonts w:ascii="Times New Roman" w:eastAsia="Times New Roman" w:hAnsi="Times New Roman" w:cs="Times New Roman"/>
          <w:b/>
          <w:sz w:val="28"/>
          <w:szCs w:val="28"/>
          <w:lang w:eastAsia="ru-RU"/>
        </w:rPr>
        <w:t>.Профессиональные квалификационные группы общеотраслевых профессий рабочих</w:t>
      </w:r>
    </w:p>
    <w:tbl>
      <w:tblPr>
        <w:tblW w:w="9715"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409"/>
        <w:gridCol w:w="179"/>
        <w:gridCol w:w="2046"/>
        <w:gridCol w:w="81"/>
      </w:tblGrid>
      <w:tr w:rsidR="00684265" w:rsidRPr="00534C05" w:rsidTr="00954C83">
        <w:trPr>
          <w:trHeight w:val="1114"/>
          <w:jc w:val="center"/>
        </w:trPr>
        <w:tc>
          <w:tcPr>
            <w:tcW w:w="7588" w:type="dxa"/>
            <w:gridSpan w:val="2"/>
            <w:tcBorders>
              <w:top w:val="single" w:sz="4" w:space="0" w:color="auto"/>
              <w:bottom w:val="single" w:sz="4" w:space="0" w:color="auto"/>
              <w:right w:val="single" w:sz="4" w:space="0" w:color="auto"/>
            </w:tcBorders>
            <w:vAlign w:val="center"/>
          </w:tcPr>
          <w:p w:rsidR="00684265" w:rsidRPr="00534C05" w:rsidRDefault="00684265"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Должности работников</w:t>
            </w:r>
          </w:p>
        </w:tc>
        <w:tc>
          <w:tcPr>
            <w:tcW w:w="2127" w:type="dxa"/>
            <w:gridSpan w:val="2"/>
            <w:tcBorders>
              <w:top w:val="single" w:sz="4" w:space="0" w:color="auto"/>
              <w:left w:val="single" w:sz="4" w:space="0" w:color="auto"/>
              <w:bottom w:val="single" w:sz="4" w:space="0" w:color="auto"/>
            </w:tcBorders>
            <w:vAlign w:val="center"/>
          </w:tcPr>
          <w:p w:rsidR="00684265" w:rsidRPr="00534C05" w:rsidRDefault="00684265"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Размер минимального оклада (оклада), руб.</w:t>
            </w:r>
          </w:p>
        </w:tc>
      </w:tr>
      <w:tr w:rsidR="00684265" w:rsidRPr="00534C05" w:rsidTr="00954C83">
        <w:trPr>
          <w:jc w:val="center"/>
        </w:trPr>
        <w:tc>
          <w:tcPr>
            <w:tcW w:w="9715" w:type="dxa"/>
            <w:gridSpan w:val="4"/>
            <w:tcBorders>
              <w:top w:val="single" w:sz="4" w:space="0" w:color="auto"/>
              <w:bottom w:val="single" w:sz="4" w:space="0" w:color="auto"/>
              <w:right w:val="single" w:sz="4" w:space="0" w:color="auto"/>
            </w:tcBorders>
          </w:tcPr>
          <w:p w:rsidR="00684265" w:rsidRPr="00534C05" w:rsidRDefault="00684265"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Профессиональная квалификационная группа</w:t>
            </w:r>
          </w:p>
          <w:p w:rsidR="00684265" w:rsidRPr="00534C05" w:rsidRDefault="00684265"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"Общеотраслевые профессии рабочих первого уровня"</w:t>
            </w:r>
          </w:p>
          <w:p w:rsidR="00684265" w:rsidRPr="00534C05" w:rsidRDefault="00684265"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1 квалификационный уровень</w:t>
            </w:r>
          </w:p>
        </w:tc>
      </w:tr>
      <w:tr w:rsidR="00684265" w:rsidRPr="00534C05" w:rsidTr="00954C83">
        <w:trPr>
          <w:jc w:val="center"/>
        </w:trPr>
        <w:tc>
          <w:tcPr>
            <w:tcW w:w="7588" w:type="dxa"/>
            <w:gridSpan w:val="2"/>
            <w:tcBorders>
              <w:top w:val="single" w:sz="4" w:space="0" w:color="auto"/>
              <w:bottom w:val="single" w:sz="4" w:space="0" w:color="auto"/>
              <w:right w:val="single" w:sz="4" w:space="0" w:color="auto"/>
            </w:tcBorders>
          </w:tcPr>
          <w:p w:rsidR="000C3FB8" w:rsidRPr="00534C05" w:rsidRDefault="000C3FB8" w:rsidP="00684265">
            <w:pPr>
              <w:autoSpaceDE w:val="0"/>
              <w:autoSpaceDN w:val="0"/>
              <w:adjustRightInd w:val="0"/>
              <w:spacing w:after="0" w:line="240" w:lineRule="auto"/>
              <w:ind w:left="29"/>
              <w:rPr>
                <w:rFonts w:ascii="Times New Roman" w:eastAsia="Times New Roman" w:hAnsi="Times New Roman" w:cs="Times New Roman"/>
                <w:sz w:val="28"/>
                <w:szCs w:val="28"/>
                <w:lang w:eastAsia="ru-RU"/>
              </w:rPr>
            </w:pPr>
            <w:r w:rsidRPr="000C3FB8">
              <w:rPr>
                <w:rFonts w:ascii="Times New Roman" w:eastAsia="Times New Roman" w:hAnsi="Times New Roman" w:cs="Times New Roman"/>
                <w:sz w:val="28"/>
                <w:szCs w:val="28"/>
                <w:lang w:eastAsia="ru-RU"/>
              </w:rPr>
              <w:t xml:space="preserve">Наименования профессий рабочих, по которым предусмотрено присвоение 1, 2 и 3 квалификационных разрядов в соответствии с Единым тарифно-квалификационным справочником работ и профессий рабочих: </w:t>
            </w:r>
          </w:p>
          <w:p w:rsidR="00AF0DFB" w:rsidRPr="00534C05" w:rsidRDefault="00684265" w:rsidP="00684265">
            <w:pPr>
              <w:autoSpaceDE w:val="0"/>
              <w:autoSpaceDN w:val="0"/>
              <w:adjustRightInd w:val="0"/>
              <w:spacing w:after="0" w:line="240" w:lineRule="auto"/>
              <w:ind w:left="29"/>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 xml:space="preserve">Рабочий по </w:t>
            </w:r>
            <w:r w:rsidR="007145E4">
              <w:rPr>
                <w:rFonts w:ascii="Times New Roman" w:eastAsia="Times New Roman" w:hAnsi="Times New Roman" w:cs="Times New Roman"/>
                <w:sz w:val="28"/>
                <w:szCs w:val="28"/>
                <w:lang w:eastAsia="ru-RU"/>
              </w:rPr>
              <w:t>комплексному обслуживанию здания</w:t>
            </w:r>
          </w:p>
          <w:p w:rsidR="00684265" w:rsidRPr="00534C05" w:rsidRDefault="00684265" w:rsidP="00684265">
            <w:pPr>
              <w:autoSpaceDE w:val="0"/>
              <w:autoSpaceDN w:val="0"/>
              <w:adjustRightInd w:val="0"/>
              <w:spacing w:after="0" w:line="240" w:lineRule="auto"/>
              <w:ind w:left="29"/>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Уборщик служебных помещений</w:t>
            </w:r>
          </w:p>
          <w:p w:rsidR="00684265" w:rsidRPr="00534C05" w:rsidRDefault="00684265" w:rsidP="00684265">
            <w:pPr>
              <w:autoSpaceDE w:val="0"/>
              <w:autoSpaceDN w:val="0"/>
              <w:adjustRightInd w:val="0"/>
              <w:spacing w:after="0" w:line="240" w:lineRule="auto"/>
              <w:ind w:left="29"/>
              <w:rPr>
                <w:rFonts w:ascii="Times New Roman" w:eastAsia="Times New Roman" w:hAnsi="Times New Roman" w:cs="Times New Roman"/>
                <w:sz w:val="28"/>
                <w:szCs w:val="28"/>
                <w:lang w:eastAsia="ru-RU"/>
              </w:rPr>
            </w:pPr>
          </w:p>
        </w:tc>
        <w:tc>
          <w:tcPr>
            <w:tcW w:w="2127" w:type="dxa"/>
            <w:gridSpan w:val="2"/>
            <w:tcBorders>
              <w:top w:val="single" w:sz="4" w:space="0" w:color="auto"/>
              <w:left w:val="single" w:sz="4" w:space="0" w:color="auto"/>
              <w:bottom w:val="single" w:sz="4" w:space="0" w:color="auto"/>
            </w:tcBorders>
          </w:tcPr>
          <w:p w:rsidR="00684265" w:rsidRPr="00534C05" w:rsidRDefault="003D1AF2"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1</w:t>
            </w:r>
            <w:r w:rsidR="00684265" w:rsidRPr="00534C05">
              <w:rPr>
                <w:rFonts w:ascii="Times New Roman" w:eastAsia="Times New Roman" w:hAnsi="Times New Roman" w:cs="Times New Roman"/>
                <w:sz w:val="28"/>
                <w:szCs w:val="28"/>
                <w:lang w:eastAsia="ru-RU"/>
              </w:rPr>
              <w:t xml:space="preserve"> разряд</w:t>
            </w:r>
          </w:p>
          <w:p w:rsidR="00684265" w:rsidRPr="00534C05" w:rsidRDefault="003D1AF2"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r w:rsidRPr="00534C05">
              <w:rPr>
                <w:rFonts w:ascii="Times New Roman" w:eastAsia="Times New Roman" w:hAnsi="Times New Roman" w:cs="Times New Roman"/>
                <w:sz w:val="28"/>
                <w:szCs w:val="28"/>
                <w:lang w:eastAsia="ru-RU"/>
              </w:rPr>
              <w:t>– 3</w:t>
            </w:r>
            <w:r w:rsidR="00662ECE" w:rsidRPr="00534C05">
              <w:rPr>
                <w:rFonts w:ascii="Times New Roman" w:eastAsia="Times New Roman" w:hAnsi="Times New Roman" w:cs="Times New Roman"/>
                <w:sz w:val="28"/>
                <w:szCs w:val="28"/>
                <w:lang w:eastAsia="ru-RU"/>
              </w:rPr>
              <w:t> </w:t>
            </w:r>
            <w:r w:rsidRPr="00534C05">
              <w:rPr>
                <w:rFonts w:ascii="Times New Roman" w:eastAsia="Times New Roman" w:hAnsi="Times New Roman" w:cs="Times New Roman"/>
                <w:sz w:val="28"/>
                <w:szCs w:val="28"/>
                <w:lang w:eastAsia="ru-RU"/>
              </w:rPr>
              <w:t>450</w:t>
            </w:r>
          </w:p>
          <w:p w:rsidR="00662ECE" w:rsidRPr="00534C05" w:rsidRDefault="00662ECE" w:rsidP="00684265">
            <w:pPr>
              <w:autoSpaceDE w:val="0"/>
              <w:autoSpaceDN w:val="0"/>
              <w:adjustRightInd w:val="0"/>
              <w:spacing w:after="0" w:line="240" w:lineRule="auto"/>
              <w:ind w:left="29"/>
              <w:jc w:val="center"/>
              <w:rPr>
                <w:rFonts w:ascii="Times New Roman" w:eastAsia="Times New Roman" w:hAnsi="Times New Roman" w:cs="Times New Roman"/>
                <w:sz w:val="28"/>
                <w:szCs w:val="28"/>
                <w:lang w:eastAsia="ru-RU"/>
              </w:rPr>
            </w:pPr>
          </w:p>
        </w:tc>
      </w:tr>
      <w:tr w:rsidR="00684265" w:rsidRPr="00684265" w:rsidTr="00954C8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After w:val="1"/>
          <w:wAfter w:w="81" w:type="dxa"/>
          <w:trHeight w:val="315"/>
          <w:jc w:val="center"/>
        </w:trPr>
        <w:tc>
          <w:tcPr>
            <w:tcW w:w="7409" w:type="dxa"/>
            <w:shd w:val="clear" w:color="auto" w:fill="auto"/>
            <w:noWrap/>
            <w:vAlign w:val="center"/>
            <w:hideMark/>
          </w:tcPr>
          <w:p w:rsidR="000C3FB8" w:rsidRDefault="000C3FB8" w:rsidP="00684265">
            <w:pPr>
              <w:spacing w:after="0" w:line="240" w:lineRule="auto"/>
              <w:ind w:firstLine="454"/>
              <w:rPr>
                <w:rFonts w:ascii="Times New Roman" w:eastAsia="Times New Roman" w:hAnsi="Times New Roman" w:cs="Times New Roman"/>
                <w:color w:val="000000"/>
                <w:sz w:val="28"/>
                <w:szCs w:val="28"/>
                <w:lang w:eastAsia="ru-RU"/>
              </w:rPr>
            </w:pPr>
          </w:p>
          <w:p w:rsidR="00684265" w:rsidRPr="00684265" w:rsidRDefault="00684265" w:rsidP="00684265">
            <w:pPr>
              <w:spacing w:after="0" w:line="240" w:lineRule="auto"/>
              <w:ind w:firstLine="454"/>
              <w:rPr>
                <w:rFonts w:ascii="Times New Roman" w:eastAsia="Times New Roman" w:hAnsi="Times New Roman" w:cs="Times New Roman"/>
                <w:color w:val="000000"/>
                <w:sz w:val="28"/>
                <w:szCs w:val="28"/>
                <w:lang w:eastAsia="ru-RU"/>
              </w:rPr>
            </w:pPr>
            <w:r w:rsidRPr="00684265">
              <w:rPr>
                <w:rFonts w:ascii="Times New Roman" w:eastAsia="Times New Roman" w:hAnsi="Times New Roman" w:cs="Times New Roman"/>
                <w:color w:val="000000"/>
                <w:sz w:val="28"/>
                <w:szCs w:val="28"/>
                <w:lang w:eastAsia="ru-RU"/>
              </w:rPr>
              <w:t>Примечание:</w:t>
            </w:r>
          </w:p>
        </w:tc>
        <w:tc>
          <w:tcPr>
            <w:tcW w:w="2225" w:type="dxa"/>
            <w:gridSpan w:val="2"/>
            <w:shd w:val="clear" w:color="auto" w:fill="auto"/>
            <w:noWrap/>
            <w:vAlign w:val="bottom"/>
            <w:hideMark/>
          </w:tcPr>
          <w:p w:rsidR="00684265" w:rsidRPr="00684265" w:rsidRDefault="00684265" w:rsidP="00684265">
            <w:pPr>
              <w:spacing w:after="0" w:line="240" w:lineRule="auto"/>
              <w:ind w:firstLine="454"/>
              <w:rPr>
                <w:rFonts w:ascii="Times New Roman" w:eastAsia="Times New Roman" w:hAnsi="Times New Roman" w:cs="Times New Roman"/>
                <w:color w:val="000000"/>
                <w:sz w:val="28"/>
                <w:szCs w:val="28"/>
                <w:lang w:eastAsia="ru-RU"/>
              </w:rPr>
            </w:pPr>
          </w:p>
        </w:tc>
      </w:tr>
      <w:tr w:rsidR="00684265" w:rsidRPr="00684265" w:rsidTr="00954C8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After w:val="1"/>
          <w:wAfter w:w="81" w:type="dxa"/>
          <w:trHeight w:val="1873"/>
          <w:jc w:val="center"/>
        </w:trPr>
        <w:tc>
          <w:tcPr>
            <w:tcW w:w="9634" w:type="dxa"/>
            <w:gridSpan w:val="3"/>
            <w:shd w:val="clear" w:color="auto" w:fill="auto"/>
            <w:vAlign w:val="center"/>
            <w:hideMark/>
          </w:tcPr>
          <w:p w:rsidR="00684265" w:rsidRPr="00684265" w:rsidRDefault="003524B2" w:rsidP="003524B2">
            <w:pPr>
              <w:spacing w:after="0" w:line="240" w:lineRule="auto"/>
              <w:ind w:left="454" w:firstLine="567"/>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1.В муниципальном</w:t>
            </w:r>
            <w:r w:rsidR="00684265" w:rsidRPr="00684265">
              <w:rPr>
                <w:rFonts w:ascii="Times New Roman" w:eastAsia="Times New Roman" w:hAnsi="Times New Roman" w:cs="Times New Roman"/>
                <w:color w:val="000000"/>
                <w:sz w:val="28"/>
                <w:szCs w:val="28"/>
                <w:lang w:eastAsia="ru-RU"/>
              </w:rPr>
              <w:t xml:space="preserve"> учреждени</w:t>
            </w:r>
            <w:r>
              <w:rPr>
                <w:rFonts w:ascii="Times New Roman" w:eastAsia="Times New Roman" w:hAnsi="Times New Roman" w:cs="Times New Roman"/>
                <w:color w:val="000000"/>
                <w:sz w:val="28"/>
                <w:szCs w:val="28"/>
                <w:lang w:eastAsia="ru-RU"/>
              </w:rPr>
              <w:t>и</w:t>
            </w:r>
            <w:r w:rsidR="00684265" w:rsidRPr="00684265">
              <w:rPr>
                <w:rFonts w:ascii="Times New Roman" w:eastAsia="Times New Roman" w:hAnsi="Times New Roman" w:cs="Times New Roman"/>
                <w:color w:val="000000"/>
                <w:sz w:val="28"/>
                <w:szCs w:val="28"/>
                <w:lang w:eastAsia="ru-RU"/>
              </w:rPr>
              <w:t xml:space="preserve"> культуры</w:t>
            </w:r>
            <w:r w:rsidR="00606F33" w:rsidRPr="004E4577">
              <w:rPr>
                <w:rFonts w:ascii="Times New Roman" w:eastAsia="Times New Roman" w:hAnsi="Times New Roman" w:cs="Times New Roman"/>
                <w:color w:val="000000"/>
                <w:sz w:val="28"/>
                <w:szCs w:val="28"/>
                <w:lang w:eastAsia="ru-RU"/>
              </w:rPr>
              <w:t>, находящего</w:t>
            </w:r>
            <w:r w:rsidR="00684265" w:rsidRPr="004E4577">
              <w:rPr>
                <w:rFonts w:ascii="Times New Roman" w:eastAsia="Times New Roman" w:hAnsi="Times New Roman" w:cs="Times New Roman"/>
                <w:color w:val="000000"/>
                <w:sz w:val="28"/>
                <w:szCs w:val="28"/>
                <w:lang w:eastAsia="ru-RU"/>
              </w:rPr>
              <w:t>ся</w:t>
            </w:r>
            <w:r w:rsidR="00684265" w:rsidRPr="00684265">
              <w:rPr>
                <w:rFonts w:ascii="Times New Roman" w:eastAsia="Times New Roman" w:hAnsi="Times New Roman" w:cs="Times New Roman"/>
                <w:color w:val="000000"/>
                <w:sz w:val="28"/>
                <w:szCs w:val="28"/>
                <w:lang w:eastAsia="ru-RU"/>
              </w:rPr>
              <w:t xml:space="preserve"> в ведении </w:t>
            </w:r>
            <w:r w:rsidRPr="00684265">
              <w:rPr>
                <w:rFonts w:ascii="Times New Roman" w:eastAsia="Times New Roman" w:hAnsi="Times New Roman" w:cs="Times New Roman"/>
                <w:sz w:val="28"/>
                <w:szCs w:val="28"/>
                <w:lang w:eastAsia="ru-RU"/>
              </w:rPr>
              <w:t xml:space="preserve">администрации </w:t>
            </w:r>
            <w:r>
              <w:rPr>
                <w:rFonts w:ascii="Times New Roman" w:eastAsia="Times New Roman" w:hAnsi="Times New Roman" w:cs="Times New Roman"/>
                <w:sz w:val="28"/>
                <w:szCs w:val="28"/>
                <w:lang w:eastAsia="ru-RU"/>
              </w:rPr>
              <w:t>сельского поселения Новомальтинского муниципального образования</w:t>
            </w:r>
            <w:r w:rsidR="00684265" w:rsidRPr="00684265">
              <w:rPr>
                <w:rFonts w:ascii="Times New Roman" w:eastAsia="Times New Roman" w:hAnsi="Times New Roman" w:cs="Times New Roman"/>
                <w:color w:val="000000"/>
                <w:sz w:val="28"/>
                <w:szCs w:val="28"/>
                <w:lang w:eastAsia="ru-RU"/>
              </w:rPr>
              <w:t>, к высококвалифицированным рабочим относятся рабочие, имеющие минимальный размер оклада (оклада) предусмотренный 1 – 3 квалификационными уровнями второй профессиональной  квалификационной группы общеотраслевых профессий рабочих и выполняющие работы, предусмотренные этим разрядом, постоянно занятые на особо сложных и ответственных  работах, к качеству исполнения которых предъявляются специальные требования.</w:t>
            </w:r>
            <w:proofErr w:type="gramEnd"/>
          </w:p>
        </w:tc>
      </w:tr>
      <w:tr w:rsidR="00684265" w:rsidRPr="00684265" w:rsidTr="00954C83">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gridAfter w:val="1"/>
          <w:wAfter w:w="81" w:type="dxa"/>
          <w:trHeight w:val="1264"/>
          <w:jc w:val="center"/>
        </w:trPr>
        <w:tc>
          <w:tcPr>
            <w:tcW w:w="9634" w:type="dxa"/>
            <w:gridSpan w:val="3"/>
            <w:shd w:val="clear" w:color="auto" w:fill="auto"/>
            <w:vAlign w:val="center"/>
            <w:hideMark/>
          </w:tcPr>
          <w:p w:rsidR="00684265" w:rsidRPr="00684265" w:rsidRDefault="00684265" w:rsidP="00684265">
            <w:pPr>
              <w:spacing w:after="0" w:line="240" w:lineRule="auto"/>
              <w:ind w:left="454" w:firstLine="567"/>
              <w:jc w:val="both"/>
              <w:rPr>
                <w:rFonts w:ascii="Times New Roman" w:eastAsia="Times New Roman" w:hAnsi="Times New Roman" w:cs="Times New Roman"/>
                <w:color w:val="000000"/>
                <w:sz w:val="28"/>
                <w:szCs w:val="28"/>
                <w:lang w:eastAsia="ru-RU"/>
              </w:rPr>
            </w:pPr>
            <w:proofErr w:type="gramStart"/>
            <w:r w:rsidRPr="00684265">
              <w:rPr>
                <w:rFonts w:ascii="Times New Roman" w:eastAsia="Times New Roman" w:hAnsi="Times New Roman" w:cs="Times New Roman"/>
                <w:color w:val="000000"/>
                <w:sz w:val="28"/>
                <w:szCs w:val="28"/>
                <w:lang w:eastAsia="ru-RU"/>
              </w:rPr>
              <w:t>2.Другим рабочим, не указанным в настоящем перечне, может устанавливаться оплата труда исходя из повышенного размера минимального оклада</w:t>
            </w:r>
            <w:r w:rsidR="008A32C3">
              <w:rPr>
                <w:rFonts w:ascii="Times New Roman" w:eastAsia="Times New Roman" w:hAnsi="Times New Roman" w:cs="Times New Roman"/>
                <w:color w:val="000000"/>
                <w:sz w:val="28"/>
                <w:szCs w:val="28"/>
                <w:lang w:eastAsia="ru-RU"/>
              </w:rPr>
              <w:t xml:space="preserve"> (оклада) указанного в разделе 2</w:t>
            </w:r>
            <w:r w:rsidRPr="00684265">
              <w:rPr>
                <w:rFonts w:ascii="Times New Roman" w:eastAsia="Times New Roman" w:hAnsi="Times New Roman" w:cs="Times New Roman"/>
                <w:color w:val="000000"/>
                <w:sz w:val="28"/>
                <w:szCs w:val="28"/>
                <w:lang w:eastAsia="ru-RU"/>
              </w:rPr>
              <w:t xml:space="preserve"> настоящего перечня, при условии выполнения ими качественно и в полном объеме работ по трем и более профессиям (специальностям), если по одной из них они имеют минимальный размер оклада (оклада) не ниже 3 450,00 рублей.</w:t>
            </w:r>
            <w:proofErr w:type="gramEnd"/>
          </w:p>
        </w:tc>
      </w:tr>
    </w:tbl>
    <w:p w:rsidR="00684265" w:rsidRPr="00684265" w:rsidRDefault="00684265" w:rsidP="00684265">
      <w:pPr>
        <w:spacing w:after="0" w:line="240" w:lineRule="auto"/>
        <w:ind w:left="567"/>
        <w:jc w:val="right"/>
        <w:rPr>
          <w:rFonts w:ascii="Times New Roman" w:eastAsia="Times New Roman" w:hAnsi="Times New Roman" w:cs="Times New Roman"/>
          <w:sz w:val="28"/>
          <w:szCs w:val="28"/>
          <w:lang w:eastAsia="ru-RU"/>
        </w:rPr>
      </w:pPr>
    </w:p>
    <w:p w:rsidR="00684265" w:rsidRDefault="00684265" w:rsidP="00684265">
      <w:pPr>
        <w:spacing w:after="0" w:line="240" w:lineRule="auto"/>
        <w:ind w:left="567"/>
        <w:jc w:val="right"/>
        <w:rPr>
          <w:rFonts w:ascii="Times New Roman" w:eastAsia="Times New Roman" w:hAnsi="Times New Roman" w:cs="Times New Roman"/>
          <w:sz w:val="28"/>
          <w:szCs w:val="28"/>
          <w:lang w:eastAsia="ru-RU"/>
        </w:rPr>
      </w:pPr>
    </w:p>
    <w:p w:rsidR="00C016C2" w:rsidRDefault="00C016C2" w:rsidP="00684265">
      <w:pPr>
        <w:spacing w:after="0" w:line="240" w:lineRule="auto"/>
        <w:ind w:left="567"/>
        <w:jc w:val="right"/>
        <w:rPr>
          <w:rFonts w:ascii="Times New Roman" w:eastAsia="Times New Roman" w:hAnsi="Times New Roman" w:cs="Times New Roman"/>
          <w:sz w:val="28"/>
          <w:szCs w:val="28"/>
          <w:lang w:eastAsia="ru-RU"/>
        </w:rPr>
      </w:pPr>
    </w:p>
    <w:p w:rsidR="00C016C2" w:rsidRDefault="00C016C2" w:rsidP="00684265">
      <w:pPr>
        <w:spacing w:after="0" w:line="240" w:lineRule="auto"/>
        <w:ind w:left="567"/>
        <w:jc w:val="right"/>
        <w:rPr>
          <w:rFonts w:ascii="Times New Roman" w:eastAsia="Times New Roman" w:hAnsi="Times New Roman" w:cs="Times New Roman"/>
          <w:sz w:val="28"/>
          <w:szCs w:val="28"/>
          <w:lang w:eastAsia="ru-RU"/>
        </w:rPr>
      </w:pPr>
    </w:p>
    <w:p w:rsidR="00C016C2" w:rsidRDefault="00C016C2" w:rsidP="00684265">
      <w:pPr>
        <w:spacing w:after="0" w:line="240" w:lineRule="auto"/>
        <w:ind w:left="567"/>
        <w:jc w:val="right"/>
        <w:rPr>
          <w:rFonts w:ascii="Times New Roman" w:eastAsia="Times New Roman" w:hAnsi="Times New Roman" w:cs="Times New Roman"/>
          <w:sz w:val="28"/>
          <w:szCs w:val="28"/>
          <w:lang w:eastAsia="ru-RU"/>
        </w:rPr>
      </w:pPr>
    </w:p>
    <w:p w:rsidR="00C016C2" w:rsidRDefault="00C016C2" w:rsidP="00684265">
      <w:pPr>
        <w:spacing w:after="0" w:line="240" w:lineRule="auto"/>
        <w:ind w:left="567"/>
        <w:jc w:val="right"/>
        <w:rPr>
          <w:rFonts w:ascii="Times New Roman" w:eastAsia="Times New Roman" w:hAnsi="Times New Roman" w:cs="Times New Roman"/>
          <w:sz w:val="28"/>
          <w:szCs w:val="28"/>
          <w:lang w:eastAsia="ru-RU"/>
        </w:rPr>
      </w:pPr>
    </w:p>
    <w:p w:rsidR="00C016C2" w:rsidRDefault="00C016C2" w:rsidP="00684265">
      <w:pPr>
        <w:spacing w:after="0" w:line="240" w:lineRule="auto"/>
        <w:ind w:left="567"/>
        <w:jc w:val="right"/>
        <w:rPr>
          <w:rFonts w:ascii="Times New Roman" w:eastAsia="Times New Roman" w:hAnsi="Times New Roman" w:cs="Times New Roman"/>
          <w:sz w:val="28"/>
          <w:szCs w:val="28"/>
          <w:lang w:eastAsia="ru-RU"/>
        </w:rPr>
      </w:pPr>
    </w:p>
    <w:p w:rsidR="00B160AE" w:rsidRDefault="00B160AE" w:rsidP="00684265">
      <w:pPr>
        <w:spacing w:after="0" w:line="240" w:lineRule="auto"/>
        <w:ind w:left="567"/>
        <w:jc w:val="right"/>
        <w:rPr>
          <w:rFonts w:ascii="Times New Roman" w:eastAsia="Times New Roman" w:hAnsi="Times New Roman" w:cs="Times New Roman"/>
          <w:sz w:val="28"/>
          <w:szCs w:val="28"/>
          <w:lang w:eastAsia="ru-RU"/>
        </w:rPr>
      </w:pPr>
    </w:p>
    <w:p w:rsidR="00B160AE" w:rsidRDefault="00B160AE" w:rsidP="00684265">
      <w:pPr>
        <w:spacing w:after="0" w:line="240" w:lineRule="auto"/>
        <w:ind w:left="567"/>
        <w:jc w:val="right"/>
        <w:rPr>
          <w:rFonts w:ascii="Times New Roman" w:eastAsia="Times New Roman" w:hAnsi="Times New Roman" w:cs="Times New Roman"/>
          <w:sz w:val="28"/>
          <w:szCs w:val="28"/>
          <w:lang w:eastAsia="ru-RU"/>
        </w:rPr>
      </w:pPr>
    </w:p>
    <w:p w:rsidR="00B160AE" w:rsidRPr="00684265" w:rsidRDefault="00B160AE" w:rsidP="00684265">
      <w:pPr>
        <w:spacing w:after="0" w:line="240" w:lineRule="auto"/>
        <w:ind w:left="567"/>
        <w:jc w:val="right"/>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jc w:val="right"/>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Приложение №2</w:t>
      </w:r>
    </w:p>
    <w:p w:rsidR="003524B2" w:rsidRPr="00684265" w:rsidRDefault="003524B2" w:rsidP="003524B2">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к Положению об оплате труда</w:t>
      </w:r>
    </w:p>
    <w:p w:rsidR="003524B2" w:rsidRDefault="003524B2" w:rsidP="003524B2">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работников </w:t>
      </w:r>
      <w:r w:rsidRPr="0075358D">
        <w:rPr>
          <w:rFonts w:ascii="Times New Roman" w:eastAsia="Times New Roman" w:hAnsi="Times New Roman" w:cs="Times New Roman"/>
          <w:sz w:val="28"/>
          <w:szCs w:val="28"/>
          <w:lang w:eastAsia="ru-RU"/>
        </w:rPr>
        <w:t>муниципального казённого</w:t>
      </w:r>
    </w:p>
    <w:p w:rsidR="003524B2" w:rsidRDefault="003524B2" w:rsidP="003524B2">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3524B2" w:rsidRDefault="003524B2" w:rsidP="003524B2">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3524B2" w:rsidRDefault="003524B2" w:rsidP="003524B2">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3524B2" w:rsidRPr="0075358D" w:rsidRDefault="003524B2" w:rsidP="003524B2">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спортивной деятельности»</w:t>
      </w:r>
    </w:p>
    <w:p w:rsidR="00684265" w:rsidRPr="00684265" w:rsidRDefault="00684265" w:rsidP="00684265">
      <w:pPr>
        <w:spacing w:after="0" w:line="240" w:lineRule="auto"/>
        <w:ind w:left="567"/>
        <w:jc w:val="right"/>
        <w:rPr>
          <w:rFonts w:ascii="Times New Roman" w:eastAsia="Times New Roman" w:hAnsi="Times New Roman" w:cs="Times New Roman"/>
          <w:sz w:val="28"/>
          <w:szCs w:val="28"/>
          <w:lang w:eastAsia="ru-RU"/>
        </w:rPr>
      </w:pPr>
    </w:p>
    <w:p w:rsidR="00684265" w:rsidRPr="00684265" w:rsidRDefault="00684265" w:rsidP="00684265">
      <w:pPr>
        <w:autoSpaceDE w:val="0"/>
        <w:autoSpaceDN w:val="0"/>
        <w:adjustRightInd w:val="0"/>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Показатели эффективности деятельности работников</w:t>
      </w:r>
    </w:p>
    <w:p w:rsidR="003524B2" w:rsidRPr="003524B2" w:rsidRDefault="003524B2" w:rsidP="003524B2">
      <w:pPr>
        <w:spacing w:after="0" w:line="240" w:lineRule="auto"/>
        <w:ind w:left="567"/>
        <w:jc w:val="center"/>
        <w:rPr>
          <w:rFonts w:ascii="Times New Roman" w:eastAsia="Times New Roman" w:hAnsi="Times New Roman" w:cs="Times New Roman"/>
          <w:b/>
          <w:sz w:val="28"/>
          <w:szCs w:val="28"/>
          <w:lang w:eastAsia="ru-RU"/>
        </w:rPr>
      </w:pPr>
      <w:r w:rsidRPr="003524B2">
        <w:rPr>
          <w:rFonts w:ascii="Times New Roman" w:eastAsia="Times New Roman" w:hAnsi="Times New Roman" w:cs="Times New Roman"/>
          <w:b/>
          <w:sz w:val="28"/>
          <w:szCs w:val="28"/>
          <w:lang w:eastAsia="ru-RU"/>
        </w:rPr>
        <w:t>муниципального казённого</w:t>
      </w:r>
      <w:r>
        <w:rPr>
          <w:rFonts w:ascii="Times New Roman" w:eastAsia="Times New Roman" w:hAnsi="Times New Roman" w:cs="Times New Roman"/>
          <w:b/>
          <w:sz w:val="28"/>
          <w:szCs w:val="28"/>
          <w:lang w:eastAsia="ru-RU"/>
        </w:rPr>
        <w:t xml:space="preserve"> </w:t>
      </w:r>
      <w:r w:rsidRPr="003524B2">
        <w:rPr>
          <w:rFonts w:ascii="Times New Roman" w:eastAsia="Times New Roman" w:hAnsi="Times New Roman" w:cs="Times New Roman"/>
          <w:b/>
          <w:sz w:val="28"/>
          <w:szCs w:val="28"/>
          <w:lang w:eastAsia="ru-RU"/>
        </w:rPr>
        <w:t>учреждения культуры</w:t>
      </w:r>
    </w:p>
    <w:p w:rsidR="003524B2" w:rsidRPr="003524B2" w:rsidRDefault="003524B2" w:rsidP="003524B2">
      <w:pPr>
        <w:spacing w:after="0" w:line="240" w:lineRule="auto"/>
        <w:ind w:left="567"/>
        <w:jc w:val="center"/>
        <w:rPr>
          <w:rFonts w:ascii="Times New Roman" w:eastAsia="Times New Roman" w:hAnsi="Times New Roman" w:cs="Times New Roman"/>
          <w:b/>
          <w:sz w:val="28"/>
          <w:szCs w:val="28"/>
          <w:lang w:eastAsia="ru-RU"/>
        </w:rPr>
      </w:pPr>
      <w:r w:rsidRPr="003524B2">
        <w:rPr>
          <w:rFonts w:ascii="Times New Roman" w:eastAsia="Times New Roman" w:hAnsi="Times New Roman" w:cs="Times New Roman"/>
          <w:b/>
          <w:sz w:val="28"/>
          <w:szCs w:val="28"/>
          <w:lang w:eastAsia="ru-RU"/>
        </w:rPr>
        <w:t xml:space="preserve">«Новомальтинский центр </w:t>
      </w:r>
      <w:proofErr w:type="gramStart"/>
      <w:r w:rsidRPr="003524B2">
        <w:rPr>
          <w:rFonts w:ascii="Times New Roman" w:eastAsia="Times New Roman" w:hAnsi="Times New Roman" w:cs="Times New Roman"/>
          <w:b/>
          <w:sz w:val="28"/>
          <w:szCs w:val="28"/>
          <w:lang w:eastAsia="ru-RU"/>
        </w:rPr>
        <w:t>информационной</w:t>
      </w:r>
      <w:proofErr w:type="gramEnd"/>
      <w:r w:rsidRPr="003524B2">
        <w:rPr>
          <w:rFonts w:ascii="Times New Roman" w:eastAsia="Times New Roman" w:hAnsi="Times New Roman" w:cs="Times New Roman"/>
          <w:b/>
          <w:sz w:val="28"/>
          <w:szCs w:val="28"/>
          <w:lang w:eastAsia="ru-RU"/>
        </w:rPr>
        <w:t>,</w:t>
      </w:r>
    </w:p>
    <w:p w:rsidR="003524B2" w:rsidRDefault="003524B2" w:rsidP="003524B2">
      <w:pPr>
        <w:spacing w:after="0" w:line="240" w:lineRule="auto"/>
        <w:ind w:left="567"/>
        <w:jc w:val="center"/>
        <w:rPr>
          <w:rFonts w:ascii="Times New Roman" w:eastAsia="Times New Roman" w:hAnsi="Times New Roman" w:cs="Times New Roman"/>
          <w:b/>
          <w:sz w:val="28"/>
          <w:szCs w:val="28"/>
          <w:lang w:eastAsia="ru-RU"/>
        </w:rPr>
      </w:pPr>
      <w:r w:rsidRPr="003524B2">
        <w:rPr>
          <w:rFonts w:ascii="Times New Roman" w:eastAsia="Times New Roman" w:hAnsi="Times New Roman" w:cs="Times New Roman"/>
          <w:b/>
          <w:sz w:val="28"/>
          <w:szCs w:val="28"/>
          <w:lang w:eastAsia="ru-RU"/>
        </w:rPr>
        <w:t>культурно-досуговой и</w:t>
      </w:r>
      <w:r w:rsidR="00D676FE">
        <w:rPr>
          <w:rFonts w:ascii="Times New Roman" w:eastAsia="Times New Roman" w:hAnsi="Times New Roman" w:cs="Times New Roman"/>
          <w:b/>
          <w:sz w:val="28"/>
          <w:szCs w:val="28"/>
          <w:lang w:eastAsia="ru-RU"/>
        </w:rPr>
        <w:t xml:space="preserve"> </w:t>
      </w:r>
      <w:r w:rsidRPr="003524B2">
        <w:rPr>
          <w:rFonts w:ascii="Times New Roman" w:eastAsia="Times New Roman" w:hAnsi="Times New Roman" w:cs="Times New Roman"/>
          <w:b/>
          <w:sz w:val="28"/>
          <w:szCs w:val="28"/>
          <w:lang w:eastAsia="ru-RU"/>
        </w:rPr>
        <w:t>спортивной деятельности»</w:t>
      </w:r>
    </w:p>
    <w:p w:rsidR="00D676FE" w:rsidRPr="003524B2" w:rsidRDefault="00D676FE" w:rsidP="003524B2">
      <w:pPr>
        <w:spacing w:after="0" w:line="240" w:lineRule="auto"/>
        <w:ind w:left="567"/>
        <w:jc w:val="center"/>
        <w:rPr>
          <w:rFonts w:ascii="Times New Roman" w:eastAsia="Times New Roman" w:hAnsi="Times New Roman" w:cs="Times New Roman"/>
          <w:b/>
          <w:sz w:val="28"/>
          <w:szCs w:val="28"/>
          <w:lang w:eastAsia="ru-RU"/>
        </w:rPr>
      </w:pPr>
    </w:p>
    <w:p w:rsidR="00D676FE" w:rsidRPr="00EF2C4C" w:rsidRDefault="00D676FE" w:rsidP="00D676FE">
      <w:pPr>
        <w:spacing w:after="0" w:line="240" w:lineRule="auto"/>
        <w:ind w:left="567"/>
        <w:jc w:val="both"/>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1.1.Для работников муниципальных учреждений культурно-досугового типа:</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6"/>
        <w:gridCol w:w="4450"/>
        <w:gridCol w:w="1520"/>
      </w:tblGrid>
      <w:tr w:rsidR="00D676FE" w:rsidRPr="00EF2C4C" w:rsidTr="00CB7D37">
        <w:trPr>
          <w:jc w:val="center"/>
        </w:trPr>
        <w:tc>
          <w:tcPr>
            <w:tcW w:w="2956" w:type="dxa"/>
            <w:tcBorders>
              <w:top w:val="single" w:sz="4" w:space="0" w:color="auto"/>
              <w:left w:val="single" w:sz="4" w:space="0" w:color="auto"/>
              <w:bottom w:val="single" w:sz="4" w:space="0" w:color="auto"/>
              <w:right w:val="single" w:sz="4" w:space="0" w:color="auto"/>
            </w:tcBorders>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Наименование</w:t>
            </w:r>
          </w:p>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выплаты</w:t>
            </w:r>
          </w:p>
        </w:tc>
        <w:tc>
          <w:tcPr>
            <w:tcW w:w="4450" w:type="dxa"/>
            <w:tcBorders>
              <w:top w:val="single" w:sz="4" w:space="0" w:color="auto"/>
              <w:left w:val="single" w:sz="4" w:space="0" w:color="auto"/>
              <w:bottom w:val="single" w:sz="4" w:space="0" w:color="auto"/>
              <w:right w:val="single" w:sz="4" w:space="0" w:color="auto"/>
            </w:tcBorders>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Условия осуществления выплаты</w:t>
            </w:r>
          </w:p>
        </w:tc>
        <w:tc>
          <w:tcPr>
            <w:tcW w:w="1520" w:type="dxa"/>
            <w:tcBorders>
              <w:top w:val="single" w:sz="4" w:space="0" w:color="auto"/>
              <w:left w:val="single" w:sz="4" w:space="0" w:color="auto"/>
              <w:bottom w:val="single" w:sz="4" w:space="0" w:color="auto"/>
              <w:right w:val="single" w:sz="4" w:space="0" w:color="auto"/>
            </w:tcBorders>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Размер выплаты</w:t>
            </w:r>
          </w:p>
        </w:tc>
      </w:tr>
      <w:tr w:rsidR="00D676FE" w:rsidRPr="00EF2C4C" w:rsidTr="00CB7D37">
        <w:trPr>
          <w:jc w:val="center"/>
        </w:trPr>
        <w:tc>
          <w:tcPr>
            <w:tcW w:w="2956" w:type="dxa"/>
            <w:vMerge w:val="restart"/>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Выплаты за эффективность деятельности в соответствии с утвержденными показателями</w:t>
            </w: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Участие в мероприятиях</w:t>
            </w:r>
            <w:proofErr w:type="gramStart"/>
            <w:r w:rsidRPr="00EF2C4C">
              <w:rPr>
                <w:rFonts w:ascii="Times New Roman" w:eastAsia="Times New Roman" w:hAnsi="Times New Roman" w:cs="Times New Roman"/>
                <w:sz w:val="28"/>
                <w:szCs w:val="28"/>
                <w:lang w:eastAsia="ru-RU"/>
              </w:rPr>
              <w:t xml:space="preserve"> :</w:t>
            </w:r>
            <w:proofErr w:type="gramEnd"/>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roofErr w:type="gramStart"/>
            <w:r w:rsidRPr="00EF2C4C">
              <w:rPr>
                <w:rFonts w:ascii="Times New Roman" w:eastAsia="Times New Roman" w:hAnsi="Times New Roman" w:cs="Times New Roman"/>
                <w:sz w:val="28"/>
                <w:szCs w:val="28"/>
                <w:lang w:eastAsia="ru-RU"/>
              </w:rPr>
              <w:t>Интернет-конкурсы</w:t>
            </w:r>
            <w:proofErr w:type="gramEnd"/>
            <w:r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 xml:space="preserve">Районного уровня- </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Областного, зонального уровней-</w:t>
            </w:r>
          </w:p>
        </w:tc>
        <w:tc>
          <w:tcPr>
            <w:tcW w:w="1520" w:type="dxa"/>
            <w:shd w:val="clear" w:color="auto" w:fill="auto"/>
          </w:tcPr>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Регионального уровня-</w:t>
            </w:r>
          </w:p>
        </w:tc>
        <w:tc>
          <w:tcPr>
            <w:tcW w:w="1520" w:type="dxa"/>
            <w:shd w:val="clear" w:color="auto" w:fill="auto"/>
          </w:tcPr>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Призовые места в мероприятиях:</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 xml:space="preserve"> </w:t>
            </w:r>
            <w:proofErr w:type="gramStart"/>
            <w:r w:rsidRPr="00EF2C4C">
              <w:rPr>
                <w:rFonts w:ascii="Times New Roman" w:eastAsia="Times New Roman" w:hAnsi="Times New Roman" w:cs="Times New Roman"/>
                <w:sz w:val="28"/>
                <w:szCs w:val="28"/>
                <w:lang w:eastAsia="ru-RU"/>
              </w:rPr>
              <w:t>Интернет-конкурсы</w:t>
            </w:r>
            <w:proofErr w:type="gramEnd"/>
            <w:r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Районного уровня-</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Областного, зонального уровней-</w:t>
            </w:r>
          </w:p>
        </w:tc>
        <w:tc>
          <w:tcPr>
            <w:tcW w:w="1520" w:type="dxa"/>
            <w:shd w:val="clear" w:color="auto" w:fill="auto"/>
          </w:tcPr>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Регионального уровня-</w:t>
            </w:r>
          </w:p>
        </w:tc>
        <w:tc>
          <w:tcPr>
            <w:tcW w:w="1520" w:type="dxa"/>
            <w:shd w:val="clear" w:color="auto" w:fill="auto"/>
          </w:tcPr>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 xml:space="preserve">Организация и проведение: общепоселкового мероприятия </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районного мероприятия</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 xml:space="preserve">Выезды с мероприятиями </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в муниципальные образования района</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Участие в семинарах, мастер-классах, конференциях разных  уровней</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Разработка и внедрение в деятельность культурно-досуговых учреждений концепций, программ, проектов</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Организация и проведение работником семинаров, мастер-классов, конференций, круглых столов, творческих лабораторий и др.</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 xml:space="preserve">Выступление с обобщением </w:t>
            </w:r>
            <w:r w:rsidRPr="00EF2C4C">
              <w:rPr>
                <w:rFonts w:ascii="Times New Roman" w:eastAsia="Times New Roman" w:hAnsi="Times New Roman" w:cs="Times New Roman"/>
                <w:sz w:val="28"/>
                <w:szCs w:val="28"/>
                <w:lang w:eastAsia="ru-RU"/>
              </w:rPr>
              <w:lastRenderedPageBreak/>
              <w:t>своего опыта работы</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w:t>
            </w:r>
            <w:r w:rsidR="00D676FE" w:rsidRPr="00EF2C4C">
              <w:rPr>
                <w:rFonts w:ascii="Times New Roman" w:eastAsia="Times New Roman" w:hAnsi="Times New Roman" w:cs="Times New Roman"/>
                <w:sz w:val="28"/>
                <w:szCs w:val="28"/>
                <w:lang w:eastAsia="ru-RU"/>
              </w:rPr>
              <w:t>%</w:t>
            </w:r>
          </w:p>
        </w:tc>
      </w:tr>
      <w:tr w:rsidR="00D676FE" w:rsidRPr="00EF2C4C" w:rsidTr="00CB7D37">
        <w:trPr>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Проведение маркетинговых исследований (опросы, анкетирование, тестирование и др.)</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tc>
      </w:tr>
      <w:tr w:rsidR="00D676FE" w:rsidRPr="00EF2C4C" w:rsidTr="00CB7D37">
        <w:trPr>
          <w:trHeight w:val="3102"/>
          <w:jc w:val="center"/>
        </w:trPr>
        <w:tc>
          <w:tcPr>
            <w:tcW w:w="2956" w:type="dxa"/>
            <w:vMerge/>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EF2C4C">
              <w:rPr>
                <w:rFonts w:ascii="Times New Roman" w:eastAsia="Times New Roman" w:hAnsi="Times New Roman" w:cs="Times New Roman"/>
                <w:sz w:val="28"/>
                <w:szCs w:val="28"/>
                <w:lang w:eastAsia="ru-RU"/>
              </w:rPr>
              <w:t>азработка рекламных продуктов</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создание видеороликов, презентаций</w:t>
            </w: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p>
          <w:p w:rsidR="00D676FE" w:rsidRPr="00EF2C4C" w:rsidRDefault="00D676FE" w:rsidP="00CB7D37">
            <w:pPr>
              <w:spacing w:after="0" w:line="240" w:lineRule="auto"/>
              <w:ind w:left="63"/>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работа со средствами массовой информации</w:t>
            </w:r>
          </w:p>
        </w:tc>
        <w:tc>
          <w:tcPr>
            <w:tcW w:w="1520" w:type="dxa"/>
            <w:shd w:val="clear" w:color="auto" w:fill="auto"/>
          </w:tcPr>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D676FE"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ind w:left="63"/>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ind w:left="63"/>
              <w:jc w:val="center"/>
              <w:rPr>
                <w:rFonts w:ascii="Times New Roman" w:eastAsia="Times New Roman" w:hAnsi="Times New Roman" w:cs="Times New Roman"/>
                <w:sz w:val="28"/>
                <w:szCs w:val="28"/>
                <w:lang w:eastAsia="ru-RU"/>
              </w:rPr>
            </w:pPr>
          </w:p>
        </w:tc>
      </w:tr>
    </w:tbl>
    <w:p w:rsidR="00D676FE" w:rsidRPr="00EF2C4C" w:rsidRDefault="00D676FE" w:rsidP="00D676FE">
      <w:pPr>
        <w:spacing w:after="0" w:line="240" w:lineRule="auto"/>
        <w:ind w:left="567"/>
        <w:rPr>
          <w:rFonts w:ascii="Times New Roman" w:eastAsia="Times New Roman" w:hAnsi="Times New Roman" w:cs="Times New Roman"/>
          <w:sz w:val="28"/>
          <w:szCs w:val="28"/>
          <w:lang w:eastAsia="ru-RU"/>
        </w:rPr>
      </w:pPr>
    </w:p>
    <w:p w:rsidR="00D676FE" w:rsidRPr="00EF2C4C" w:rsidRDefault="00D676FE" w:rsidP="00D676FE">
      <w:pPr>
        <w:spacing w:after="0" w:line="240" w:lineRule="auto"/>
        <w:ind w:left="567"/>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1.2.Для работников библиотек:</w:t>
      </w:r>
    </w:p>
    <w:tbl>
      <w:tblPr>
        <w:tblW w:w="89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6"/>
        <w:gridCol w:w="4450"/>
        <w:gridCol w:w="1553"/>
      </w:tblGrid>
      <w:tr w:rsidR="00D676FE" w:rsidRPr="00EF2C4C" w:rsidTr="00CB7D37">
        <w:tc>
          <w:tcPr>
            <w:tcW w:w="2956" w:type="dxa"/>
            <w:tcBorders>
              <w:top w:val="single" w:sz="4" w:space="0" w:color="auto"/>
              <w:left w:val="single" w:sz="4" w:space="0" w:color="auto"/>
              <w:bottom w:val="single" w:sz="4" w:space="0" w:color="auto"/>
              <w:right w:val="single" w:sz="4" w:space="0" w:color="auto"/>
            </w:tcBorders>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Наименование</w:t>
            </w: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выплаты</w:t>
            </w:r>
          </w:p>
        </w:tc>
        <w:tc>
          <w:tcPr>
            <w:tcW w:w="4450" w:type="dxa"/>
            <w:tcBorders>
              <w:top w:val="single" w:sz="4" w:space="0" w:color="auto"/>
              <w:left w:val="single" w:sz="4" w:space="0" w:color="auto"/>
              <w:bottom w:val="single" w:sz="4" w:space="0" w:color="auto"/>
              <w:right w:val="single" w:sz="4" w:space="0" w:color="auto"/>
            </w:tcBorders>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Условия осуществления выплаты</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Размер выплаты</w:t>
            </w:r>
          </w:p>
        </w:tc>
      </w:tr>
      <w:tr w:rsidR="00D676FE" w:rsidRPr="00EF2C4C" w:rsidTr="00CB7D37">
        <w:tc>
          <w:tcPr>
            <w:tcW w:w="2956" w:type="dxa"/>
            <w:vMerge w:val="restart"/>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Выплаты за эффективность деятельности в соответствии с утвержденными показателями</w:t>
            </w: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Участие в мероприятиях</w:t>
            </w:r>
            <w:proofErr w:type="gramStart"/>
            <w:r w:rsidRPr="00EF2C4C">
              <w:rPr>
                <w:rFonts w:ascii="Times New Roman" w:eastAsia="Times New Roman" w:hAnsi="Times New Roman" w:cs="Times New Roman"/>
                <w:sz w:val="28"/>
                <w:szCs w:val="28"/>
                <w:lang w:eastAsia="ru-RU"/>
              </w:rPr>
              <w:t xml:space="preserve"> :</w:t>
            </w:r>
            <w:proofErr w:type="gramEnd"/>
          </w:p>
          <w:p w:rsidR="00D676FE" w:rsidRPr="00EF2C4C" w:rsidRDefault="00D676FE" w:rsidP="00CB7D37">
            <w:pPr>
              <w:spacing w:after="0" w:line="240" w:lineRule="auto"/>
              <w:rPr>
                <w:rFonts w:ascii="Times New Roman" w:eastAsia="Times New Roman" w:hAnsi="Times New Roman" w:cs="Times New Roman"/>
                <w:sz w:val="28"/>
                <w:szCs w:val="28"/>
                <w:lang w:eastAsia="ru-RU"/>
              </w:rPr>
            </w:pPr>
            <w:proofErr w:type="gramStart"/>
            <w:r w:rsidRPr="00EF2C4C">
              <w:rPr>
                <w:rFonts w:ascii="Times New Roman" w:eastAsia="Times New Roman" w:hAnsi="Times New Roman" w:cs="Times New Roman"/>
                <w:sz w:val="28"/>
                <w:szCs w:val="28"/>
                <w:lang w:eastAsia="ru-RU"/>
              </w:rPr>
              <w:t>Интернет-конкурсы</w:t>
            </w:r>
            <w:proofErr w:type="gramEnd"/>
          </w:p>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Районного уровня</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Областного, зонального уровней-</w:t>
            </w:r>
          </w:p>
        </w:tc>
        <w:tc>
          <w:tcPr>
            <w:tcW w:w="1553" w:type="dxa"/>
            <w:shd w:val="clear" w:color="auto" w:fill="auto"/>
          </w:tcPr>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Регионального уровня-</w:t>
            </w:r>
          </w:p>
        </w:tc>
        <w:tc>
          <w:tcPr>
            <w:tcW w:w="1553" w:type="dxa"/>
            <w:shd w:val="clear" w:color="auto" w:fill="auto"/>
          </w:tcPr>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Призовые места в мероприятиях:</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proofErr w:type="gramStart"/>
            <w:r w:rsidRPr="00EF2C4C">
              <w:rPr>
                <w:rFonts w:ascii="Times New Roman" w:eastAsia="Times New Roman" w:hAnsi="Times New Roman" w:cs="Times New Roman"/>
                <w:sz w:val="28"/>
                <w:szCs w:val="28"/>
                <w:lang w:eastAsia="ru-RU"/>
              </w:rPr>
              <w:t>интернет-конкурсы</w:t>
            </w:r>
            <w:proofErr w:type="gramEnd"/>
            <w:r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Районного уровня</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Областного, зонального уровней-</w:t>
            </w:r>
          </w:p>
        </w:tc>
        <w:tc>
          <w:tcPr>
            <w:tcW w:w="1553" w:type="dxa"/>
            <w:shd w:val="clear" w:color="auto" w:fill="auto"/>
          </w:tcPr>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Организация и проведение:</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Общепоселкового мероприятия</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Районного мероприятия</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Выполнение дополнительных функций или работ, не входящих в должностные обязанности</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rPr>
          <w:trHeight w:val="749"/>
        </w:trPr>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Участие в семинарах, мастер-классах, конференциях разных уровней</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Разработка и внедрение в деятельность библиотек концепций, программ, проектов</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Организация и проведение работником семинаров, мастер-классов, конференций, круглых столов, творческих лабораторий и др.</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 xml:space="preserve">Выступление с обобщением своего </w:t>
            </w:r>
            <w:r w:rsidRPr="00EF2C4C">
              <w:rPr>
                <w:rFonts w:ascii="Times New Roman" w:eastAsia="Times New Roman" w:hAnsi="Times New Roman" w:cs="Times New Roman"/>
                <w:sz w:val="28"/>
                <w:szCs w:val="28"/>
                <w:lang w:eastAsia="ru-RU"/>
              </w:rPr>
              <w:lastRenderedPageBreak/>
              <w:t>опыта работы</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Проведение маркетинговых исследований (опросы, анкетирование, тестирование и др.)</w:t>
            </w: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tc>
      </w:tr>
      <w:tr w:rsidR="00D676FE" w:rsidRPr="00EF2C4C" w:rsidTr="00CB7D37">
        <w:tc>
          <w:tcPr>
            <w:tcW w:w="2956" w:type="dxa"/>
            <w:vMerge/>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4450" w:type="dxa"/>
            <w:shd w:val="clear" w:color="auto" w:fill="auto"/>
          </w:tcPr>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Участие в информационной деятельности учреждения:</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разработка и создание рекламы, написание статей в СМИ</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r w:rsidRPr="00EF2C4C">
              <w:rPr>
                <w:rFonts w:ascii="Times New Roman" w:eastAsia="Times New Roman" w:hAnsi="Times New Roman" w:cs="Times New Roman"/>
                <w:sz w:val="28"/>
                <w:szCs w:val="28"/>
                <w:lang w:eastAsia="ru-RU"/>
              </w:rPr>
              <w:t>создание видеороликов, мультимедийных презентаций, виртуальных выставок</w:t>
            </w:r>
          </w:p>
          <w:p w:rsidR="00D676FE" w:rsidRPr="00EF2C4C" w:rsidRDefault="00D676FE" w:rsidP="00CB7D37">
            <w:pPr>
              <w:spacing w:after="0" w:line="240" w:lineRule="auto"/>
              <w:rPr>
                <w:rFonts w:ascii="Times New Roman" w:eastAsia="Times New Roman" w:hAnsi="Times New Roman" w:cs="Times New Roman"/>
                <w:sz w:val="28"/>
                <w:szCs w:val="28"/>
                <w:lang w:eastAsia="ru-RU"/>
              </w:rPr>
            </w:pPr>
          </w:p>
        </w:tc>
        <w:tc>
          <w:tcPr>
            <w:tcW w:w="1553" w:type="dxa"/>
            <w:shd w:val="clear" w:color="auto" w:fill="auto"/>
          </w:tcPr>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D676FE"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F715D7" w:rsidP="00CB7D3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676FE" w:rsidRPr="00EF2C4C">
              <w:rPr>
                <w:rFonts w:ascii="Times New Roman" w:eastAsia="Times New Roman" w:hAnsi="Times New Roman" w:cs="Times New Roman"/>
                <w:sz w:val="28"/>
                <w:szCs w:val="28"/>
                <w:lang w:eastAsia="ru-RU"/>
              </w:rPr>
              <w:t>%</w:t>
            </w: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p w:rsidR="00D676FE" w:rsidRPr="00EF2C4C" w:rsidRDefault="00D676FE" w:rsidP="00CB7D37">
            <w:pPr>
              <w:spacing w:after="0" w:line="240" w:lineRule="auto"/>
              <w:jc w:val="center"/>
              <w:rPr>
                <w:rFonts w:ascii="Times New Roman" w:eastAsia="Times New Roman" w:hAnsi="Times New Roman" w:cs="Times New Roman"/>
                <w:sz w:val="28"/>
                <w:szCs w:val="28"/>
                <w:lang w:eastAsia="ru-RU"/>
              </w:rPr>
            </w:pPr>
          </w:p>
        </w:tc>
      </w:tr>
    </w:tbl>
    <w:p w:rsidR="00D676FE" w:rsidRDefault="00D676FE" w:rsidP="00D676FE"/>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BF4781" w:rsidRDefault="00BF4781" w:rsidP="00684265">
      <w:pPr>
        <w:spacing w:after="0" w:line="240" w:lineRule="auto"/>
        <w:ind w:left="567"/>
        <w:jc w:val="right"/>
        <w:rPr>
          <w:rFonts w:ascii="Times New Roman" w:eastAsia="Times New Roman" w:hAnsi="Times New Roman" w:cs="Times New Roman"/>
          <w:sz w:val="28"/>
          <w:szCs w:val="28"/>
          <w:lang w:eastAsia="ru-RU"/>
        </w:rPr>
      </w:pPr>
    </w:p>
    <w:p w:rsidR="00BF4781" w:rsidRDefault="00BF4781" w:rsidP="00684265">
      <w:pPr>
        <w:spacing w:after="0" w:line="240" w:lineRule="auto"/>
        <w:ind w:left="567"/>
        <w:jc w:val="right"/>
        <w:rPr>
          <w:rFonts w:ascii="Times New Roman" w:eastAsia="Times New Roman" w:hAnsi="Times New Roman" w:cs="Times New Roman"/>
          <w:sz w:val="28"/>
          <w:szCs w:val="28"/>
          <w:lang w:eastAsia="ru-RU"/>
        </w:rPr>
      </w:pPr>
    </w:p>
    <w:p w:rsidR="00D676FE" w:rsidRDefault="00D676FE" w:rsidP="00684265">
      <w:pPr>
        <w:spacing w:after="0" w:line="240" w:lineRule="auto"/>
        <w:ind w:left="567"/>
        <w:jc w:val="right"/>
        <w:rPr>
          <w:rFonts w:ascii="Times New Roman" w:eastAsia="Times New Roman" w:hAnsi="Times New Roman" w:cs="Times New Roman"/>
          <w:sz w:val="28"/>
          <w:szCs w:val="28"/>
          <w:lang w:eastAsia="ru-RU"/>
        </w:rPr>
      </w:pPr>
    </w:p>
    <w:p w:rsidR="007E0B0D" w:rsidRDefault="007E0B0D" w:rsidP="00684265">
      <w:pPr>
        <w:spacing w:after="0" w:line="240" w:lineRule="auto"/>
        <w:ind w:left="567"/>
        <w:jc w:val="right"/>
        <w:rPr>
          <w:rFonts w:ascii="Times New Roman" w:eastAsia="Times New Roman" w:hAnsi="Times New Roman" w:cs="Times New Roman"/>
          <w:sz w:val="28"/>
          <w:szCs w:val="28"/>
          <w:lang w:eastAsia="ru-RU"/>
        </w:rPr>
      </w:pPr>
    </w:p>
    <w:p w:rsidR="007E0B0D" w:rsidRDefault="007E0B0D" w:rsidP="00684265">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684265">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684265">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684265">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684265">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684265">
      <w:pPr>
        <w:spacing w:after="0" w:line="240" w:lineRule="auto"/>
        <w:ind w:left="567"/>
        <w:jc w:val="right"/>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Приложение №3</w:t>
      </w:r>
    </w:p>
    <w:p w:rsidR="00D676FE" w:rsidRPr="00684265" w:rsidRDefault="00D676FE" w:rsidP="00D676FE">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к Положению об оплате труда</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работников </w:t>
      </w:r>
      <w:r w:rsidRPr="0075358D">
        <w:rPr>
          <w:rFonts w:ascii="Times New Roman" w:eastAsia="Times New Roman" w:hAnsi="Times New Roman" w:cs="Times New Roman"/>
          <w:sz w:val="28"/>
          <w:szCs w:val="28"/>
          <w:lang w:eastAsia="ru-RU"/>
        </w:rPr>
        <w:t>муниципального казённого</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D676FE" w:rsidRPr="0075358D"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спортивной деятельности»</w:t>
      </w:r>
    </w:p>
    <w:p w:rsidR="00684265" w:rsidRPr="00684265" w:rsidRDefault="00684265" w:rsidP="00684265">
      <w:pPr>
        <w:spacing w:after="0" w:line="240" w:lineRule="auto"/>
        <w:ind w:left="567"/>
        <w:jc w:val="right"/>
        <w:rPr>
          <w:rFonts w:ascii="Times New Roman" w:eastAsia="Times New Roman" w:hAnsi="Times New Roman" w:cs="Times New Roman"/>
          <w:sz w:val="28"/>
          <w:szCs w:val="28"/>
          <w:lang w:eastAsia="ru-RU"/>
        </w:rPr>
      </w:pPr>
    </w:p>
    <w:p w:rsidR="000C7C2C" w:rsidRDefault="00D676FE" w:rsidP="00D676FE">
      <w:pPr>
        <w:spacing w:after="0" w:line="240" w:lineRule="auto"/>
        <w:jc w:val="center"/>
        <w:rPr>
          <w:rFonts w:ascii="Times New Roman" w:eastAsia="Times New Roman" w:hAnsi="Times New Roman" w:cs="Times New Roman"/>
          <w:b/>
          <w:bCs/>
          <w:sz w:val="28"/>
          <w:szCs w:val="28"/>
          <w:lang w:eastAsia="ru-RU"/>
        </w:rPr>
      </w:pPr>
      <w:r w:rsidRPr="00D676FE">
        <w:rPr>
          <w:rFonts w:ascii="Times New Roman" w:eastAsia="Times New Roman" w:hAnsi="Times New Roman" w:cs="Times New Roman"/>
          <w:b/>
          <w:bCs/>
          <w:sz w:val="28"/>
          <w:szCs w:val="28"/>
          <w:lang w:eastAsia="ru-RU"/>
        </w:rPr>
        <w:t xml:space="preserve">Порядок определения размера </w:t>
      </w:r>
    </w:p>
    <w:p w:rsidR="00D676FE" w:rsidRPr="00D676FE" w:rsidRDefault="000C7C2C" w:rsidP="00D676FE">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должностного оклада и </w:t>
      </w:r>
      <w:r w:rsidR="00D676FE" w:rsidRPr="00D676FE">
        <w:rPr>
          <w:rFonts w:ascii="Times New Roman" w:eastAsia="Times New Roman" w:hAnsi="Times New Roman" w:cs="Times New Roman"/>
          <w:b/>
          <w:bCs/>
          <w:sz w:val="28"/>
          <w:szCs w:val="28"/>
          <w:lang w:eastAsia="ru-RU"/>
        </w:rPr>
        <w:t>коэффициента кратности</w:t>
      </w:r>
    </w:p>
    <w:p w:rsidR="003A7204" w:rsidRPr="003524B2" w:rsidRDefault="003A7204" w:rsidP="003A7204">
      <w:pPr>
        <w:spacing w:after="0" w:line="240" w:lineRule="auto"/>
        <w:ind w:left="5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 xml:space="preserve"> руководителю</w:t>
      </w:r>
      <w:r w:rsidR="00D676FE" w:rsidRPr="00D676FE">
        <w:rPr>
          <w:rFonts w:ascii="Times New Roman" w:eastAsia="Times New Roman" w:hAnsi="Times New Roman" w:cs="Times New Roman"/>
          <w:b/>
          <w:bCs/>
          <w:sz w:val="28"/>
          <w:szCs w:val="28"/>
          <w:lang w:eastAsia="ru-RU"/>
        </w:rPr>
        <w:t xml:space="preserve"> </w:t>
      </w:r>
      <w:r w:rsidRPr="003524B2">
        <w:rPr>
          <w:rFonts w:ascii="Times New Roman" w:eastAsia="Times New Roman" w:hAnsi="Times New Roman" w:cs="Times New Roman"/>
          <w:b/>
          <w:sz w:val="28"/>
          <w:szCs w:val="28"/>
          <w:lang w:eastAsia="ru-RU"/>
        </w:rPr>
        <w:t>муниципального</w:t>
      </w:r>
      <w:r>
        <w:rPr>
          <w:rFonts w:ascii="Times New Roman" w:eastAsia="Times New Roman" w:hAnsi="Times New Roman" w:cs="Times New Roman"/>
          <w:b/>
          <w:sz w:val="28"/>
          <w:szCs w:val="28"/>
          <w:lang w:eastAsia="ru-RU"/>
        </w:rPr>
        <w:t xml:space="preserve"> </w:t>
      </w:r>
      <w:r w:rsidRPr="003524B2">
        <w:rPr>
          <w:rFonts w:ascii="Times New Roman" w:eastAsia="Times New Roman" w:hAnsi="Times New Roman" w:cs="Times New Roman"/>
          <w:b/>
          <w:sz w:val="28"/>
          <w:szCs w:val="28"/>
          <w:lang w:eastAsia="ru-RU"/>
        </w:rPr>
        <w:t>казённого</w:t>
      </w:r>
      <w:r>
        <w:rPr>
          <w:rFonts w:ascii="Times New Roman" w:eastAsia="Times New Roman" w:hAnsi="Times New Roman" w:cs="Times New Roman"/>
          <w:b/>
          <w:sz w:val="28"/>
          <w:szCs w:val="28"/>
          <w:lang w:eastAsia="ru-RU"/>
        </w:rPr>
        <w:t xml:space="preserve"> </w:t>
      </w:r>
      <w:r w:rsidRPr="003524B2">
        <w:rPr>
          <w:rFonts w:ascii="Times New Roman" w:eastAsia="Times New Roman" w:hAnsi="Times New Roman" w:cs="Times New Roman"/>
          <w:b/>
          <w:sz w:val="28"/>
          <w:szCs w:val="28"/>
          <w:lang w:eastAsia="ru-RU"/>
        </w:rPr>
        <w:t>учреждения культуры</w:t>
      </w:r>
      <w:r>
        <w:rPr>
          <w:rFonts w:ascii="Times New Roman" w:eastAsia="Times New Roman" w:hAnsi="Times New Roman" w:cs="Times New Roman"/>
          <w:b/>
          <w:sz w:val="28"/>
          <w:szCs w:val="28"/>
          <w:lang w:eastAsia="ru-RU"/>
        </w:rPr>
        <w:t xml:space="preserve"> </w:t>
      </w:r>
      <w:r w:rsidRPr="003524B2">
        <w:rPr>
          <w:rFonts w:ascii="Times New Roman" w:eastAsia="Times New Roman" w:hAnsi="Times New Roman" w:cs="Times New Roman"/>
          <w:b/>
          <w:sz w:val="28"/>
          <w:szCs w:val="28"/>
          <w:lang w:eastAsia="ru-RU"/>
        </w:rPr>
        <w:t>«Новомальтинский центр информационной,</w:t>
      </w:r>
    </w:p>
    <w:p w:rsidR="003A7204" w:rsidRPr="003524B2" w:rsidRDefault="003A7204" w:rsidP="003A7204">
      <w:pPr>
        <w:spacing w:after="0" w:line="240" w:lineRule="auto"/>
        <w:ind w:left="567"/>
        <w:jc w:val="center"/>
        <w:rPr>
          <w:rFonts w:ascii="Times New Roman" w:eastAsia="Times New Roman" w:hAnsi="Times New Roman" w:cs="Times New Roman"/>
          <w:b/>
          <w:sz w:val="28"/>
          <w:szCs w:val="28"/>
          <w:lang w:eastAsia="ru-RU"/>
        </w:rPr>
      </w:pPr>
      <w:r w:rsidRPr="003524B2">
        <w:rPr>
          <w:rFonts w:ascii="Times New Roman" w:eastAsia="Times New Roman" w:hAnsi="Times New Roman" w:cs="Times New Roman"/>
          <w:b/>
          <w:sz w:val="28"/>
          <w:szCs w:val="28"/>
          <w:lang w:eastAsia="ru-RU"/>
        </w:rPr>
        <w:t>культурно-досуговой и</w:t>
      </w:r>
      <w:r>
        <w:rPr>
          <w:rFonts w:ascii="Times New Roman" w:eastAsia="Times New Roman" w:hAnsi="Times New Roman" w:cs="Times New Roman"/>
          <w:b/>
          <w:sz w:val="28"/>
          <w:szCs w:val="28"/>
          <w:lang w:eastAsia="ru-RU"/>
        </w:rPr>
        <w:t xml:space="preserve"> </w:t>
      </w:r>
      <w:r w:rsidRPr="003524B2">
        <w:rPr>
          <w:rFonts w:ascii="Times New Roman" w:eastAsia="Times New Roman" w:hAnsi="Times New Roman" w:cs="Times New Roman"/>
          <w:b/>
          <w:sz w:val="28"/>
          <w:szCs w:val="28"/>
          <w:lang w:eastAsia="ru-RU"/>
        </w:rPr>
        <w:t>спортивной деятельности»</w:t>
      </w:r>
    </w:p>
    <w:p w:rsidR="00D676FE" w:rsidRPr="00D676FE" w:rsidRDefault="00D676FE" w:rsidP="00D676FE">
      <w:pPr>
        <w:spacing w:after="0" w:line="240" w:lineRule="auto"/>
        <w:jc w:val="center"/>
        <w:rPr>
          <w:rFonts w:ascii="Times New Roman" w:eastAsia="Times New Roman" w:hAnsi="Times New Roman" w:cs="Times New Roman"/>
          <w:sz w:val="28"/>
          <w:szCs w:val="28"/>
          <w:lang w:eastAsia="ru-RU"/>
        </w:rPr>
      </w:pPr>
    </w:p>
    <w:p w:rsidR="00D676FE" w:rsidRPr="00D676FE" w:rsidRDefault="00D676FE" w:rsidP="00D676FE">
      <w:pPr>
        <w:spacing w:after="0" w:line="240" w:lineRule="auto"/>
        <w:ind w:firstLine="540"/>
        <w:jc w:val="both"/>
        <w:rPr>
          <w:rFonts w:ascii="Times New Roman" w:eastAsia="Times New Roman" w:hAnsi="Times New Roman" w:cs="Times New Roman"/>
          <w:color w:val="000000"/>
          <w:sz w:val="28"/>
          <w:szCs w:val="28"/>
          <w:lang w:eastAsia="ru-RU"/>
        </w:rPr>
      </w:pPr>
      <w:r w:rsidRPr="00D676FE">
        <w:rPr>
          <w:rFonts w:ascii="Times New Roman" w:eastAsia="Times New Roman" w:hAnsi="Times New Roman" w:cs="Times New Roman"/>
          <w:color w:val="000000"/>
          <w:sz w:val="28"/>
          <w:szCs w:val="28"/>
          <w:lang w:eastAsia="ru-RU"/>
        </w:rPr>
        <w:t xml:space="preserve">1. Настоящий Порядок разработан в целях определения размера должностного оклада </w:t>
      </w:r>
      <w:r w:rsidR="00450184">
        <w:rPr>
          <w:rFonts w:ascii="Times New Roman" w:eastAsia="Times New Roman" w:hAnsi="Times New Roman" w:cs="Times New Roman"/>
          <w:bCs/>
          <w:sz w:val="28"/>
          <w:szCs w:val="28"/>
          <w:lang w:eastAsia="ru-RU"/>
        </w:rPr>
        <w:t xml:space="preserve">руководителю </w:t>
      </w:r>
      <w:r w:rsidR="00450184" w:rsidRPr="00450184">
        <w:rPr>
          <w:rFonts w:ascii="Times New Roman" w:eastAsia="Times New Roman" w:hAnsi="Times New Roman" w:cs="Times New Roman"/>
          <w:sz w:val="28"/>
          <w:szCs w:val="28"/>
          <w:lang w:eastAsia="ru-RU"/>
        </w:rPr>
        <w:t>муниципального казённого учреждения культуры</w:t>
      </w:r>
      <w:r w:rsidR="0049645A">
        <w:rPr>
          <w:rFonts w:ascii="Times New Roman" w:eastAsia="Times New Roman" w:hAnsi="Times New Roman" w:cs="Times New Roman"/>
          <w:bCs/>
          <w:sz w:val="28"/>
          <w:szCs w:val="28"/>
          <w:lang w:eastAsia="ru-RU"/>
        </w:rPr>
        <w:t xml:space="preserve"> </w:t>
      </w:r>
      <w:r w:rsidRPr="00D676FE">
        <w:rPr>
          <w:rFonts w:ascii="Times New Roman" w:eastAsia="Times New Roman" w:hAnsi="Times New Roman" w:cs="Times New Roman"/>
          <w:bCs/>
          <w:sz w:val="28"/>
          <w:szCs w:val="28"/>
          <w:lang w:eastAsia="ru-RU"/>
        </w:rPr>
        <w:t xml:space="preserve">«Новомальтинский центр информационной, культурно-досуговой и спортивной деятельности» </w:t>
      </w:r>
      <w:r w:rsidRPr="00D676FE">
        <w:rPr>
          <w:rFonts w:ascii="Times New Roman" w:eastAsia="Times New Roman" w:hAnsi="Times New Roman" w:cs="Times New Roman"/>
          <w:color w:val="000000"/>
          <w:sz w:val="28"/>
          <w:szCs w:val="28"/>
          <w:lang w:eastAsia="ru-RU"/>
        </w:rPr>
        <w:t xml:space="preserve"> (далее – руков</w:t>
      </w:r>
      <w:r w:rsidR="00F40F7B">
        <w:rPr>
          <w:rFonts w:ascii="Times New Roman" w:eastAsia="Times New Roman" w:hAnsi="Times New Roman" w:cs="Times New Roman"/>
          <w:color w:val="000000"/>
          <w:sz w:val="28"/>
          <w:szCs w:val="28"/>
          <w:lang w:eastAsia="ru-RU"/>
        </w:rPr>
        <w:t>одитель учреждения</w:t>
      </w:r>
      <w:r w:rsidRPr="00D676FE">
        <w:rPr>
          <w:rFonts w:ascii="Times New Roman" w:eastAsia="Times New Roman" w:hAnsi="Times New Roman" w:cs="Times New Roman"/>
          <w:color w:val="000000"/>
          <w:sz w:val="28"/>
          <w:szCs w:val="28"/>
          <w:lang w:eastAsia="ru-RU"/>
        </w:rPr>
        <w:t>).</w:t>
      </w:r>
    </w:p>
    <w:p w:rsidR="00D676FE" w:rsidRPr="00D676FE" w:rsidRDefault="00D676FE" w:rsidP="00D676FE">
      <w:pPr>
        <w:tabs>
          <w:tab w:val="left" w:pos="900"/>
          <w:tab w:val="left" w:pos="10260"/>
        </w:tabs>
        <w:suppressAutoHyphens/>
        <w:spacing w:after="0" w:line="240" w:lineRule="auto"/>
        <w:ind w:right="57" w:firstLine="540"/>
        <w:jc w:val="both"/>
        <w:rPr>
          <w:rFonts w:ascii="Times New Roman" w:eastAsia="Times New Roman" w:hAnsi="Times New Roman" w:cs="Times New Roman"/>
          <w:color w:val="000000"/>
          <w:sz w:val="28"/>
          <w:szCs w:val="28"/>
          <w:lang w:eastAsia="ru-RU"/>
        </w:rPr>
      </w:pPr>
      <w:r w:rsidRPr="00D676FE">
        <w:rPr>
          <w:rFonts w:ascii="Times New Roman" w:eastAsia="Times New Roman" w:hAnsi="Times New Roman" w:cs="Times New Roman"/>
          <w:color w:val="000000"/>
          <w:sz w:val="28"/>
          <w:szCs w:val="28"/>
          <w:lang w:eastAsia="ru-RU"/>
        </w:rPr>
        <w:t xml:space="preserve">2. Должностной оклад </w:t>
      </w:r>
      <w:r w:rsidRPr="00D676FE">
        <w:rPr>
          <w:rFonts w:ascii="Times New Roman" w:eastAsia="Times New Roman" w:hAnsi="Times New Roman" w:cs="Times New Roman"/>
          <w:sz w:val="28"/>
          <w:szCs w:val="28"/>
          <w:lang w:eastAsia="ru-RU"/>
        </w:rPr>
        <w:t>руководителя</w:t>
      </w:r>
      <w:r w:rsidR="00F40F7B">
        <w:rPr>
          <w:rFonts w:ascii="Times New Roman" w:eastAsia="Times New Roman" w:hAnsi="Times New Roman" w:cs="Times New Roman"/>
          <w:color w:val="000000"/>
          <w:sz w:val="28"/>
          <w:szCs w:val="28"/>
          <w:lang w:eastAsia="ru-RU"/>
        </w:rPr>
        <w:t xml:space="preserve"> учреждения </w:t>
      </w:r>
      <w:r w:rsidRPr="00D676FE">
        <w:rPr>
          <w:rFonts w:ascii="Times New Roman" w:eastAsia="Times New Roman" w:hAnsi="Times New Roman" w:cs="Times New Roman"/>
          <w:color w:val="000000"/>
          <w:sz w:val="28"/>
          <w:szCs w:val="28"/>
          <w:lang w:eastAsia="ru-RU"/>
        </w:rPr>
        <w:t>устанавливается пропорционально величине средней заработной платы работников воз</w:t>
      </w:r>
      <w:r w:rsidR="00F40F7B">
        <w:rPr>
          <w:rFonts w:ascii="Times New Roman" w:eastAsia="Times New Roman" w:hAnsi="Times New Roman" w:cs="Times New Roman"/>
          <w:color w:val="000000"/>
          <w:sz w:val="28"/>
          <w:szCs w:val="28"/>
          <w:lang w:eastAsia="ru-RU"/>
        </w:rPr>
        <w:t>главляемого им учреждения</w:t>
      </w:r>
      <w:r w:rsidRPr="00D676FE">
        <w:rPr>
          <w:rFonts w:ascii="Times New Roman" w:eastAsia="Times New Roman" w:hAnsi="Times New Roman" w:cs="Times New Roman"/>
          <w:color w:val="000000"/>
          <w:sz w:val="28"/>
          <w:szCs w:val="28"/>
          <w:lang w:eastAsia="ru-RU"/>
        </w:rPr>
        <w:t xml:space="preserve">, относящихся в соответствии с </w:t>
      </w:r>
      <w:r w:rsidR="00520CEE" w:rsidRPr="00F82152">
        <w:rPr>
          <w:rFonts w:ascii="Times New Roman" w:eastAsia="Times New Roman" w:hAnsi="Times New Roman" w:cs="Times New Roman"/>
          <w:color w:val="000000"/>
          <w:sz w:val="28"/>
          <w:szCs w:val="28"/>
          <w:lang w:eastAsia="ru-RU"/>
        </w:rPr>
        <w:t xml:space="preserve">приложением </w:t>
      </w:r>
      <w:r w:rsidR="004A47A3">
        <w:rPr>
          <w:rFonts w:ascii="Times New Roman" w:eastAsia="Times New Roman" w:hAnsi="Times New Roman" w:cs="Times New Roman"/>
          <w:color w:val="000000"/>
          <w:sz w:val="28"/>
          <w:szCs w:val="28"/>
          <w:lang w:eastAsia="ru-RU"/>
        </w:rPr>
        <w:t xml:space="preserve">№ </w:t>
      </w:r>
      <w:r w:rsidR="00520CEE">
        <w:rPr>
          <w:rFonts w:ascii="Times New Roman" w:eastAsia="Times New Roman" w:hAnsi="Times New Roman" w:cs="Times New Roman"/>
          <w:color w:val="000000"/>
          <w:sz w:val="28"/>
          <w:szCs w:val="28"/>
          <w:lang w:eastAsia="ru-RU"/>
        </w:rPr>
        <w:t>5</w:t>
      </w:r>
      <w:r w:rsidR="00FB7056">
        <w:rPr>
          <w:rFonts w:ascii="Times New Roman" w:eastAsia="Times New Roman" w:hAnsi="Times New Roman" w:cs="Times New Roman"/>
          <w:color w:val="000000"/>
          <w:sz w:val="28"/>
          <w:szCs w:val="28"/>
          <w:lang w:eastAsia="ru-RU"/>
        </w:rPr>
        <w:t xml:space="preserve"> к настоящему Положению к основному персоналу</w:t>
      </w:r>
      <w:r w:rsidRPr="00D676FE">
        <w:rPr>
          <w:rFonts w:ascii="Times New Roman" w:eastAsia="Times New Roman" w:hAnsi="Times New Roman" w:cs="Times New Roman"/>
          <w:color w:val="000000"/>
          <w:sz w:val="28"/>
          <w:szCs w:val="28"/>
          <w:lang w:eastAsia="ru-RU"/>
        </w:rPr>
        <w:t xml:space="preserve"> с применением коэффициента кратности.</w:t>
      </w:r>
    </w:p>
    <w:p w:rsidR="00D676FE" w:rsidRPr="00D676FE" w:rsidRDefault="00FB7056" w:rsidP="00D676FE">
      <w:pPr>
        <w:tabs>
          <w:tab w:val="left" w:pos="900"/>
        </w:tabs>
        <w:suppressAutoHyphens/>
        <w:spacing w:after="0" w:line="240" w:lineRule="auto"/>
        <w:ind w:right="57"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Размер к</w:t>
      </w:r>
      <w:r w:rsidR="00D676FE" w:rsidRPr="00D676FE">
        <w:rPr>
          <w:rFonts w:ascii="Times New Roman" w:eastAsia="Times New Roman" w:hAnsi="Times New Roman" w:cs="Times New Roman"/>
          <w:sz w:val="28"/>
          <w:szCs w:val="28"/>
          <w:lang w:eastAsia="ru-RU"/>
        </w:rPr>
        <w:t>оэффициент</w:t>
      </w:r>
      <w:r>
        <w:rPr>
          <w:rFonts w:ascii="Times New Roman" w:eastAsia="Times New Roman" w:hAnsi="Times New Roman" w:cs="Times New Roman"/>
          <w:sz w:val="28"/>
          <w:szCs w:val="28"/>
          <w:lang w:eastAsia="ru-RU"/>
        </w:rPr>
        <w:t xml:space="preserve">а кратности </w:t>
      </w:r>
      <w:r w:rsidR="00D676FE" w:rsidRPr="00D676FE">
        <w:rPr>
          <w:rFonts w:ascii="Times New Roman" w:eastAsia="Times New Roman" w:hAnsi="Times New Roman" w:cs="Times New Roman"/>
          <w:sz w:val="28"/>
          <w:szCs w:val="28"/>
          <w:lang w:eastAsia="ru-RU"/>
        </w:rPr>
        <w:t xml:space="preserve"> для руководителя</w:t>
      </w:r>
      <w:r w:rsidR="00F40F7B">
        <w:rPr>
          <w:rFonts w:ascii="Times New Roman" w:eastAsia="Times New Roman" w:hAnsi="Times New Roman" w:cs="Times New Roman"/>
          <w:color w:val="000000"/>
          <w:sz w:val="28"/>
          <w:szCs w:val="28"/>
          <w:lang w:eastAsia="ru-RU"/>
        </w:rPr>
        <w:t xml:space="preserve"> учреждения </w:t>
      </w:r>
      <w:r w:rsidR="00D676FE" w:rsidRPr="00D676FE">
        <w:rPr>
          <w:rFonts w:ascii="Times New Roman" w:eastAsia="Times New Roman" w:hAnsi="Times New Roman" w:cs="Times New Roman"/>
          <w:color w:val="000000"/>
          <w:sz w:val="28"/>
          <w:szCs w:val="28"/>
          <w:lang w:eastAsia="ru-RU"/>
        </w:rPr>
        <w:t xml:space="preserve"> </w:t>
      </w:r>
      <w:r w:rsidR="00D676FE" w:rsidRPr="00D676FE">
        <w:rPr>
          <w:rFonts w:ascii="Times New Roman" w:eastAsia="Times New Roman" w:hAnsi="Times New Roman" w:cs="Times New Roman"/>
          <w:sz w:val="28"/>
          <w:szCs w:val="28"/>
          <w:lang w:eastAsia="ru-RU"/>
        </w:rPr>
        <w:t xml:space="preserve">определяется на основании </w:t>
      </w:r>
      <w:proofErr w:type="gramStart"/>
      <w:r w:rsidR="00D676FE" w:rsidRPr="00D676FE">
        <w:rPr>
          <w:rFonts w:ascii="Times New Roman" w:eastAsia="Times New Roman" w:hAnsi="Times New Roman" w:cs="Times New Roman"/>
          <w:sz w:val="28"/>
          <w:szCs w:val="28"/>
          <w:lang w:eastAsia="ru-RU"/>
        </w:rPr>
        <w:t xml:space="preserve">оценки эффективности деятельности руководителя </w:t>
      </w:r>
      <w:r w:rsidR="006028E1">
        <w:rPr>
          <w:rFonts w:ascii="Times New Roman" w:eastAsia="Times New Roman" w:hAnsi="Times New Roman" w:cs="Times New Roman"/>
          <w:sz w:val="28"/>
          <w:szCs w:val="28"/>
          <w:lang w:eastAsia="ru-RU"/>
        </w:rPr>
        <w:t xml:space="preserve"> </w:t>
      </w:r>
      <w:r w:rsidR="00D676FE" w:rsidRPr="00D676FE">
        <w:rPr>
          <w:rFonts w:ascii="Times New Roman" w:eastAsia="Times New Roman" w:hAnsi="Times New Roman" w:cs="Times New Roman"/>
          <w:sz w:val="28"/>
          <w:szCs w:val="28"/>
          <w:lang w:eastAsia="ru-RU"/>
        </w:rPr>
        <w:t>учреждения</w:t>
      </w:r>
      <w:proofErr w:type="gramEnd"/>
      <w:r w:rsidR="00D676FE" w:rsidRPr="00D676FE">
        <w:rPr>
          <w:rFonts w:ascii="Times New Roman" w:eastAsia="Times New Roman" w:hAnsi="Times New Roman" w:cs="Times New Roman"/>
          <w:sz w:val="28"/>
          <w:szCs w:val="28"/>
          <w:lang w:eastAsia="ru-RU"/>
        </w:rPr>
        <w:t xml:space="preserve"> в зависимости от количества набранных баллов, установленных отдельно по каждому показ</w:t>
      </w:r>
      <w:r>
        <w:rPr>
          <w:rFonts w:ascii="Times New Roman" w:eastAsia="Times New Roman" w:hAnsi="Times New Roman" w:cs="Times New Roman"/>
          <w:sz w:val="28"/>
          <w:szCs w:val="28"/>
          <w:lang w:eastAsia="ru-RU"/>
        </w:rPr>
        <w:t>ателю деятельности руководителя учреждения</w:t>
      </w:r>
      <w:r w:rsidR="00F40F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за предыдущий календарн</w:t>
      </w:r>
      <w:r w:rsidR="0040445F">
        <w:rPr>
          <w:rFonts w:ascii="Times New Roman" w:eastAsia="Times New Roman" w:hAnsi="Times New Roman" w:cs="Times New Roman"/>
          <w:sz w:val="28"/>
          <w:szCs w:val="28"/>
          <w:lang w:eastAsia="ru-RU"/>
        </w:rPr>
        <w:t>ый год, согласно приложениям</w:t>
      </w:r>
      <w:r w:rsidR="00364037">
        <w:rPr>
          <w:rFonts w:ascii="Times New Roman" w:eastAsia="Times New Roman" w:hAnsi="Times New Roman" w:cs="Times New Roman"/>
          <w:sz w:val="28"/>
          <w:szCs w:val="28"/>
          <w:lang w:eastAsia="ru-RU"/>
        </w:rPr>
        <w:t xml:space="preserve"> 1</w:t>
      </w:r>
      <w:r w:rsidR="0040445F">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к настоящему Порядку</w:t>
      </w:r>
    </w:p>
    <w:p w:rsidR="00D676FE" w:rsidRPr="00D676FE" w:rsidRDefault="009B70BD" w:rsidP="00D676FE">
      <w:pPr>
        <w:tabs>
          <w:tab w:val="left" w:pos="540"/>
          <w:tab w:val="left" w:pos="708"/>
          <w:tab w:val="left" w:pos="900"/>
        </w:tabs>
        <w:suppressAutoHyphens/>
        <w:spacing w:after="0" w:line="240" w:lineRule="auto"/>
        <w:ind w:right="57"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676FE" w:rsidRPr="00D676FE">
        <w:rPr>
          <w:rFonts w:ascii="Times New Roman" w:eastAsia="Times New Roman" w:hAnsi="Times New Roman" w:cs="Times New Roman"/>
          <w:sz w:val="28"/>
          <w:szCs w:val="28"/>
          <w:lang w:eastAsia="ru-RU"/>
        </w:rPr>
        <w:t xml:space="preserve">. Должностной оклад </w:t>
      </w:r>
      <w:r>
        <w:rPr>
          <w:rFonts w:ascii="Times New Roman" w:eastAsia="Times New Roman" w:hAnsi="Times New Roman" w:cs="Times New Roman"/>
          <w:sz w:val="28"/>
          <w:szCs w:val="28"/>
          <w:lang w:eastAsia="ru-RU"/>
        </w:rPr>
        <w:t xml:space="preserve">и размер коэффициента </w:t>
      </w:r>
      <w:r w:rsidR="001E123F">
        <w:rPr>
          <w:rFonts w:ascii="Times New Roman" w:eastAsia="Times New Roman" w:hAnsi="Times New Roman" w:cs="Times New Roman"/>
          <w:sz w:val="28"/>
          <w:szCs w:val="28"/>
          <w:lang w:eastAsia="ru-RU"/>
        </w:rPr>
        <w:t xml:space="preserve">кратности </w:t>
      </w:r>
      <w:r w:rsidR="00F40F7B">
        <w:rPr>
          <w:rFonts w:ascii="Times New Roman" w:eastAsia="Times New Roman" w:hAnsi="Times New Roman" w:cs="Times New Roman"/>
          <w:sz w:val="28"/>
          <w:szCs w:val="28"/>
          <w:lang w:eastAsia="ru-RU"/>
        </w:rPr>
        <w:t xml:space="preserve">руководителя учреждения </w:t>
      </w:r>
      <w:r w:rsidR="00D676FE" w:rsidRPr="00D676FE">
        <w:rPr>
          <w:rFonts w:ascii="Times New Roman" w:eastAsia="Times New Roman" w:hAnsi="Times New Roman" w:cs="Times New Roman"/>
          <w:sz w:val="28"/>
          <w:szCs w:val="28"/>
          <w:lang w:eastAsia="ru-RU"/>
        </w:rPr>
        <w:t xml:space="preserve"> пересматривается ежегодно на 1 число каждого финансового года. </w:t>
      </w:r>
    </w:p>
    <w:p w:rsidR="004A47A3" w:rsidRDefault="00D676FE" w:rsidP="004A47A3">
      <w:pPr>
        <w:tabs>
          <w:tab w:val="left" w:pos="900"/>
        </w:tabs>
        <w:suppressAutoHyphens/>
        <w:spacing w:after="0" w:line="240" w:lineRule="auto"/>
        <w:ind w:right="57" w:firstLine="540"/>
        <w:jc w:val="both"/>
        <w:rPr>
          <w:rFonts w:ascii="Times New Roman" w:eastAsia="Times New Roman" w:hAnsi="Times New Roman" w:cs="Times New Roman"/>
          <w:sz w:val="28"/>
          <w:szCs w:val="28"/>
          <w:lang w:eastAsia="ru-RU"/>
        </w:rPr>
      </w:pPr>
      <w:r w:rsidRPr="00D676FE">
        <w:rPr>
          <w:rFonts w:ascii="Times New Roman" w:eastAsia="Times New Roman" w:hAnsi="Times New Roman" w:cs="Times New Roman"/>
          <w:sz w:val="28"/>
          <w:szCs w:val="28"/>
          <w:lang w:eastAsia="ru-RU"/>
        </w:rPr>
        <w:t xml:space="preserve">5. </w:t>
      </w:r>
      <w:r w:rsidR="00482C90">
        <w:rPr>
          <w:rFonts w:ascii="Times New Roman" w:eastAsia="Times New Roman" w:hAnsi="Times New Roman" w:cs="Times New Roman"/>
          <w:sz w:val="28"/>
          <w:szCs w:val="28"/>
          <w:lang w:eastAsia="ru-RU"/>
        </w:rPr>
        <w:t>Размер к</w:t>
      </w:r>
      <w:r w:rsidRPr="00D676FE">
        <w:rPr>
          <w:rFonts w:ascii="Times New Roman" w:eastAsia="Times New Roman" w:hAnsi="Times New Roman" w:cs="Times New Roman"/>
          <w:sz w:val="28"/>
          <w:szCs w:val="28"/>
          <w:lang w:eastAsia="ru-RU"/>
        </w:rPr>
        <w:t>оэффицие</w:t>
      </w:r>
      <w:r w:rsidR="00482C90">
        <w:rPr>
          <w:rFonts w:ascii="Times New Roman" w:eastAsia="Times New Roman" w:hAnsi="Times New Roman" w:cs="Times New Roman"/>
          <w:sz w:val="28"/>
          <w:szCs w:val="28"/>
          <w:lang w:eastAsia="ru-RU"/>
        </w:rPr>
        <w:t xml:space="preserve">нт кратности </w:t>
      </w:r>
      <w:r w:rsidRPr="00D676FE">
        <w:rPr>
          <w:rFonts w:ascii="Times New Roman" w:eastAsia="Times New Roman" w:hAnsi="Times New Roman" w:cs="Times New Roman"/>
          <w:sz w:val="28"/>
          <w:szCs w:val="28"/>
          <w:lang w:eastAsia="ru-RU"/>
        </w:rPr>
        <w:t xml:space="preserve"> руководителя учреждения</w:t>
      </w:r>
      <w:r w:rsidR="00F40F7B">
        <w:rPr>
          <w:rFonts w:ascii="Times New Roman" w:eastAsia="Times New Roman" w:hAnsi="Times New Roman" w:cs="Times New Roman"/>
          <w:sz w:val="28"/>
          <w:szCs w:val="28"/>
          <w:lang w:eastAsia="ru-RU"/>
        </w:rPr>
        <w:t xml:space="preserve"> </w:t>
      </w:r>
      <w:r w:rsidRPr="00D676FE">
        <w:rPr>
          <w:rFonts w:ascii="Times New Roman" w:eastAsia="Times New Roman" w:hAnsi="Times New Roman" w:cs="Times New Roman"/>
          <w:sz w:val="28"/>
          <w:szCs w:val="28"/>
          <w:lang w:eastAsia="ru-RU"/>
        </w:rPr>
        <w:t xml:space="preserve">устанавливается (пересматривается) </w:t>
      </w:r>
      <w:r w:rsidR="00F40F7B">
        <w:rPr>
          <w:rFonts w:ascii="Times New Roman" w:eastAsia="Times New Roman" w:hAnsi="Times New Roman" w:cs="Times New Roman"/>
          <w:sz w:val="28"/>
          <w:szCs w:val="28"/>
          <w:lang w:eastAsia="ru-RU"/>
        </w:rPr>
        <w:t>на основании р</w:t>
      </w:r>
      <w:r w:rsidR="004A47A3">
        <w:rPr>
          <w:rFonts w:ascii="Times New Roman" w:eastAsia="Times New Roman" w:hAnsi="Times New Roman" w:cs="Times New Roman"/>
          <w:sz w:val="28"/>
          <w:szCs w:val="28"/>
          <w:lang w:eastAsia="ru-RU"/>
        </w:rPr>
        <w:t xml:space="preserve">ешения комиссии </w:t>
      </w:r>
      <w:r w:rsidR="00F61DCA">
        <w:rPr>
          <w:rFonts w:ascii="Times New Roman" w:eastAsia="Times New Roman" w:hAnsi="Times New Roman" w:cs="Times New Roman"/>
          <w:sz w:val="28"/>
          <w:szCs w:val="28"/>
          <w:lang w:eastAsia="ru-RU"/>
        </w:rPr>
        <w:t>по кадровому</w:t>
      </w:r>
      <w:r w:rsidR="004A47A3">
        <w:rPr>
          <w:rFonts w:ascii="Times New Roman" w:eastAsia="Times New Roman" w:hAnsi="Times New Roman" w:cs="Times New Roman"/>
          <w:sz w:val="28"/>
          <w:szCs w:val="28"/>
          <w:lang w:eastAsia="ru-RU"/>
        </w:rPr>
        <w:t xml:space="preserve"> Совет</w:t>
      </w:r>
      <w:r w:rsidR="00F61DCA">
        <w:rPr>
          <w:rFonts w:ascii="Times New Roman" w:eastAsia="Times New Roman" w:hAnsi="Times New Roman" w:cs="Times New Roman"/>
          <w:sz w:val="28"/>
          <w:szCs w:val="28"/>
          <w:lang w:eastAsia="ru-RU"/>
        </w:rPr>
        <w:t>у</w:t>
      </w:r>
      <w:r w:rsidR="004A47A3">
        <w:rPr>
          <w:rFonts w:ascii="Times New Roman" w:eastAsia="Times New Roman" w:hAnsi="Times New Roman" w:cs="Times New Roman"/>
          <w:sz w:val="28"/>
          <w:szCs w:val="28"/>
          <w:lang w:eastAsia="ru-RU"/>
        </w:rPr>
        <w:t xml:space="preserve"> администрации </w:t>
      </w:r>
      <w:r w:rsidR="004A47A3" w:rsidRPr="00D676FE">
        <w:rPr>
          <w:rFonts w:ascii="Times New Roman" w:eastAsia="Times New Roman" w:hAnsi="Times New Roman" w:cs="Times New Roman"/>
          <w:sz w:val="28"/>
          <w:szCs w:val="28"/>
          <w:lang w:eastAsia="ru-RU"/>
        </w:rPr>
        <w:t xml:space="preserve"> сельского поселения Новомальтинского муниципального образования </w:t>
      </w:r>
      <w:r w:rsidR="004A47A3">
        <w:rPr>
          <w:rFonts w:ascii="Times New Roman" w:eastAsia="Times New Roman" w:hAnsi="Times New Roman" w:cs="Times New Roman"/>
          <w:sz w:val="28"/>
          <w:szCs w:val="28"/>
          <w:lang w:eastAsia="ru-RU"/>
        </w:rPr>
        <w:t xml:space="preserve">по определению оплаты труда руководителю </w:t>
      </w:r>
      <w:r w:rsidR="004A47A3" w:rsidRPr="00450184">
        <w:rPr>
          <w:rFonts w:ascii="Times New Roman" w:eastAsia="Times New Roman" w:hAnsi="Times New Roman" w:cs="Times New Roman"/>
          <w:sz w:val="28"/>
          <w:szCs w:val="28"/>
          <w:lang w:eastAsia="ru-RU"/>
        </w:rPr>
        <w:t>муниципального казённого учреждения культуры</w:t>
      </w:r>
      <w:r w:rsidR="004A47A3">
        <w:rPr>
          <w:rFonts w:ascii="Times New Roman" w:eastAsia="Times New Roman" w:hAnsi="Times New Roman" w:cs="Times New Roman"/>
          <w:bCs/>
          <w:sz w:val="28"/>
          <w:szCs w:val="28"/>
          <w:lang w:eastAsia="ru-RU"/>
        </w:rPr>
        <w:t xml:space="preserve"> </w:t>
      </w:r>
      <w:r w:rsidR="004A47A3" w:rsidRPr="00D676FE">
        <w:rPr>
          <w:rFonts w:ascii="Times New Roman" w:eastAsia="Times New Roman" w:hAnsi="Times New Roman" w:cs="Times New Roman"/>
          <w:bCs/>
          <w:sz w:val="28"/>
          <w:szCs w:val="28"/>
          <w:lang w:eastAsia="ru-RU"/>
        </w:rPr>
        <w:t>«Новомальтинский центр информационной, культурно-досуговой и спортивной деятельности»</w:t>
      </w:r>
      <w:r w:rsidR="004A47A3">
        <w:rPr>
          <w:rFonts w:ascii="Times New Roman" w:eastAsia="Times New Roman" w:hAnsi="Times New Roman" w:cs="Times New Roman"/>
          <w:bCs/>
          <w:sz w:val="28"/>
          <w:szCs w:val="28"/>
          <w:lang w:eastAsia="ru-RU"/>
        </w:rPr>
        <w:t>,</w:t>
      </w:r>
      <w:r w:rsidR="004A47A3">
        <w:rPr>
          <w:rFonts w:ascii="Times New Roman" w:eastAsia="Times New Roman" w:hAnsi="Times New Roman" w:cs="Times New Roman"/>
          <w:sz w:val="28"/>
          <w:szCs w:val="28"/>
          <w:lang w:eastAsia="ru-RU"/>
        </w:rPr>
        <w:t xml:space="preserve"> находящего в ведении администрации </w:t>
      </w:r>
      <w:r w:rsidR="004A47A3" w:rsidRPr="00D676FE">
        <w:rPr>
          <w:rFonts w:ascii="Times New Roman" w:eastAsia="Times New Roman" w:hAnsi="Times New Roman" w:cs="Times New Roman"/>
          <w:sz w:val="28"/>
          <w:szCs w:val="28"/>
          <w:lang w:eastAsia="ru-RU"/>
        </w:rPr>
        <w:t xml:space="preserve"> сельского поселения Новомальтинского муниципального образования</w:t>
      </w:r>
      <w:r w:rsidR="00A955C2">
        <w:rPr>
          <w:rFonts w:ascii="Times New Roman" w:eastAsia="Times New Roman" w:hAnsi="Times New Roman" w:cs="Times New Roman"/>
          <w:sz w:val="28"/>
          <w:szCs w:val="28"/>
          <w:lang w:eastAsia="ru-RU"/>
        </w:rPr>
        <w:t xml:space="preserve"> (далее  - комиссия),</w:t>
      </w:r>
      <w:r w:rsidR="004A47A3">
        <w:rPr>
          <w:rFonts w:ascii="Times New Roman" w:eastAsia="Times New Roman" w:hAnsi="Times New Roman" w:cs="Times New Roman"/>
          <w:sz w:val="28"/>
          <w:szCs w:val="28"/>
          <w:lang w:eastAsia="ru-RU"/>
        </w:rPr>
        <w:t xml:space="preserve"> распоряжением учредителя.</w:t>
      </w:r>
    </w:p>
    <w:p w:rsidR="00FA145E" w:rsidRPr="00FA145E" w:rsidRDefault="00FA145E" w:rsidP="00FA145E">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 xml:space="preserve">6.Вновь </w:t>
      </w:r>
      <w:proofErr w:type="gramStart"/>
      <w:r w:rsidRPr="00FA145E">
        <w:rPr>
          <w:rFonts w:ascii="Times New Roman" w:eastAsia="Times New Roman" w:hAnsi="Times New Roman" w:cs="Times New Roman"/>
          <w:sz w:val="28"/>
          <w:szCs w:val="28"/>
          <w:lang w:eastAsia="ru-RU"/>
        </w:rPr>
        <w:t>назначенному</w:t>
      </w:r>
      <w:proofErr w:type="gramEnd"/>
      <w:r w:rsidRPr="00FA145E">
        <w:rPr>
          <w:rFonts w:ascii="Times New Roman" w:eastAsia="Times New Roman" w:hAnsi="Times New Roman" w:cs="Times New Roman"/>
          <w:sz w:val="28"/>
          <w:szCs w:val="28"/>
          <w:lang w:eastAsia="ru-RU"/>
        </w:rPr>
        <w:t xml:space="preserve"> на должность руководителя учреждения в течение календарного года, устанавливается должностной оклад из расчета средней заработной платы основного персонала, рассчитанный на начало текущего календарного года и коэффициент кратности не применяется. </w:t>
      </w:r>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 xml:space="preserve">7.Для вновь созданного учреждения должностной оклад руководителю устанавливается из расчета средней заработной платы работников </w:t>
      </w:r>
      <w:r w:rsidRPr="00FA145E">
        <w:rPr>
          <w:rFonts w:ascii="Times New Roman" w:eastAsia="Times New Roman" w:hAnsi="Times New Roman" w:cs="Times New Roman"/>
          <w:sz w:val="28"/>
          <w:szCs w:val="28"/>
          <w:lang w:eastAsia="ru-RU"/>
        </w:rPr>
        <w:lastRenderedPageBreak/>
        <w:t>возглавляемого им учреждения, относящихся в соответствии с Прилож</w:t>
      </w:r>
      <w:r w:rsidR="00B412EB">
        <w:rPr>
          <w:rFonts w:ascii="Times New Roman" w:eastAsia="Times New Roman" w:hAnsi="Times New Roman" w:cs="Times New Roman"/>
          <w:sz w:val="28"/>
          <w:szCs w:val="28"/>
          <w:lang w:eastAsia="ru-RU"/>
        </w:rPr>
        <w:t>ением №5 к настоящему П</w:t>
      </w:r>
      <w:r w:rsidRPr="00FA145E">
        <w:rPr>
          <w:rFonts w:ascii="Times New Roman" w:eastAsia="Times New Roman" w:hAnsi="Times New Roman" w:cs="Times New Roman"/>
          <w:sz w:val="28"/>
          <w:szCs w:val="28"/>
          <w:lang w:eastAsia="ru-RU"/>
        </w:rPr>
        <w:t xml:space="preserve">оложению к основному персоналу и коэффициент кратности не применяется. </w:t>
      </w:r>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8.Для определения размера коэ</w:t>
      </w:r>
      <w:r w:rsidR="0040445F">
        <w:rPr>
          <w:rFonts w:ascii="Times New Roman" w:eastAsia="Times New Roman" w:hAnsi="Times New Roman" w:cs="Times New Roman"/>
          <w:sz w:val="28"/>
          <w:szCs w:val="28"/>
          <w:lang w:eastAsia="ru-RU"/>
        </w:rPr>
        <w:t>ффициента кратности руководитель</w:t>
      </w:r>
      <w:r w:rsidRPr="00FA145E">
        <w:rPr>
          <w:rFonts w:ascii="Times New Roman" w:eastAsia="Times New Roman" w:hAnsi="Times New Roman" w:cs="Times New Roman"/>
          <w:sz w:val="28"/>
          <w:szCs w:val="28"/>
          <w:lang w:eastAsia="ru-RU"/>
        </w:rPr>
        <w:t xml:space="preserve"> учреждения в срок до 15 декабря текущего года направляет заполненную таблицу оценки деятельности, содержащую показатели деятельности руководителя учреждения в </w:t>
      </w:r>
      <w:r w:rsidR="00B412EB">
        <w:rPr>
          <w:rFonts w:ascii="Times New Roman" w:eastAsia="Times New Roman" w:hAnsi="Times New Roman" w:cs="Times New Roman"/>
          <w:sz w:val="28"/>
          <w:szCs w:val="28"/>
          <w:lang w:eastAsia="ru-RU"/>
        </w:rPr>
        <w:t xml:space="preserve">администрацию сельского поселения Новомальтинского муниципального образования </w:t>
      </w:r>
      <w:r w:rsidRPr="00FA145E">
        <w:rPr>
          <w:rFonts w:ascii="Times New Roman" w:eastAsia="Times New Roman" w:hAnsi="Times New Roman" w:cs="Times New Roman"/>
          <w:sz w:val="28"/>
          <w:szCs w:val="28"/>
          <w:lang w:eastAsia="ru-RU"/>
        </w:rPr>
        <w:t>на рассмотрение комиссией.</w:t>
      </w:r>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 xml:space="preserve">9.На основании протокола комиссии в срок не позднее 20 января финансового года </w:t>
      </w:r>
      <w:r w:rsidR="0040445F">
        <w:rPr>
          <w:rFonts w:ascii="Times New Roman" w:eastAsia="Times New Roman" w:hAnsi="Times New Roman" w:cs="Times New Roman"/>
          <w:sz w:val="28"/>
          <w:szCs w:val="28"/>
          <w:lang w:eastAsia="ru-RU"/>
        </w:rPr>
        <w:t>издается распоряжение администрации сельского поселения Новомальтинского муниципального образования</w:t>
      </w:r>
      <w:r w:rsidRPr="00FA145E">
        <w:rPr>
          <w:rFonts w:ascii="Times New Roman" w:eastAsia="Times New Roman" w:hAnsi="Times New Roman" w:cs="Times New Roman"/>
          <w:sz w:val="28"/>
          <w:szCs w:val="28"/>
          <w:lang w:eastAsia="ru-RU"/>
        </w:rPr>
        <w:t xml:space="preserve"> об установлении размера коэф</w:t>
      </w:r>
      <w:r w:rsidR="0040445F">
        <w:rPr>
          <w:rFonts w:ascii="Times New Roman" w:eastAsia="Times New Roman" w:hAnsi="Times New Roman" w:cs="Times New Roman"/>
          <w:sz w:val="28"/>
          <w:szCs w:val="28"/>
          <w:lang w:eastAsia="ru-RU"/>
        </w:rPr>
        <w:t>фициента кратности руководителю</w:t>
      </w:r>
      <w:r w:rsidR="005A0C43">
        <w:rPr>
          <w:rFonts w:ascii="Times New Roman" w:eastAsia="Times New Roman" w:hAnsi="Times New Roman" w:cs="Times New Roman"/>
          <w:sz w:val="28"/>
          <w:szCs w:val="28"/>
          <w:lang w:eastAsia="ru-RU"/>
        </w:rPr>
        <w:t xml:space="preserve"> учреждения</w:t>
      </w:r>
      <w:r w:rsidRPr="00FA145E">
        <w:rPr>
          <w:rFonts w:ascii="Times New Roman" w:eastAsia="Times New Roman" w:hAnsi="Times New Roman" w:cs="Times New Roman"/>
          <w:sz w:val="28"/>
          <w:szCs w:val="28"/>
          <w:lang w:eastAsia="ru-RU"/>
        </w:rPr>
        <w:t xml:space="preserve"> с 1 января финансового года.</w:t>
      </w:r>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proofErr w:type="gramStart"/>
      <w:r w:rsidRPr="00FA145E">
        <w:rPr>
          <w:rFonts w:ascii="Times New Roman" w:eastAsia="Times New Roman" w:hAnsi="Times New Roman" w:cs="Times New Roman"/>
          <w:sz w:val="28"/>
          <w:szCs w:val="28"/>
          <w:lang w:eastAsia="ru-RU"/>
        </w:rPr>
        <w:t>10.Для определения размера средней заработной платы работников, относящихся в соответствии с Прилож</w:t>
      </w:r>
      <w:r w:rsidR="005A0C43">
        <w:rPr>
          <w:rFonts w:ascii="Times New Roman" w:eastAsia="Times New Roman" w:hAnsi="Times New Roman" w:cs="Times New Roman"/>
          <w:sz w:val="28"/>
          <w:szCs w:val="28"/>
          <w:lang w:eastAsia="ru-RU"/>
        </w:rPr>
        <w:t>ением №5 к настоящему П</w:t>
      </w:r>
      <w:r w:rsidRPr="00FA145E">
        <w:rPr>
          <w:rFonts w:ascii="Times New Roman" w:eastAsia="Times New Roman" w:hAnsi="Times New Roman" w:cs="Times New Roman"/>
          <w:sz w:val="28"/>
          <w:szCs w:val="28"/>
          <w:lang w:eastAsia="ru-RU"/>
        </w:rPr>
        <w:t xml:space="preserve">оложению к основному персоналу, руководитель учреждения не позднее 15 января года, следующего за отчетным направляет в </w:t>
      </w:r>
      <w:r w:rsidR="005A0C43">
        <w:rPr>
          <w:rFonts w:ascii="Times New Roman" w:eastAsia="Times New Roman" w:hAnsi="Times New Roman" w:cs="Times New Roman"/>
          <w:sz w:val="28"/>
          <w:szCs w:val="28"/>
          <w:lang w:eastAsia="ru-RU"/>
        </w:rPr>
        <w:t xml:space="preserve">администрацию сельского поселения Новомальтинского </w:t>
      </w:r>
      <w:r w:rsidRPr="00FA145E">
        <w:rPr>
          <w:rFonts w:ascii="Times New Roman" w:eastAsia="Times New Roman" w:hAnsi="Times New Roman" w:cs="Times New Roman"/>
          <w:sz w:val="28"/>
          <w:szCs w:val="28"/>
          <w:lang w:eastAsia="ru-RU"/>
        </w:rPr>
        <w:t>муниципального образования данные о фактически начисленном фонде оплаты труда и среднемесячной численности работников возглавляемого им учреждения  за предшествующий календарный год.</w:t>
      </w:r>
      <w:proofErr w:type="gramEnd"/>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11.На основании утверж</w:t>
      </w:r>
      <w:r w:rsidR="00F53F62">
        <w:rPr>
          <w:rFonts w:ascii="Times New Roman" w:eastAsia="Times New Roman" w:hAnsi="Times New Roman" w:cs="Times New Roman"/>
          <w:sz w:val="28"/>
          <w:szCs w:val="28"/>
          <w:lang w:eastAsia="ru-RU"/>
        </w:rPr>
        <w:t>денного постановлением</w:t>
      </w:r>
      <w:r w:rsidR="00F1628E">
        <w:rPr>
          <w:rFonts w:ascii="Times New Roman" w:eastAsia="Times New Roman" w:hAnsi="Times New Roman" w:cs="Times New Roman"/>
          <w:sz w:val="28"/>
          <w:szCs w:val="28"/>
          <w:lang w:eastAsia="ru-RU"/>
        </w:rPr>
        <w:t xml:space="preserve"> администрации</w:t>
      </w:r>
      <w:r w:rsidR="00821EAF">
        <w:rPr>
          <w:rFonts w:ascii="Times New Roman" w:eastAsia="Times New Roman" w:hAnsi="Times New Roman" w:cs="Times New Roman"/>
          <w:sz w:val="28"/>
          <w:szCs w:val="28"/>
          <w:lang w:eastAsia="ru-RU"/>
        </w:rPr>
        <w:t xml:space="preserve"> сельского поселения Новомальтинского муниципального образования</w:t>
      </w:r>
      <w:r w:rsidRPr="00FA145E">
        <w:rPr>
          <w:rFonts w:ascii="Times New Roman" w:eastAsia="Times New Roman" w:hAnsi="Times New Roman" w:cs="Times New Roman"/>
          <w:sz w:val="28"/>
          <w:szCs w:val="28"/>
          <w:lang w:eastAsia="ru-RU"/>
        </w:rPr>
        <w:t xml:space="preserve"> размера коэффициента кратности руководител</w:t>
      </w:r>
      <w:r w:rsidR="00821EAF">
        <w:rPr>
          <w:rFonts w:ascii="Times New Roman" w:eastAsia="Times New Roman" w:hAnsi="Times New Roman" w:cs="Times New Roman"/>
          <w:sz w:val="28"/>
          <w:szCs w:val="28"/>
          <w:lang w:eastAsia="ru-RU"/>
        </w:rPr>
        <w:t>ю</w:t>
      </w:r>
      <w:r w:rsidRPr="00FA145E">
        <w:rPr>
          <w:rFonts w:ascii="Times New Roman" w:eastAsia="Times New Roman" w:hAnsi="Times New Roman" w:cs="Times New Roman"/>
          <w:sz w:val="28"/>
          <w:szCs w:val="28"/>
          <w:lang w:eastAsia="ru-RU"/>
        </w:rPr>
        <w:t xml:space="preserve"> учреждения и данных, указанных в пункте 10 настоящего Порядка, осуществляется расчет размера должностного оклада руководителя учреждения.</w:t>
      </w:r>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12.</w:t>
      </w:r>
      <w:r w:rsidR="005A0C43">
        <w:rPr>
          <w:rFonts w:ascii="Times New Roman" w:eastAsia="Times New Roman" w:hAnsi="Times New Roman" w:cs="Times New Roman"/>
          <w:sz w:val="28"/>
          <w:szCs w:val="28"/>
          <w:lang w:eastAsia="ru-RU"/>
        </w:rPr>
        <w:t xml:space="preserve">Администрация сельского поселения Новомальтинского </w:t>
      </w:r>
      <w:r w:rsidRPr="00FA145E">
        <w:rPr>
          <w:rFonts w:ascii="Times New Roman" w:eastAsia="Times New Roman" w:hAnsi="Times New Roman" w:cs="Times New Roman"/>
          <w:sz w:val="28"/>
          <w:szCs w:val="28"/>
          <w:lang w:eastAsia="ru-RU"/>
        </w:rPr>
        <w:t xml:space="preserve"> муниципального образования готовит проекты дополнительных соглашений к </w:t>
      </w:r>
      <w:r w:rsidR="005A0C43">
        <w:rPr>
          <w:rFonts w:ascii="Times New Roman" w:eastAsia="Times New Roman" w:hAnsi="Times New Roman" w:cs="Times New Roman"/>
          <w:sz w:val="28"/>
          <w:szCs w:val="28"/>
          <w:lang w:eastAsia="ru-RU"/>
        </w:rPr>
        <w:t>трудовым договорам руководителя учреждения</w:t>
      </w:r>
      <w:r w:rsidR="00CB6E58">
        <w:rPr>
          <w:rFonts w:ascii="Times New Roman" w:eastAsia="Times New Roman" w:hAnsi="Times New Roman" w:cs="Times New Roman"/>
          <w:sz w:val="28"/>
          <w:szCs w:val="28"/>
          <w:lang w:eastAsia="ru-RU"/>
        </w:rPr>
        <w:t xml:space="preserve"> и распоряжение администрации сельского поселения Новомальтинского муниципального образования </w:t>
      </w:r>
      <w:r w:rsidRPr="00FA145E">
        <w:rPr>
          <w:rFonts w:ascii="Times New Roman" w:eastAsia="Times New Roman" w:hAnsi="Times New Roman" w:cs="Times New Roman"/>
          <w:sz w:val="28"/>
          <w:szCs w:val="28"/>
          <w:lang w:eastAsia="ru-RU"/>
        </w:rPr>
        <w:t xml:space="preserve"> в части установления (изменения) размера </w:t>
      </w:r>
      <w:r w:rsidR="005A0C43">
        <w:rPr>
          <w:rFonts w:ascii="Times New Roman" w:eastAsia="Times New Roman" w:hAnsi="Times New Roman" w:cs="Times New Roman"/>
          <w:sz w:val="28"/>
          <w:szCs w:val="28"/>
          <w:lang w:eastAsia="ru-RU"/>
        </w:rPr>
        <w:t>должностного оклада руководителю</w:t>
      </w:r>
      <w:r w:rsidRPr="00FA145E">
        <w:rPr>
          <w:rFonts w:ascii="Times New Roman" w:eastAsia="Times New Roman" w:hAnsi="Times New Roman" w:cs="Times New Roman"/>
          <w:sz w:val="28"/>
          <w:szCs w:val="28"/>
          <w:lang w:eastAsia="ru-RU"/>
        </w:rPr>
        <w:t xml:space="preserve"> учреждения</w:t>
      </w:r>
      <w:r w:rsidR="005A0C43">
        <w:rPr>
          <w:rFonts w:ascii="Times New Roman" w:eastAsia="Times New Roman" w:hAnsi="Times New Roman" w:cs="Times New Roman"/>
          <w:sz w:val="28"/>
          <w:szCs w:val="28"/>
          <w:lang w:eastAsia="ru-RU"/>
        </w:rPr>
        <w:t>.</w:t>
      </w:r>
    </w:p>
    <w:p w:rsidR="00FA145E" w:rsidRPr="00FA145E" w:rsidRDefault="00FA145E" w:rsidP="00C35DCF">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 xml:space="preserve">13. </w:t>
      </w:r>
      <w:r w:rsidR="00CB6E58">
        <w:rPr>
          <w:rFonts w:ascii="Times New Roman" w:eastAsia="Times New Roman" w:hAnsi="Times New Roman" w:cs="Times New Roman"/>
          <w:sz w:val="28"/>
          <w:szCs w:val="28"/>
          <w:lang w:eastAsia="ru-RU"/>
        </w:rPr>
        <w:t xml:space="preserve">Администрация сельского поселения Новомальтинского </w:t>
      </w:r>
      <w:r w:rsidR="00CB6E58" w:rsidRPr="00FA145E">
        <w:rPr>
          <w:rFonts w:ascii="Times New Roman" w:eastAsia="Times New Roman" w:hAnsi="Times New Roman" w:cs="Times New Roman"/>
          <w:sz w:val="28"/>
          <w:szCs w:val="28"/>
          <w:lang w:eastAsia="ru-RU"/>
        </w:rPr>
        <w:t xml:space="preserve"> </w:t>
      </w:r>
      <w:r w:rsidRPr="00FA145E">
        <w:rPr>
          <w:rFonts w:ascii="Times New Roman" w:eastAsia="Times New Roman" w:hAnsi="Times New Roman" w:cs="Times New Roman"/>
          <w:sz w:val="28"/>
          <w:szCs w:val="28"/>
          <w:lang w:eastAsia="ru-RU"/>
        </w:rPr>
        <w:t>муниципального образования ознакамливае</w:t>
      </w:r>
      <w:r w:rsidR="00CB6E58">
        <w:rPr>
          <w:rFonts w:ascii="Times New Roman" w:eastAsia="Times New Roman" w:hAnsi="Times New Roman" w:cs="Times New Roman"/>
          <w:sz w:val="28"/>
          <w:szCs w:val="28"/>
          <w:lang w:eastAsia="ru-RU"/>
        </w:rPr>
        <w:t>т руководителя учреждения</w:t>
      </w:r>
      <w:r w:rsidR="001E23B1">
        <w:rPr>
          <w:rFonts w:ascii="Times New Roman" w:eastAsia="Times New Roman" w:hAnsi="Times New Roman" w:cs="Times New Roman"/>
          <w:sz w:val="28"/>
          <w:szCs w:val="28"/>
          <w:lang w:eastAsia="ru-RU"/>
        </w:rPr>
        <w:t xml:space="preserve"> с распоряжением администрации сельского поселения Новомальтинского муниципального образования</w:t>
      </w:r>
      <w:r w:rsidRPr="00FA145E">
        <w:rPr>
          <w:rFonts w:ascii="Times New Roman" w:eastAsia="Times New Roman" w:hAnsi="Times New Roman" w:cs="Times New Roman"/>
          <w:sz w:val="28"/>
          <w:szCs w:val="28"/>
          <w:lang w:eastAsia="ru-RU"/>
        </w:rPr>
        <w:t xml:space="preserve"> об установлении размера коэффициента кратности и размера д</w:t>
      </w:r>
      <w:r w:rsidR="00CB6E58">
        <w:rPr>
          <w:rFonts w:ascii="Times New Roman" w:eastAsia="Times New Roman" w:hAnsi="Times New Roman" w:cs="Times New Roman"/>
          <w:sz w:val="28"/>
          <w:szCs w:val="28"/>
          <w:lang w:eastAsia="ru-RU"/>
        </w:rPr>
        <w:t>олжностного оклада руководителя</w:t>
      </w:r>
      <w:r w:rsidRPr="00FA145E">
        <w:rPr>
          <w:rFonts w:ascii="Times New Roman" w:eastAsia="Times New Roman" w:hAnsi="Times New Roman" w:cs="Times New Roman"/>
          <w:sz w:val="28"/>
          <w:szCs w:val="28"/>
          <w:lang w:eastAsia="ru-RU"/>
        </w:rPr>
        <w:t xml:space="preserve">, а также осуществляет подготовку договоров или дополнительных соглашений к трудовому договору в срок до 21 января года, следующего </w:t>
      </w:r>
      <w:proofErr w:type="gramStart"/>
      <w:r w:rsidRPr="00FA145E">
        <w:rPr>
          <w:rFonts w:ascii="Times New Roman" w:eastAsia="Times New Roman" w:hAnsi="Times New Roman" w:cs="Times New Roman"/>
          <w:sz w:val="28"/>
          <w:szCs w:val="28"/>
          <w:lang w:eastAsia="ru-RU"/>
        </w:rPr>
        <w:t>за</w:t>
      </w:r>
      <w:proofErr w:type="gramEnd"/>
      <w:r w:rsidRPr="00FA145E">
        <w:rPr>
          <w:rFonts w:ascii="Times New Roman" w:eastAsia="Times New Roman" w:hAnsi="Times New Roman" w:cs="Times New Roman"/>
          <w:sz w:val="28"/>
          <w:szCs w:val="28"/>
          <w:lang w:eastAsia="ru-RU"/>
        </w:rPr>
        <w:t xml:space="preserve"> отчетным.</w:t>
      </w:r>
    </w:p>
    <w:p w:rsidR="007E0B0D" w:rsidRDefault="00FA145E" w:rsidP="00492F16">
      <w:pPr>
        <w:spacing w:after="0" w:line="240" w:lineRule="auto"/>
        <w:ind w:firstLine="567"/>
        <w:jc w:val="both"/>
        <w:rPr>
          <w:rFonts w:ascii="Times New Roman" w:eastAsia="Times New Roman" w:hAnsi="Times New Roman" w:cs="Times New Roman"/>
          <w:sz w:val="28"/>
          <w:szCs w:val="28"/>
          <w:lang w:eastAsia="ru-RU"/>
        </w:rPr>
      </w:pPr>
      <w:r w:rsidRPr="00FA145E">
        <w:rPr>
          <w:rFonts w:ascii="Times New Roman" w:eastAsia="Times New Roman" w:hAnsi="Times New Roman" w:cs="Times New Roman"/>
          <w:sz w:val="28"/>
          <w:szCs w:val="28"/>
          <w:lang w:eastAsia="ru-RU"/>
        </w:rPr>
        <w:t>14.Применение установленного размера коэффициента кратности для расчета заработной платы руководителя учреждения осуществляется в течение финансового года на основании трудовых договоров или дополнительных соглашений к трудовым договорам.</w:t>
      </w:r>
    </w:p>
    <w:p w:rsidR="000D0DA2" w:rsidRDefault="000D0DA2" w:rsidP="00AD3B8D">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AD3B8D">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AD3B8D">
      <w:pPr>
        <w:spacing w:after="0" w:line="240" w:lineRule="auto"/>
        <w:ind w:left="567"/>
        <w:jc w:val="right"/>
        <w:rPr>
          <w:rFonts w:ascii="Times New Roman" w:eastAsia="Times New Roman" w:hAnsi="Times New Roman" w:cs="Times New Roman"/>
          <w:sz w:val="28"/>
          <w:szCs w:val="28"/>
          <w:lang w:eastAsia="ru-RU"/>
        </w:rPr>
      </w:pPr>
    </w:p>
    <w:p w:rsidR="000D0DA2" w:rsidRDefault="000D0DA2" w:rsidP="00AD3B8D">
      <w:pPr>
        <w:spacing w:after="0" w:line="240" w:lineRule="auto"/>
        <w:ind w:left="567"/>
        <w:jc w:val="right"/>
        <w:rPr>
          <w:rFonts w:ascii="Times New Roman" w:eastAsia="Times New Roman" w:hAnsi="Times New Roman" w:cs="Times New Roman"/>
          <w:sz w:val="28"/>
          <w:szCs w:val="28"/>
          <w:lang w:eastAsia="ru-RU"/>
        </w:rPr>
      </w:pPr>
    </w:p>
    <w:p w:rsidR="00AD3B8D" w:rsidRPr="00684265" w:rsidRDefault="00AD3B8D" w:rsidP="00AD3B8D">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Приложение №4</w:t>
      </w:r>
    </w:p>
    <w:p w:rsidR="00AD3B8D" w:rsidRPr="00684265" w:rsidRDefault="00AD3B8D" w:rsidP="00AD3B8D">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к Положению об оплате труда</w:t>
      </w:r>
    </w:p>
    <w:p w:rsidR="00AD3B8D" w:rsidRDefault="00AD3B8D" w:rsidP="00AD3B8D">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работников </w:t>
      </w:r>
      <w:r w:rsidRPr="0075358D">
        <w:rPr>
          <w:rFonts w:ascii="Times New Roman" w:eastAsia="Times New Roman" w:hAnsi="Times New Roman" w:cs="Times New Roman"/>
          <w:sz w:val="28"/>
          <w:szCs w:val="28"/>
          <w:lang w:eastAsia="ru-RU"/>
        </w:rPr>
        <w:t>муниципального казённого</w:t>
      </w:r>
    </w:p>
    <w:p w:rsidR="00AD3B8D" w:rsidRDefault="00AD3B8D" w:rsidP="00AD3B8D">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AD3B8D" w:rsidRDefault="00AD3B8D" w:rsidP="00AD3B8D">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AD3B8D" w:rsidRDefault="00AD3B8D" w:rsidP="00AD3B8D">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AD3B8D" w:rsidRPr="0075358D" w:rsidRDefault="00AD3B8D" w:rsidP="00AD3B8D">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спортивной деятельности»</w:t>
      </w:r>
    </w:p>
    <w:p w:rsidR="00AD3B8D" w:rsidRPr="00684265" w:rsidRDefault="00AD3B8D" w:rsidP="00AD3B8D">
      <w:pPr>
        <w:spacing w:after="0" w:line="240" w:lineRule="auto"/>
        <w:ind w:left="567" w:firstLine="426"/>
        <w:jc w:val="right"/>
        <w:rPr>
          <w:rFonts w:ascii="Times New Roman" w:eastAsia="Times New Roman" w:hAnsi="Times New Roman" w:cs="Times New Roman"/>
          <w:sz w:val="28"/>
          <w:szCs w:val="28"/>
          <w:lang w:eastAsia="ru-RU"/>
        </w:rPr>
      </w:pPr>
    </w:p>
    <w:p w:rsidR="00AD3B8D" w:rsidRPr="00684265" w:rsidRDefault="00AD3B8D" w:rsidP="00AD3B8D">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ПЕРЕЧЕНЬ</w:t>
      </w:r>
    </w:p>
    <w:p w:rsidR="00AD3B8D" w:rsidRPr="00684265" w:rsidRDefault="00AD3B8D" w:rsidP="00AD3B8D">
      <w:pPr>
        <w:spacing w:after="0" w:line="240" w:lineRule="auto"/>
        <w:ind w:left="567"/>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 xml:space="preserve">должностей работников </w:t>
      </w:r>
      <w:r w:rsidRPr="00D676FE">
        <w:rPr>
          <w:rFonts w:ascii="Times New Roman" w:eastAsia="Times New Roman" w:hAnsi="Times New Roman" w:cs="Times New Roman"/>
          <w:b/>
          <w:sz w:val="28"/>
          <w:szCs w:val="28"/>
          <w:lang w:eastAsia="ru-RU"/>
        </w:rPr>
        <w:t>муниципального казённого</w:t>
      </w:r>
      <w:r>
        <w:rPr>
          <w:rFonts w:ascii="Times New Roman" w:eastAsia="Times New Roman" w:hAnsi="Times New Roman" w:cs="Times New Roman"/>
          <w:b/>
          <w:sz w:val="28"/>
          <w:szCs w:val="28"/>
          <w:lang w:eastAsia="ru-RU"/>
        </w:rPr>
        <w:t xml:space="preserve"> </w:t>
      </w:r>
      <w:r w:rsidRPr="00D676FE">
        <w:rPr>
          <w:rFonts w:ascii="Times New Roman" w:eastAsia="Times New Roman" w:hAnsi="Times New Roman" w:cs="Times New Roman"/>
          <w:b/>
          <w:sz w:val="28"/>
          <w:szCs w:val="28"/>
          <w:lang w:eastAsia="ru-RU"/>
        </w:rPr>
        <w:t xml:space="preserve"> учреждения культуры «Новомальтинский центр информационной, культурно-досуговой и спортивной деятельности»</w:t>
      </w:r>
      <w:r w:rsidRPr="00684265">
        <w:rPr>
          <w:rFonts w:ascii="Times New Roman" w:eastAsia="Times New Roman" w:hAnsi="Times New Roman" w:cs="Times New Roman"/>
          <w:b/>
          <w:sz w:val="28"/>
          <w:szCs w:val="28"/>
          <w:lang w:eastAsia="ru-RU"/>
        </w:rPr>
        <w:t>, относимых к основному персоналу для расчета средней заработной платы и определения размера должностного оклада руководителя по видам эконо</w:t>
      </w:r>
      <w:r>
        <w:rPr>
          <w:rFonts w:ascii="Times New Roman" w:eastAsia="Times New Roman" w:hAnsi="Times New Roman" w:cs="Times New Roman"/>
          <w:b/>
          <w:sz w:val="28"/>
          <w:szCs w:val="28"/>
          <w:lang w:eastAsia="ru-RU"/>
        </w:rPr>
        <w:t>мической деятельности учреждения</w:t>
      </w:r>
      <w:r w:rsidRPr="00684265">
        <w:rPr>
          <w:rFonts w:ascii="Times New Roman" w:eastAsia="Times New Roman" w:hAnsi="Times New Roman" w:cs="Times New Roman"/>
          <w:b/>
          <w:sz w:val="28"/>
          <w:szCs w:val="28"/>
          <w:lang w:eastAsia="ru-RU"/>
        </w:rPr>
        <w:t xml:space="preserve"> «Предоставление прочих коммунальных, социальных и персональных услуг»</w:t>
      </w:r>
    </w:p>
    <w:p w:rsidR="00AD3B8D" w:rsidRPr="00684265" w:rsidRDefault="00AD3B8D" w:rsidP="00AD3B8D">
      <w:pPr>
        <w:spacing w:after="0" w:line="240" w:lineRule="auto"/>
        <w:ind w:left="567"/>
        <w:jc w:val="center"/>
        <w:rPr>
          <w:rFonts w:ascii="Times New Roman" w:eastAsia="Times New Roman" w:hAnsi="Times New Roman" w:cs="Times New Roman"/>
          <w:sz w:val="28"/>
          <w:szCs w:val="28"/>
          <w:lang w:eastAsia="ru-RU"/>
        </w:rPr>
      </w:pPr>
    </w:p>
    <w:p w:rsidR="00AD3B8D" w:rsidRPr="00684265" w:rsidRDefault="00AD3B8D" w:rsidP="00AD3B8D">
      <w:pPr>
        <w:spacing w:after="0" w:line="240" w:lineRule="auto"/>
        <w:ind w:left="284" w:firstLine="567"/>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1. Прочая деятельность в области культуры</w:t>
      </w:r>
    </w:p>
    <w:p w:rsidR="00AD3B8D" w:rsidRDefault="00AD3B8D" w:rsidP="00AD3B8D">
      <w:pPr>
        <w:spacing w:after="0" w:line="240" w:lineRule="auto"/>
        <w:ind w:left="284" w:firstLine="567"/>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1) Деятельность библиотек, учреждений клубного типа (ОКВЭД 92.51):</w:t>
      </w:r>
    </w:p>
    <w:p w:rsidR="00AD3B8D" w:rsidRDefault="00AD3B8D" w:rsidP="00AD3B8D">
      <w:pPr>
        <w:spacing w:after="0" w:line="240" w:lineRule="auto"/>
        <w:ind w:left="284" w:firstLine="567"/>
        <w:rPr>
          <w:rFonts w:ascii="Times New Roman" w:eastAsia="Times New Roman" w:hAnsi="Times New Roman" w:cs="Times New Roman"/>
          <w:sz w:val="28"/>
          <w:szCs w:val="28"/>
          <w:lang w:eastAsia="ru-RU"/>
        </w:rPr>
      </w:pPr>
      <w:r w:rsidRPr="00492F16">
        <w:rPr>
          <w:rFonts w:ascii="Times New Roman" w:eastAsia="Times New Roman" w:hAnsi="Times New Roman" w:cs="Times New Roman"/>
          <w:sz w:val="28"/>
          <w:szCs w:val="28"/>
          <w:lang w:eastAsia="ru-RU"/>
        </w:rPr>
        <w:t>Специалист по культурно-досуговой деятельности</w:t>
      </w:r>
    </w:p>
    <w:p w:rsidR="00F341A5" w:rsidRDefault="00F341A5" w:rsidP="00AD3B8D">
      <w:pPr>
        <w:spacing w:after="0" w:line="240" w:lineRule="auto"/>
        <w:ind w:left="284"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Специалист по работе с детьми и молодежью</w:t>
      </w:r>
    </w:p>
    <w:p w:rsidR="00AD3B8D" w:rsidRPr="00492F16" w:rsidRDefault="00AD3B8D" w:rsidP="00AD3B8D">
      <w:pPr>
        <w:spacing w:after="0" w:line="240" w:lineRule="auto"/>
        <w:ind w:left="284"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Аккомпаниатор </w:t>
      </w:r>
    </w:p>
    <w:p w:rsidR="00AD3B8D" w:rsidRDefault="00AD3B8D" w:rsidP="00AD3B8D">
      <w:pPr>
        <w:spacing w:after="0" w:line="240" w:lineRule="auto"/>
        <w:ind w:left="284" w:firstLine="567"/>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sz w:val="28"/>
          <w:szCs w:val="28"/>
          <w:lang w:eastAsia="ru-RU"/>
        </w:rPr>
        <w:t>Библиотекарь</w:t>
      </w:r>
    </w:p>
    <w:p w:rsidR="00AD3B8D" w:rsidRPr="00684265" w:rsidRDefault="00AD3B8D" w:rsidP="00AD3B8D">
      <w:pPr>
        <w:spacing w:after="0" w:line="240" w:lineRule="auto"/>
        <w:ind w:left="567" w:firstLine="426"/>
        <w:rPr>
          <w:rFonts w:ascii="Times New Roman" w:eastAsia="Times New Roman" w:hAnsi="Times New Roman" w:cs="Times New Roman"/>
          <w:sz w:val="28"/>
          <w:szCs w:val="28"/>
          <w:lang w:eastAsia="ru-RU"/>
        </w:rPr>
      </w:pPr>
    </w:p>
    <w:p w:rsidR="00AD3B8D" w:rsidRPr="00684265" w:rsidRDefault="00AD3B8D" w:rsidP="00AD3B8D">
      <w:pPr>
        <w:spacing w:after="0" w:line="240" w:lineRule="auto"/>
        <w:ind w:left="567" w:firstLine="426"/>
        <w:rPr>
          <w:rFonts w:ascii="Times New Roman" w:eastAsia="Times New Roman" w:hAnsi="Times New Roman" w:cs="Times New Roman"/>
          <w:sz w:val="28"/>
          <w:szCs w:val="28"/>
          <w:lang w:eastAsia="ru-RU"/>
        </w:rPr>
      </w:pPr>
    </w:p>
    <w:p w:rsidR="00AD3B8D" w:rsidRDefault="00AD3B8D" w:rsidP="00AD3B8D">
      <w:pPr>
        <w:spacing w:after="0" w:line="240" w:lineRule="auto"/>
        <w:ind w:left="567" w:firstLine="426"/>
        <w:rPr>
          <w:rFonts w:ascii="Times New Roman" w:eastAsia="Times New Roman" w:hAnsi="Times New Roman" w:cs="Times New Roman"/>
          <w:sz w:val="28"/>
          <w:szCs w:val="28"/>
          <w:lang w:eastAsia="ru-RU"/>
        </w:rPr>
      </w:pPr>
    </w:p>
    <w:p w:rsidR="00AD3B8D" w:rsidRDefault="00AD3B8D" w:rsidP="00AD3B8D">
      <w:pPr>
        <w:spacing w:after="0" w:line="240" w:lineRule="auto"/>
        <w:ind w:left="567" w:firstLine="426"/>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084ABF" w:rsidRDefault="00084ABF" w:rsidP="00684265">
      <w:pPr>
        <w:spacing w:after="0" w:line="240" w:lineRule="auto"/>
        <w:ind w:left="567" w:firstLine="426"/>
        <w:jc w:val="right"/>
        <w:rPr>
          <w:rFonts w:ascii="Times New Roman" w:eastAsia="Times New Roman" w:hAnsi="Times New Roman" w:cs="Times New Roman"/>
          <w:sz w:val="28"/>
          <w:szCs w:val="28"/>
          <w:lang w:eastAsia="ru-RU"/>
        </w:rPr>
      </w:pPr>
    </w:p>
    <w:p w:rsidR="00084ABF" w:rsidRDefault="00084ABF" w:rsidP="00684265">
      <w:pPr>
        <w:spacing w:after="0" w:line="240" w:lineRule="auto"/>
        <w:ind w:left="567" w:firstLine="426"/>
        <w:jc w:val="right"/>
        <w:rPr>
          <w:rFonts w:ascii="Times New Roman" w:eastAsia="Times New Roman" w:hAnsi="Times New Roman" w:cs="Times New Roman"/>
          <w:sz w:val="28"/>
          <w:szCs w:val="28"/>
          <w:lang w:eastAsia="ru-RU"/>
        </w:rPr>
      </w:pPr>
    </w:p>
    <w:p w:rsidR="00AD3B8D" w:rsidRDefault="00AD3B8D"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Приложение 1</w:t>
      </w:r>
    </w:p>
    <w:p w:rsidR="00D676FE" w:rsidRPr="00D676FE" w:rsidRDefault="00D676FE" w:rsidP="00D676FE">
      <w:pPr>
        <w:spacing w:after="0" w:line="240" w:lineRule="auto"/>
        <w:jc w:val="right"/>
        <w:rPr>
          <w:rFonts w:ascii="Times New Roman" w:eastAsia="Times New Roman" w:hAnsi="Times New Roman" w:cs="Times New Roman"/>
          <w:sz w:val="28"/>
          <w:szCs w:val="28"/>
          <w:lang w:eastAsia="ru-RU"/>
        </w:rPr>
      </w:pPr>
      <w:r w:rsidRPr="00D676FE">
        <w:rPr>
          <w:rFonts w:ascii="Times New Roman" w:eastAsia="Times New Roman" w:hAnsi="Times New Roman" w:cs="Times New Roman"/>
          <w:sz w:val="28"/>
          <w:szCs w:val="28"/>
          <w:lang w:eastAsia="ru-RU"/>
        </w:rPr>
        <w:t>к Порядку определения размера</w:t>
      </w:r>
    </w:p>
    <w:p w:rsidR="00D676FE" w:rsidRPr="00D676FE" w:rsidRDefault="00D676FE" w:rsidP="00D676FE">
      <w:pPr>
        <w:spacing w:after="0" w:line="240" w:lineRule="auto"/>
        <w:jc w:val="right"/>
        <w:rPr>
          <w:rFonts w:ascii="Times New Roman" w:eastAsia="Times New Roman" w:hAnsi="Times New Roman" w:cs="Times New Roman"/>
          <w:sz w:val="28"/>
          <w:szCs w:val="28"/>
          <w:lang w:eastAsia="ru-RU"/>
        </w:rPr>
      </w:pPr>
      <w:r w:rsidRPr="00D676FE">
        <w:rPr>
          <w:rFonts w:ascii="Times New Roman" w:eastAsia="Times New Roman" w:hAnsi="Times New Roman" w:cs="Times New Roman"/>
          <w:sz w:val="28"/>
          <w:szCs w:val="28"/>
          <w:lang w:eastAsia="ru-RU"/>
        </w:rPr>
        <w:t>должностного оклада руководителю</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муниципального казённого</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D676FE" w:rsidRPr="0075358D"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спортивной деятельности»</w:t>
      </w:r>
    </w:p>
    <w:p w:rsidR="00D676FE" w:rsidRPr="00D676FE" w:rsidRDefault="00D676FE" w:rsidP="00D676FE">
      <w:pPr>
        <w:spacing w:after="0" w:line="240" w:lineRule="auto"/>
        <w:ind w:left="567" w:firstLine="426"/>
        <w:jc w:val="right"/>
        <w:rPr>
          <w:rFonts w:ascii="Times New Roman" w:eastAsia="Times New Roman" w:hAnsi="Times New Roman" w:cs="Times New Roman"/>
          <w:sz w:val="28"/>
          <w:szCs w:val="28"/>
          <w:lang w:eastAsia="ru-RU"/>
        </w:rPr>
      </w:pPr>
    </w:p>
    <w:p w:rsidR="00D676FE" w:rsidRPr="00D676FE" w:rsidRDefault="00D676FE" w:rsidP="00D676FE">
      <w:pPr>
        <w:spacing w:after="0" w:line="240" w:lineRule="auto"/>
        <w:ind w:left="567"/>
        <w:jc w:val="center"/>
        <w:rPr>
          <w:rFonts w:ascii="Times New Roman" w:eastAsia="Times New Roman" w:hAnsi="Times New Roman" w:cs="Times New Roman"/>
          <w:b/>
          <w:sz w:val="28"/>
          <w:szCs w:val="28"/>
          <w:lang w:eastAsia="ru-RU"/>
        </w:rPr>
      </w:pPr>
      <w:r w:rsidRPr="00D676FE">
        <w:rPr>
          <w:rFonts w:ascii="Times New Roman" w:eastAsia="Times New Roman" w:hAnsi="Times New Roman" w:cs="Times New Roman"/>
          <w:b/>
          <w:sz w:val="28"/>
          <w:szCs w:val="28"/>
          <w:lang w:eastAsia="ru-RU"/>
        </w:rPr>
        <w:t>Показатели</w:t>
      </w:r>
    </w:p>
    <w:p w:rsidR="00D676FE" w:rsidRPr="00D676FE" w:rsidRDefault="00D676FE" w:rsidP="00D676FE">
      <w:pPr>
        <w:spacing w:after="0" w:line="240" w:lineRule="auto"/>
        <w:ind w:left="567"/>
        <w:jc w:val="center"/>
        <w:rPr>
          <w:rFonts w:ascii="Times New Roman" w:eastAsia="Times New Roman" w:hAnsi="Times New Roman" w:cs="Times New Roman"/>
          <w:b/>
          <w:sz w:val="28"/>
          <w:szCs w:val="28"/>
          <w:lang w:eastAsia="ru-RU"/>
        </w:rPr>
      </w:pPr>
      <w:r w:rsidRPr="00D676FE">
        <w:rPr>
          <w:rFonts w:ascii="Times New Roman" w:eastAsia="Times New Roman" w:hAnsi="Times New Roman" w:cs="Times New Roman"/>
          <w:b/>
          <w:sz w:val="28"/>
          <w:szCs w:val="28"/>
          <w:lang w:eastAsia="ru-RU"/>
        </w:rPr>
        <w:t>для определения коэффициента кратности должностного оклада</w:t>
      </w:r>
    </w:p>
    <w:p w:rsidR="00D676FE" w:rsidRPr="00D676FE" w:rsidRDefault="00D676FE" w:rsidP="00D676FE">
      <w:pPr>
        <w:spacing w:after="0" w:line="240" w:lineRule="auto"/>
        <w:ind w:left="567"/>
        <w:jc w:val="center"/>
        <w:rPr>
          <w:rFonts w:ascii="Times New Roman" w:eastAsia="Times New Roman" w:hAnsi="Times New Roman" w:cs="Times New Roman"/>
          <w:b/>
          <w:sz w:val="28"/>
          <w:szCs w:val="28"/>
          <w:lang w:eastAsia="ru-RU"/>
        </w:rPr>
      </w:pPr>
      <w:r w:rsidRPr="00D676FE">
        <w:rPr>
          <w:rFonts w:ascii="Times New Roman" w:eastAsia="Times New Roman" w:hAnsi="Times New Roman" w:cs="Times New Roman"/>
          <w:b/>
          <w:sz w:val="28"/>
          <w:szCs w:val="28"/>
          <w:lang w:eastAsia="ru-RU"/>
        </w:rPr>
        <w:t>р</w:t>
      </w:r>
      <w:r w:rsidR="00FF5DA9">
        <w:rPr>
          <w:rFonts w:ascii="Times New Roman" w:eastAsia="Times New Roman" w:hAnsi="Times New Roman" w:cs="Times New Roman"/>
          <w:b/>
          <w:sz w:val="28"/>
          <w:szCs w:val="28"/>
          <w:lang w:eastAsia="ru-RU"/>
        </w:rPr>
        <w:t>уководителю</w:t>
      </w:r>
      <w:r w:rsidRPr="00D676FE">
        <w:rPr>
          <w:rFonts w:ascii="Times New Roman" w:eastAsia="Times New Roman" w:hAnsi="Times New Roman" w:cs="Times New Roman"/>
          <w:b/>
          <w:sz w:val="28"/>
          <w:szCs w:val="28"/>
          <w:lang w:eastAsia="ru-RU"/>
        </w:rPr>
        <w:t xml:space="preserve"> муниципального казённого</w:t>
      </w:r>
      <w:r>
        <w:rPr>
          <w:rFonts w:ascii="Times New Roman" w:eastAsia="Times New Roman" w:hAnsi="Times New Roman" w:cs="Times New Roman"/>
          <w:b/>
          <w:sz w:val="28"/>
          <w:szCs w:val="28"/>
          <w:lang w:eastAsia="ru-RU"/>
        </w:rPr>
        <w:t xml:space="preserve"> </w:t>
      </w:r>
      <w:r w:rsidRPr="00D676FE">
        <w:rPr>
          <w:rFonts w:ascii="Times New Roman" w:eastAsia="Times New Roman" w:hAnsi="Times New Roman" w:cs="Times New Roman"/>
          <w:b/>
          <w:sz w:val="28"/>
          <w:szCs w:val="28"/>
          <w:lang w:eastAsia="ru-RU"/>
        </w:rPr>
        <w:t xml:space="preserve"> учреждения культуры</w:t>
      </w:r>
    </w:p>
    <w:p w:rsidR="00D676FE" w:rsidRPr="00D676FE" w:rsidRDefault="00D676FE" w:rsidP="00D676FE">
      <w:pPr>
        <w:spacing w:after="0" w:line="240" w:lineRule="auto"/>
        <w:ind w:left="567"/>
        <w:jc w:val="center"/>
        <w:rPr>
          <w:rFonts w:ascii="Times New Roman" w:eastAsia="Times New Roman" w:hAnsi="Times New Roman" w:cs="Times New Roman"/>
          <w:b/>
          <w:sz w:val="28"/>
          <w:szCs w:val="28"/>
          <w:lang w:eastAsia="ru-RU"/>
        </w:rPr>
      </w:pPr>
      <w:r w:rsidRPr="00D676FE">
        <w:rPr>
          <w:rFonts w:ascii="Times New Roman" w:eastAsia="Times New Roman" w:hAnsi="Times New Roman" w:cs="Times New Roman"/>
          <w:b/>
          <w:sz w:val="28"/>
          <w:szCs w:val="28"/>
          <w:lang w:eastAsia="ru-RU"/>
        </w:rPr>
        <w:t xml:space="preserve">«Новомальтинский центр </w:t>
      </w:r>
      <w:proofErr w:type="gramStart"/>
      <w:r w:rsidRPr="00D676FE">
        <w:rPr>
          <w:rFonts w:ascii="Times New Roman" w:eastAsia="Times New Roman" w:hAnsi="Times New Roman" w:cs="Times New Roman"/>
          <w:b/>
          <w:sz w:val="28"/>
          <w:szCs w:val="28"/>
          <w:lang w:eastAsia="ru-RU"/>
        </w:rPr>
        <w:t>информационной</w:t>
      </w:r>
      <w:proofErr w:type="gramEnd"/>
      <w:r w:rsidRPr="00D676FE">
        <w:rPr>
          <w:rFonts w:ascii="Times New Roman" w:eastAsia="Times New Roman" w:hAnsi="Times New Roman" w:cs="Times New Roman"/>
          <w:b/>
          <w:sz w:val="28"/>
          <w:szCs w:val="28"/>
          <w:lang w:eastAsia="ru-RU"/>
        </w:rPr>
        <w:t>, культурно-досуговой и</w:t>
      </w:r>
    </w:p>
    <w:p w:rsidR="00D676FE" w:rsidRDefault="00D676FE" w:rsidP="00D676FE">
      <w:pPr>
        <w:spacing w:after="0" w:line="240" w:lineRule="auto"/>
        <w:ind w:left="567"/>
        <w:jc w:val="center"/>
        <w:rPr>
          <w:rFonts w:ascii="Times New Roman" w:eastAsia="Times New Roman" w:hAnsi="Times New Roman" w:cs="Times New Roman"/>
          <w:b/>
          <w:sz w:val="28"/>
          <w:szCs w:val="28"/>
          <w:lang w:eastAsia="ru-RU"/>
        </w:rPr>
      </w:pPr>
      <w:r w:rsidRPr="00D676FE">
        <w:rPr>
          <w:rFonts w:ascii="Times New Roman" w:eastAsia="Times New Roman" w:hAnsi="Times New Roman" w:cs="Times New Roman"/>
          <w:b/>
          <w:sz w:val="28"/>
          <w:szCs w:val="28"/>
          <w:lang w:eastAsia="ru-RU"/>
        </w:rPr>
        <w:t>спортивной деятельности»</w:t>
      </w:r>
    </w:p>
    <w:p w:rsidR="0040445F" w:rsidRPr="00D676FE" w:rsidRDefault="0040445F" w:rsidP="00D676FE">
      <w:pPr>
        <w:spacing w:after="0" w:line="240" w:lineRule="auto"/>
        <w:ind w:left="567"/>
        <w:jc w:val="center"/>
        <w:rPr>
          <w:rFonts w:ascii="Times New Roman" w:eastAsia="Times New Roman" w:hAnsi="Times New Roman" w:cs="Times New Roman"/>
          <w:b/>
          <w:sz w:val="28"/>
          <w:szCs w:val="28"/>
          <w:lang w:eastAsia="ru-RU"/>
        </w:rPr>
      </w:pPr>
    </w:p>
    <w:tbl>
      <w:tblPr>
        <w:tblW w:w="9495" w:type="dxa"/>
        <w:jc w:val="center"/>
        <w:tblLayout w:type="fixed"/>
        <w:tblCellMar>
          <w:left w:w="105" w:type="dxa"/>
          <w:right w:w="105" w:type="dxa"/>
        </w:tblCellMar>
        <w:tblLook w:val="0000" w:firstRow="0" w:lastRow="0" w:firstColumn="0" w:lastColumn="0" w:noHBand="0" w:noVBand="0"/>
      </w:tblPr>
      <w:tblGrid>
        <w:gridCol w:w="4451"/>
        <w:gridCol w:w="3405"/>
        <w:gridCol w:w="1639"/>
      </w:tblGrid>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Показатели деятельности</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Критерий деятельности</w:t>
            </w:r>
          </w:p>
        </w:tc>
        <w:tc>
          <w:tcPr>
            <w:tcW w:w="1639" w:type="dxa"/>
            <w:tcBorders>
              <w:top w:val="single" w:sz="2" w:space="0" w:color="auto"/>
              <w:left w:val="single" w:sz="2" w:space="0" w:color="auto"/>
              <w:bottom w:val="single" w:sz="4" w:space="0" w:color="auto"/>
              <w:right w:val="single" w:sz="2" w:space="0" w:color="auto"/>
            </w:tcBorders>
            <w:vAlign w:val="center"/>
          </w:tcPr>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Количество баллов</w:t>
            </w:r>
          </w:p>
        </w:tc>
      </w:tr>
      <w:tr w:rsidR="00D676FE" w:rsidRPr="0040445F" w:rsidTr="00CB7D37">
        <w:trPr>
          <w:jc w:val="center"/>
        </w:trPr>
        <w:tc>
          <w:tcPr>
            <w:tcW w:w="4451" w:type="dxa"/>
            <w:vMerge w:val="restart"/>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 xml:space="preserve">Стаж работы на руководящей должности </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до 5 лет</w:t>
            </w:r>
          </w:p>
        </w:tc>
        <w:tc>
          <w:tcPr>
            <w:tcW w:w="1639" w:type="dxa"/>
            <w:tcBorders>
              <w:top w:val="single" w:sz="2" w:space="0" w:color="auto"/>
              <w:left w:val="single" w:sz="2" w:space="0" w:color="auto"/>
              <w:bottom w:val="single" w:sz="4" w:space="0" w:color="auto"/>
              <w:right w:val="single" w:sz="2" w:space="0" w:color="auto"/>
            </w:tcBorders>
            <w:vAlign w:val="center"/>
          </w:tcPr>
          <w:p w:rsidR="00D676FE" w:rsidRPr="0040445F" w:rsidRDefault="00364037"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5</w:t>
            </w:r>
          </w:p>
        </w:tc>
      </w:tr>
      <w:tr w:rsidR="00364037" w:rsidRPr="0040445F" w:rsidTr="00CB7D37">
        <w:trPr>
          <w:jc w:val="center"/>
        </w:trPr>
        <w:tc>
          <w:tcPr>
            <w:tcW w:w="4451" w:type="dxa"/>
            <w:vMerge/>
            <w:tcBorders>
              <w:top w:val="single" w:sz="2" w:space="0" w:color="auto"/>
              <w:left w:val="single" w:sz="2" w:space="0" w:color="auto"/>
              <w:bottom w:val="single" w:sz="2" w:space="0" w:color="auto"/>
              <w:right w:val="single" w:sz="2" w:space="0" w:color="auto"/>
            </w:tcBorders>
            <w:vAlign w:val="center"/>
          </w:tcPr>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p>
        </w:tc>
        <w:tc>
          <w:tcPr>
            <w:tcW w:w="3405" w:type="dxa"/>
            <w:tcBorders>
              <w:top w:val="single" w:sz="2" w:space="0" w:color="auto"/>
              <w:left w:val="single" w:sz="2" w:space="0" w:color="auto"/>
              <w:bottom w:val="single" w:sz="2" w:space="0" w:color="auto"/>
              <w:right w:val="single" w:sz="2" w:space="0" w:color="auto"/>
            </w:tcBorders>
            <w:vAlign w:val="center"/>
          </w:tcPr>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от 5 до 10 лет</w:t>
            </w:r>
          </w:p>
        </w:tc>
        <w:tc>
          <w:tcPr>
            <w:tcW w:w="1639" w:type="dxa"/>
            <w:tcBorders>
              <w:top w:val="single" w:sz="2" w:space="0" w:color="auto"/>
              <w:left w:val="single" w:sz="2" w:space="0" w:color="auto"/>
              <w:bottom w:val="single" w:sz="4" w:space="0" w:color="auto"/>
              <w:right w:val="single" w:sz="2" w:space="0" w:color="auto"/>
            </w:tcBorders>
            <w:vAlign w:val="center"/>
          </w:tcPr>
          <w:p w:rsidR="00364037" w:rsidRPr="0040445F" w:rsidRDefault="00364037"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10</w:t>
            </w:r>
          </w:p>
        </w:tc>
      </w:tr>
      <w:tr w:rsidR="00364037" w:rsidRPr="0040445F" w:rsidTr="00CB7D37">
        <w:trPr>
          <w:jc w:val="center"/>
        </w:trPr>
        <w:tc>
          <w:tcPr>
            <w:tcW w:w="4451" w:type="dxa"/>
            <w:vMerge/>
            <w:tcBorders>
              <w:top w:val="single" w:sz="2" w:space="0" w:color="auto"/>
              <w:left w:val="single" w:sz="2" w:space="0" w:color="auto"/>
              <w:bottom w:val="single" w:sz="2" w:space="0" w:color="auto"/>
              <w:right w:val="single" w:sz="2" w:space="0" w:color="auto"/>
            </w:tcBorders>
            <w:vAlign w:val="center"/>
          </w:tcPr>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p>
        </w:tc>
        <w:tc>
          <w:tcPr>
            <w:tcW w:w="3405" w:type="dxa"/>
            <w:tcBorders>
              <w:top w:val="single" w:sz="2" w:space="0" w:color="auto"/>
              <w:left w:val="single" w:sz="2" w:space="0" w:color="auto"/>
              <w:bottom w:val="single" w:sz="2" w:space="0" w:color="auto"/>
              <w:right w:val="single" w:sz="2" w:space="0" w:color="auto"/>
            </w:tcBorders>
            <w:vAlign w:val="center"/>
          </w:tcPr>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от 10 до 15 лет</w:t>
            </w:r>
          </w:p>
        </w:tc>
        <w:tc>
          <w:tcPr>
            <w:tcW w:w="1639" w:type="dxa"/>
            <w:tcBorders>
              <w:top w:val="single" w:sz="2" w:space="0" w:color="auto"/>
              <w:left w:val="single" w:sz="2" w:space="0" w:color="auto"/>
              <w:bottom w:val="single" w:sz="4" w:space="0" w:color="auto"/>
              <w:right w:val="single" w:sz="2" w:space="0" w:color="auto"/>
            </w:tcBorders>
            <w:vAlign w:val="center"/>
          </w:tcPr>
          <w:p w:rsidR="00364037" w:rsidRPr="0040445F" w:rsidRDefault="00364037"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15</w:t>
            </w:r>
          </w:p>
        </w:tc>
      </w:tr>
      <w:tr w:rsidR="00364037" w:rsidRPr="0040445F" w:rsidTr="00CB7D37">
        <w:trPr>
          <w:jc w:val="center"/>
        </w:trPr>
        <w:tc>
          <w:tcPr>
            <w:tcW w:w="4451" w:type="dxa"/>
            <w:vMerge/>
            <w:tcBorders>
              <w:top w:val="single" w:sz="2" w:space="0" w:color="auto"/>
              <w:left w:val="single" w:sz="2" w:space="0" w:color="auto"/>
              <w:bottom w:val="single" w:sz="2" w:space="0" w:color="auto"/>
              <w:right w:val="single" w:sz="2" w:space="0" w:color="auto"/>
            </w:tcBorders>
            <w:vAlign w:val="center"/>
          </w:tcPr>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p>
        </w:tc>
        <w:tc>
          <w:tcPr>
            <w:tcW w:w="3405" w:type="dxa"/>
            <w:tcBorders>
              <w:top w:val="single" w:sz="2" w:space="0" w:color="auto"/>
              <w:left w:val="single" w:sz="2" w:space="0" w:color="auto"/>
              <w:bottom w:val="single" w:sz="2" w:space="0" w:color="auto"/>
              <w:right w:val="single" w:sz="2" w:space="0" w:color="auto"/>
            </w:tcBorders>
            <w:vAlign w:val="center"/>
          </w:tcPr>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от 15 до 20 лет</w:t>
            </w:r>
          </w:p>
        </w:tc>
        <w:tc>
          <w:tcPr>
            <w:tcW w:w="1639" w:type="dxa"/>
            <w:tcBorders>
              <w:top w:val="single" w:sz="2" w:space="0" w:color="auto"/>
              <w:left w:val="single" w:sz="2" w:space="0" w:color="auto"/>
              <w:bottom w:val="single" w:sz="4" w:space="0" w:color="auto"/>
              <w:right w:val="single" w:sz="2" w:space="0" w:color="auto"/>
            </w:tcBorders>
            <w:vAlign w:val="center"/>
          </w:tcPr>
          <w:p w:rsidR="00364037" w:rsidRPr="0040445F" w:rsidRDefault="00364037"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20</w:t>
            </w:r>
          </w:p>
        </w:tc>
      </w:tr>
      <w:tr w:rsidR="00D676FE" w:rsidRPr="0040445F" w:rsidTr="00CB7D37">
        <w:trPr>
          <w:jc w:val="center"/>
        </w:trPr>
        <w:tc>
          <w:tcPr>
            <w:tcW w:w="4451" w:type="dxa"/>
            <w:vMerge/>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свыше 20 лет</w:t>
            </w:r>
          </w:p>
        </w:tc>
        <w:tc>
          <w:tcPr>
            <w:tcW w:w="1639" w:type="dxa"/>
            <w:tcBorders>
              <w:top w:val="single" w:sz="2" w:space="0" w:color="auto"/>
              <w:left w:val="single" w:sz="2" w:space="0" w:color="auto"/>
              <w:bottom w:val="single" w:sz="4" w:space="0" w:color="auto"/>
              <w:right w:val="single" w:sz="2" w:space="0" w:color="auto"/>
            </w:tcBorders>
            <w:vAlign w:val="center"/>
          </w:tcPr>
          <w:p w:rsidR="00D676FE" w:rsidRPr="0040445F" w:rsidRDefault="00364037"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25</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Охват населения культурн</w:t>
            </w:r>
            <w:proofErr w:type="gramStart"/>
            <w:r w:rsidRPr="0040445F">
              <w:rPr>
                <w:rFonts w:ascii="Times New Roman" w:eastAsia="Times New Roman" w:hAnsi="Times New Roman" w:cs="Times New Roman"/>
                <w:color w:val="000000"/>
                <w:sz w:val="28"/>
                <w:szCs w:val="28"/>
                <w:lang w:eastAsia="ru-RU"/>
              </w:rPr>
              <w:t>о-</w:t>
            </w:r>
            <w:proofErr w:type="gramEnd"/>
            <w:r w:rsidRPr="0040445F">
              <w:rPr>
                <w:rFonts w:ascii="Times New Roman" w:eastAsia="Times New Roman" w:hAnsi="Times New Roman" w:cs="Times New Roman"/>
                <w:color w:val="000000"/>
                <w:sz w:val="28"/>
                <w:szCs w:val="28"/>
                <w:lang w:eastAsia="ru-RU"/>
              </w:rPr>
              <w:t xml:space="preserve"> массовыми мероприятиями</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Не менее 40%</w:t>
            </w:r>
          </w:p>
        </w:tc>
        <w:tc>
          <w:tcPr>
            <w:tcW w:w="1639" w:type="dxa"/>
            <w:tcBorders>
              <w:top w:val="single" w:sz="2" w:space="0" w:color="auto"/>
              <w:left w:val="single" w:sz="2" w:space="0" w:color="auto"/>
              <w:bottom w:val="single" w:sz="4" w:space="0" w:color="auto"/>
              <w:right w:val="single" w:sz="2" w:space="0" w:color="auto"/>
            </w:tcBorders>
            <w:vAlign w:val="center"/>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Доля специалистов со средним или высшим профессиональным образованием</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Не менее 70%</w:t>
            </w:r>
          </w:p>
        </w:tc>
        <w:tc>
          <w:tcPr>
            <w:tcW w:w="1639" w:type="dxa"/>
            <w:tcBorders>
              <w:top w:val="single" w:sz="2" w:space="0" w:color="auto"/>
              <w:left w:val="single" w:sz="2" w:space="0" w:color="auto"/>
              <w:bottom w:val="single" w:sz="4" w:space="0" w:color="auto"/>
              <w:right w:val="single" w:sz="2" w:space="0" w:color="auto"/>
            </w:tcBorders>
            <w:vAlign w:val="center"/>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Повышение профессионального уровня специалистов на курсах повышения квалификации не менее 1 раза в 5 лет</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100%</w:t>
            </w:r>
          </w:p>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 xml:space="preserve">Подтверждающие </w:t>
            </w:r>
          </w:p>
          <w:p w:rsidR="00364037"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документы</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p>
        </w:tc>
        <w:tc>
          <w:tcPr>
            <w:tcW w:w="1639" w:type="dxa"/>
            <w:tcBorders>
              <w:top w:val="single" w:sz="2" w:space="0" w:color="auto"/>
              <w:left w:val="single" w:sz="2" w:space="0" w:color="auto"/>
              <w:bottom w:val="single" w:sz="4" w:space="0" w:color="auto"/>
              <w:right w:val="single" w:sz="2" w:space="0" w:color="auto"/>
            </w:tcBorders>
            <w:vAlign w:val="center"/>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Участие творческих коллективов и отдельных участников в конкурсах, фестивалях, смотрах, выставках и т.д.</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Областные</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Районные</w:t>
            </w:r>
          </w:p>
          <w:p w:rsidR="00FF5DA9" w:rsidRPr="0040445F" w:rsidRDefault="00FF5DA9" w:rsidP="00FF5DA9">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Региональный уровень</w:t>
            </w:r>
          </w:p>
          <w:p w:rsidR="00D676FE" w:rsidRPr="0040445F" w:rsidRDefault="00FF5DA9" w:rsidP="00FF5DA9">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Муниципальный уровень</w:t>
            </w:r>
          </w:p>
        </w:tc>
        <w:tc>
          <w:tcPr>
            <w:tcW w:w="1639" w:type="dxa"/>
            <w:tcBorders>
              <w:top w:val="single" w:sz="2" w:space="0" w:color="auto"/>
              <w:left w:val="single" w:sz="2" w:space="0" w:color="auto"/>
              <w:bottom w:val="single" w:sz="4" w:space="0" w:color="auto"/>
              <w:right w:val="single" w:sz="2" w:space="0" w:color="auto"/>
            </w:tcBorders>
          </w:tcPr>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3</w:t>
            </w:r>
          </w:p>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4</w:t>
            </w:r>
          </w:p>
          <w:p w:rsidR="00D676FE" w:rsidRPr="0040445F" w:rsidRDefault="00FF5DA9"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2</w:t>
            </w:r>
          </w:p>
          <w:p w:rsidR="00FF5DA9" w:rsidRPr="0040445F" w:rsidRDefault="00FF5DA9"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1</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Количество постоянно действующих клубных формирований по сравнению с предыдущим годом</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p>
          <w:p w:rsidR="00D676FE" w:rsidRPr="0040445F" w:rsidRDefault="00364037"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На уровне предыдущего года</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p>
        </w:tc>
        <w:tc>
          <w:tcPr>
            <w:tcW w:w="1639"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p>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p>
        </w:tc>
      </w:tr>
      <w:tr w:rsidR="006F02A0"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6F02A0" w:rsidRPr="0040445F" w:rsidRDefault="006F02A0"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Участие специалистов, учреждений, коллективов в проектной деятельности</w:t>
            </w:r>
          </w:p>
        </w:tc>
        <w:tc>
          <w:tcPr>
            <w:tcW w:w="3405" w:type="dxa"/>
            <w:tcBorders>
              <w:top w:val="single" w:sz="2" w:space="0" w:color="auto"/>
              <w:left w:val="single" w:sz="2" w:space="0" w:color="auto"/>
              <w:bottom w:val="single" w:sz="2" w:space="0" w:color="auto"/>
              <w:right w:val="single" w:sz="2" w:space="0" w:color="auto"/>
            </w:tcBorders>
            <w:vAlign w:val="center"/>
          </w:tcPr>
          <w:p w:rsidR="006F02A0" w:rsidRPr="0040445F" w:rsidRDefault="006F02A0"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Подтверждающие документы</w:t>
            </w:r>
          </w:p>
        </w:tc>
        <w:tc>
          <w:tcPr>
            <w:tcW w:w="1639" w:type="dxa"/>
            <w:tcBorders>
              <w:top w:val="single" w:sz="2" w:space="0" w:color="auto"/>
              <w:left w:val="single" w:sz="2" w:space="0" w:color="auto"/>
              <w:bottom w:val="single" w:sz="2" w:space="0" w:color="auto"/>
              <w:right w:val="single" w:sz="2" w:space="0" w:color="auto"/>
            </w:tcBorders>
            <w:vAlign w:val="center"/>
          </w:tcPr>
          <w:p w:rsidR="006F02A0"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6F02A0"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6F02A0" w:rsidRPr="0040445F" w:rsidRDefault="002D3A0F"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Специалисты, получившие гранты и премии за инновационную деятельность, победители конкурсов</w:t>
            </w:r>
          </w:p>
        </w:tc>
        <w:tc>
          <w:tcPr>
            <w:tcW w:w="3405" w:type="dxa"/>
            <w:tcBorders>
              <w:top w:val="single" w:sz="2" w:space="0" w:color="auto"/>
              <w:left w:val="single" w:sz="2" w:space="0" w:color="auto"/>
              <w:bottom w:val="single" w:sz="2" w:space="0" w:color="auto"/>
              <w:right w:val="single" w:sz="2" w:space="0" w:color="auto"/>
            </w:tcBorders>
            <w:vAlign w:val="center"/>
          </w:tcPr>
          <w:p w:rsidR="006F02A0" w:rsidRPr="0040445F" w:rsidRDefault="002D3A0F" w:rsidP="002D3A0F">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Наличие подтверждающих документов</w:t>
            </w:r>
          </w:p>
        </w:tc>
        <w:tc>
          <w:tcPr>
            <w:tcW w:w="1639" w:type="dxa"/>
            <w:tcBorders>
              <w:top w:val="single" w:sz="2" w:space="0" w:color="auto"/>
              <w:left w:val="single" w:sz="2" w:space="0" w:color="auto"/>
              <w:bottom w:val="single" w:sz="2" w:space="0" w:color="auto"/>
              <w:right w:val="single" w:sz="2" w:space="0" w:color="auto"/>
            </w:tcBorders>
            <w:vAlign w:val="center"/>
          </w:tcPr>
          <w:p w:rsidR="006F02A0" w:rsidRPr="0040445F" w:rsidRDefault="002D3A0F"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3 балла за каждого, но не более 10 баллов</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lastRenderedPageBreak/>
              <w:t>Количество участников клубных формирований по сравнению  с предыдущим годом</w:t>
            </w:r>
          </w:p>
        </w:tc>
        <w:tc>
          <w:tcPr>
            <w:tcW w:w="3405" w:type="dxa"/>
            <w:tcBorders>
              <w:top w:val="single" w:sz="2" w:space="0" w:color="auto"/>
              <w:left w:val="single" w:sz="2" w:space="0" w:color="auto"/>
              <w:bottom w:val="single" w:sz="2" w:space="0" w:color="auto"/>
              <w:right w:val="single" w:sz="2" w:space="0" w:color="auto"/>
            </w:tcBorders>
            <w:vAlign w:val="center"/>
          </w:tcPr>
          <w:p w:rsidR="00364037" w:rsidRPr="0040445F" w:rsidRDefault="00364037" w:rsidP="00364037">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На уровне предыдущего года</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p>
        </w:tc>
        <w:tc>
          <w:tcPr>
            <w:tcW w:w="1639" w:type="dxa"/>
            <w:tcBorders>
              <w:top w:val="single" w:sz="2" w:space="0" w:color="auto"/>
              <w:left w:val="single" w:sz="2" w:space="0" w:color="auto"/>
              <w:bottom w:val="single" w:sz="2" w:space="0" w:color="auto"/>
              <w:right w:val="single" w:sz="2" w:space="0" w:color="auto"/>
            </w:tcBorders>
            <w:vAlign w:val="center"/>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D676FE" w:rsidRPr="0040445F" w:rsidTr="0040445F">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Процент охвата населения библиотечно-информационной услугой в год</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Не менее 30%</w:t>
            </w:r>
          </w:p>
        </w:tc>
        <w:tc>
          <w:tcPr>
            <w:tcW w:w="1639"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40445F">
            <w:pPr>
              <w:spacing w:after="0" w:line="240" w:lineRule="auto"/>
              <w:jc w:val="center"/>
              <w:rPr>
                <w:rFonts w:ascii="Times New Roman" w:eastAsia="Times New Roman" w:hAnsi="Times New Roman" w:cs="Times New Roman"/>
                <w:color w:val="000000"/>
                <w:sz w:val="28"/>
                <w:szCs w:val="28"/>
                <w:lang w:eastAsia="ru-RU"/>
              </w:rPr>
            </w:pPr>
          </w:p>
          <w:p w:rsidR="00D676FE" w:rsidRPr="0040445F" w:rsidRDefault="004C6BBD" w:rsidP="0040445F">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Количество документов, выданных на одного пользователя в год</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Не менее 16 экземпляров</w:t>
            </w:r>
          </w:p>
        </w:tc>
        <w:tc>
          <w:tcPr>
            <w:tcW w:w="1639" w:type="dxa"/>
            <w:tcBorders>
              <w:top w:val="single" w:sz="2" w:space="0" w:color="auto"/>
              <w:left w:val="single" w:sz="2" w:space="0" w:color="auto"/>
              <w:bottom w:val="single" w:sz="2" w:space="0" w:color="auto"/>
              <w:right w:val="single" w:sz="2" w:space="0" w:color="auto"/>
            </w:tcBorders>
            <w:vAlign w:val="center"/>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Увеличение количества</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 xml:space="preserve">пользователей </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на 1%</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p>
        </w:tc>
        <w:tc>
          <w:tcPr>
            <w:tcW w:w="1639" w:type="dxa"/>
            <w:tcBorders>
              <w:top w:val="single" w:sz="2" w:space="0" w:color="auto"/>
              <w:left w:val="single" w:sz="2" w:space="0" w:color="auto"/>
              <w:bottom w:val="single" w:sz="2" w:space="0" w:color="auto"/>
              <w:right w:val="single" w:sz="2" w:space="0" w:color="auto"/>
            </w:tcBorders>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Укомплектованность специалистами</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100%</w:t>
            </w:r>
          </w:p>
        </w:tc>
        <w:tc>
          <w:tcPr>
            <w:tcW w:w="1639" w:type="dxa"/>
            <w:tcBorders>
              <w:top w:val="single" w:sz="2" w:space="0" w:color="auto"/>
              <w:left w:val="single" w:sz="2" w:space="0" w:color="auto"/>
              <w:bottom w:val="single" w:sz="2" w:space="0" w:color="auto"/>
              <w:right w:val="single" w:sz="2" w:space="0" w:color="auto"/>
            </w:tcBorders>
            <w:vAlign w:val="center"/>
          </w:tcPr>
          <w:p w:rsidR="00D676FE" w:rsidRPr="0040445F" w:rsidRDefault="004C6BBD" w:rsidP="00D676FE">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r>
      <w:tr w:rsidR="00D676FE" w:rsidRPr="0040445F" w:rsidTr="00CB7D37">
        <w:trPr>
          <w:jc w:val="center"/>
        </w:trPr>
        <w:tc>
          <w:tcPr>
            <w:tcW w:w="4451"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Участие  работников учреждения в конкурсах, смотрах, выставках</w:t>
            </w:r>
          </w:p>
        </w:tc>
        <w:tc>
          <w:tcPr>
            <w:tcW w:w="3405" w:type="dxa"/>
            <w:tcBorders>
              <w:top w:val="single" w:sz="2" w:space="0" w:color="auto"/>
              <w:left w:val="single" w:sz="2" w:space="0" w:color="auto"/>
              <w:bottom w:val="single" w:sz="2" w:space="0" w:color="auto"/>
              <w:right w:val="single" w:sz="2" w:space="0" w:color="auto"/>
            </w:tcBorders>
            <w:vAlign w:val="center"/>
          </w:tcPr>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Региональный уровень</w:t>
            </w:r>
          </w:p>
          <w:p w:rsidR="00D676FE" w:rsidRPr="0040445F" w:rsidRDefault="00D676FE" w:rsidP="00D676FE">
            <w:pPr>
              <w:spacing w:after="0" w:line="240" w:lineRule="auto"/>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Муниципальный уровень</w:t>
            </w:r>
          </w:p>
        </w:tc>
        <w:tc>
          <w:tcPr>
            <w:tcW w:w="1639" w:type="dxa"/>
            <w:tcBorders>
              <w:top w:val="single" w:sz="2" w:space="0" w:color="auto"/>
              <w:left w:val="single" w:sz="2" w:space="0" w:color="auto"/>
              <w:bottom w:val="single" w:sz="2" w:space="0" w:color="auto"/>
              <w:right w:val="single" w:sz="2" w:space="0" w:color="auto"/>
            </w:tcBorders>
          </w:tcPr>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2</w:t>
            </w:r>
          </w:p>
          <w:p w:rsidR="00D676FE" w:rsidRPr="0040445F" w:rsidRDefault="00D676FE" w:rsidP="00D676FE">
            <w:pPr>
              <w:spacing w:after="0" w:line="240" w:lineRule="auto"/>
              <w:jc w:val="center"/>
              <w:rPr>
                <w:rFonts w:ascii="Times New Roman" w:eastAsia="Times New Roman" w:hAnsi="Times New Roman" w:cs="Times New Roman"/>
                <w:color w:val="000000"/>
                <w:sz w:val="28"/>
                <w:szCs w:val="28"/>
                <w:lang w:eastAsia="ru-RU"/>
              </w:rPr>
            </w:pPr>
            <w:r w:rsidRPr="0040445F">
              <w:rPr>
                <w:rFonts w:ascii="Times New Roman" w:eastAsia="Times New Roman" w:hAnsi="Times New Roman" w:cs="Times New Roman"/>
                <w:color w:val="000000"/>
                <w:sz w:val="28"/>
                <w:szCs w:val="28"/>
                <w:lang w:eastAsia="ru-RU"/>
              </w:rPr>
              <w:t>1</w:t>
            </w:r>
          </w:p>
        </w:tc>
      </w:tr>
    </w:tbl>
    <w:p w:rsidR="00D676FE" w:rsidRPr="0040445F" w:rsidRDefault="00D676FE" w:rsidP="00D676FE">
      <w:pPr>
        <w:widowControl w:val="0"/>
        <w:autoSpaceDE w:val="0"/>
        <w:autoSpaceDN w:val="0"/>
        <w:adjustRightInd w:val="0"/>
        <w:spacing w:after="0" w:line="240" w:lineRule="auto"/>
        <w:ind w:firstLine="720"/>
        <w:jc w:val="both"/>
        <w:rPr>
          <w:rFonts w:ascii="Arial" w:eastAsia="Times New Roman" w:hAnsi="Arial" w:cs="Times New Roman"/>
          <w:sz w:val="28"/>
          <w:szCs w:val="28"/>
          <w:lang w:eastAsia="ru-RU"/>
        </w:rPr>
      </w:pPr>
    </w:p>
    <w:p w:rsidR="00684265" w:rsidRPr="0040445F"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40445F"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40445F" w:rsidRDefault="00684265" w:rsidP="00684265">
      <w:pPr>
        <w:spacing w:after="0" w:line="240" w:lineRule="auto"/>
        <w:ind w:left="567"/>
        <w:rPr>
          <w:rFonts w:ascii="Times New Roman" w:eastAsia="Times New Roman" w:hAnsi="Times New Roman" w:cs="Times New Roman"/>
          <w:sz w:val="28"/>
          <w:szCs w:val="28"/>
          <w:lang w:eastAsia="ru-RU"/>
        </w:rPr>
      </w:pPr>
    </w:p>
    <w:p w:rsidR="0040445F" w:rsidRP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P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084ABF" w:rsidRDefault="00084ABF" w:rsidP="00684265">
      <w:pPr>
        <w:spacing w:after="0" w:line="240" w:lineRule="auto"/>
        <w:ind w:left="567"/>
        <w:rPr>
          <w:rFonts w:ascii="Times New Roman" w:eastAsia="Times New Roman" w:hAnsi="Times New Roman" w:cs="Times New Roman"/>
          <w:sz w:val="28"/>
          <w:szCs w:val="28"/>
          <w:lang w:eastAsia="ru-RU"/>
        </w:rPr>
      </w:pPr>
    </w:p>
    <w:p w:rsidR="00084ABF" w:rsidRDefault="00084ABF" w:rsidP="00684265">
      <w:pPr>
        <w:spacing w:after="0" w:line="240" w:lineRule="auto"/>
        <w:ind w:left="567"/>
        <w:rPr>
          <w:rFonts w:ascii="Times New Roman" w:eastAsia="Times New Roman" w:hAnsi="Times New Roman" w:cs="Times New Roman"/>
          <w:sz w:val="28"/>
          <w:szCs w:val="28"/>
          <w:lang w:eastAsia="ru-RU"/>
        </w:rPr>
      </w:pPr>
    </w:p>
    <w:p w:rsidR="00084ABF" w:rsidRDefault="00084ABF" w:rsidP="00684265">
      <w:pPr>
        <w:spacing w:after="0" w:line="240" w:lineRule="auto"/>
        <w:ind w:left="567"/>
        <w:rPr>
          <w:rFonts w:ascii="Times New Roman" w:eastAsia="Times New Roman" w:hAnsi="Times New Roman" w:cs="Times New Roman"/>
          <w:sz w:val="28"/>
          <w:szCs w:val="28"/>
          <w:lang w:eastAsia="ru-RU"/>
        </w:rPr>
      </w:pPr>
    </w:p>
    <w:p w:rsidR="0040445F" w:rsidRDefault="0040445F"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D676FE" w:rsidP="00684265">
      <w:pPr>
        <w:spacing w:after="0" w:line="240" w:lineRule="auto"/>
        <w:ind w:left="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2</w:t>
      </w:r>
    </w:p>
    <w:p w:rsidR="00D676FE" w:rsidRPr="00D676FE" w:rsidRDefault="00D676FE" w:rsidP="00D676FE">
      <w:pPr>
        <w:spacing w:after="0" w:line="240" w:lineRule="auto"/>
        <w:jc w:val="right"/>
        <w:rPr>
          <w:rFonts w:ascii="Times New Roman" w:eastAsia="Times New Roman" w:hAnsi="Times New Roman" w:cs="Times New Roman"/>
          <w:sz w:val="28"/>
          <w:szCs w:val="28"/>
          <w:lang w:eastAsia="ru-RU"/>
        </w:rPr>
      </w:pPr>
      <w:r w:rsidRPr="00D676FE">
        <w:rPr>
          <w:rFonts w:ascii="Times New Roman" w:eastAsia="Times New Roman" w:hAnsi="Times New Roman" w:cs="Times New Roman"/>
          <w:sz w:val="28"/>
          <w:szCs w:val="28"/>
          <w:lang w:eastAsia="ru-RU"/>
        </w:rPr>
        <w:t>к Порядку определения размера</w:t>
      </w:r>
    </w:p>
    <w:p w:rsidR="00D676FE" w:rsidRPr="00D676FE" w:rsidRDefault="00D676FE" w:rsidP="00D676FE">
      <w:pPr>
        <w:spacing w:after="0" w:line="240" w:lineRule="auto"/>
        <w:jc w:val="right"/>
        <w:rPr>
          <w:rFonts w:ascii="Times New Roman" w:eastAsia="Times New Roman" w:hAnsi="Times New Roman" w:cs="Times New Roman"/>
          <w:sz w:val="28"/>
          <w:szCs w:val="28"/>
          <w:lang w:eastAsia="ru-RU"/>
        </w:rPr>
      </w:pPr>
      <w:r w:rsidRPr="00D676FE">
        <w:rPr>
          <w:rFonts w:ascii="Times New Roman" w:eastAsia="Times New Roman" w:hAnsi="Times New Roman" w:cs="Times New Roman"/>
          <w:sz w:val="28"/>
          <w:szCs w:val="28"/>
          <w:lang w:eastAsia="ru-RU"/>
        </w:rPr>
        <w:t>должностного оклада руководителю</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муниципального казённого</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D676FE"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D676FE" w:rsidRPr="0075358D" w:rsidRDefault="00D676FE" w:rsidP="00D676FE">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спортивной деятельности»</w:t>
      </w:r>
    </w:p>
    <w:p w:rsidR="00D676FE" w:rsidRPr="00D676FE" w:rsidRDefault="00D676FE" w:rsidP="00D676FE">
      <w:pPr>
        <w:spacing w:after="0" w:line="240" w:lineRule="auto"/>
        <w:ind w:left="567" w:firstLine="426"/>
        <w:jc w:val="right"/>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Размеры коэффициентов кратности для установления</w:t>
      </w:r>
    </w:p>
    <w:p w:rsidR="00684265" w:rsidRPr="00684265" w:rsidRDefault="00684265" w:rsidP="00684265">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должностных окладов руководителям муниципальных учреждений культуры, находящихся в ведении муниципального района</w:t>
      </w:r>
    </w:p>
    <w:p w:rsidR="00684265" w:rsidRPr="00684265" w:rsidRDefault="00684265" w:rsidP="00684265">
      <w:pPr>
        <w:spacing w:after="0" w:line="240" w:lineRule="auto"/>
        <w:ind w:left="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Усольского районного муниципального образования</w:t>
      </w: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3"/>
        <w:gridCol w:w="3148"/>
      </w:tblGrid>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b/>
                <w:sz w:val="28"/>
                <w:szCs w:val="28"/>
                <w:lang w:eastAsia="ru-RU"/>
              </w:rPr>
            </w:pPr>
            <w:r w:rsidRPr="00AD216A">
              <w:rPr>
                <w:rFonts w:ascii="Times New Roman" w:eastAsia="Times New Roman" w:hAnsi="Times New Roman" w:cs="Times New Roman"/>
                <w:b/>
                <w:sz w:val="28"/>
                <w:szCs w:val="28"/>
                <w:lang w:eastAsia="ru-RU"/>
              </w:rPr>
              <w:t>/</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b/>
                <w:sz w:val="28"/>
                <w:szCs w:val="28"/>
                <w:lang w:eastAsia="ru-RU"/>
              </w:rPr>
            </w:pPr>
            <w:r w:rsidRPr="00AD216A">
              <w:rPr>
                <w:rFonts w:ascii="Times New Roman" w:eastAsia="Times New Roman" w:hAnsi="Times New Roman" w:cs="Times New Roman"/>
                <w:b/>
                <w:sz w:val="28"/>
                <w:szCs w:val="28"/>
                <w:lang w:eastAsia="ru-RU"/>
              </w:rPr>
              <w:t>Коэффициент кратности</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51 до 55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1,05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56 до 60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1,1</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61 до 70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1,15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71 до 80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1,2</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81 до 90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1,25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91 до 100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1,3</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101 до 110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1,35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111 до 120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1,4</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121 до 130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1,45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131 до 140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141 до 150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1,55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151 до 160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1,6</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161 до 170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1,65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171 до 180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1,7</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181 до 190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1,75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191 до 200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1,8</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201 до 210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1,85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211 до 220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1,9</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221 до 230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2,0</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231 до 240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2,1</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241 до 250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2,2</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251 до 290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2,3</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291 до 320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2,4</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321 до 350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351 до 380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2,6</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381 до 410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2,7</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411 до 440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2,8</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441 до 470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2,9</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471 до 505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3,0</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506 до 540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3,1</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lastRenderedPageBreak/>
              <w:t>от 541 до 575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3,2</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576 до 610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3,3</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611 до 645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3,4</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646 до 680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3,5</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681 до 715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3,6</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716 до 750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3,7</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751 до 785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3,8</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от 786 до 800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3,9</w:t>
            </w:r>
          </w:p>
        </w:tc>
      </w:tr>
      <w:tr w:rsidR="00684265" w:rsidRPr="00AD216A" w:rsidTr="00684265">
        <w:trPr>
          <w:jc w:val="center"/>
        </w:trPr>
        <w:tc>
          <w:tcPr>
            <w:tcW w:w="2903"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свыше 800 баллов</w:t>
            </w:r>
          </w:p>
        </w:tc>
        <w:tc>
          <w:tcPr>
            <w:tcW w:w="3148" w:type="dxa"/>
          </w:tcPr>
          <w:p w:rsidR="00684265" w:rsidRPr="00AD216A" w:rsidRDefault="00684265" w:rsidP="00684265">
            <w:pPr>
              <w:spacing w:after="0" w:line="240" w:lineRule="auto"/>
              <w:jc w:val="center"/>
              <w:rPr>
                <w:rFonts w:ascii="Times New Roman" w:eastAsia="Times New Roman" w:hAnsi="Times New Roman" w:cs="Times New Roman"/>
                <w:sz w:val="28"/>
                <w:szCs w:val="28"/>
                <w:lang w:eastAsia="ru-RU"/>
              </w:rPr>
            </w:pPr>
            <w:r w:rsidRPr="00AD216A">
              <w:rPr>
                <w:rFonts w:ascii="Times New Roman" w:eastAsia="Times New Roman" w:hAnsi="Times New Roman" w:cs="Times New Roman"/>
                <w:sz w:val="28"/>
                <w:szCs w:val="28"/>
                <w:lang w:eastAsia="ru-RU"/>
              </w:rPr>
              <w:t>4,0</w:t>
            </w:r>
          </w:p>
        </w:tc>
      </w:tr>
    </w:tbl>
    <w:p w:rsidR="00684265" w:rsidRPr="00AD216A"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084ABF" w:rsidRDefault="00084ABF" w:rsidP="00684265">
      <w:pPr>
        <w:spacing w:after="0" w:line="240" w:lineRule="auto"/>
        <w:ind w:left="567" w:firstLine="426"/>
        <w:jc w:val="right"/>
        <w:rPr>
          <w:rFonts w:ascii="Times New Roman" w:eastAsia="Times New Roman" w:hAnsi="Times New Roman" w:cs="Times New Roman"/>
          <w:sz w:val="28"/>
          <w:szCs w:val="28"/>
          <w:lang w:eastAsia="ru-RU"/>
        </w:rPr>
      </w:pPr>
    </w:p>
    <w:p w:rsidR="00084ABF" w:rsidRDefault="00084ABF" w:rsidP="00684265">
      <w:pPr>
        <w:spacing w:after="0" w:line="240" w:lineRule="auto"/>
        <w:ind w:left="567" w:firstLine="426"/>
        <w:jc w:val="right"/>
        <w:rPr>
          <w:rFonts w:ascii="Times New Roman" w:eastAsia="Times New Roman" w:hAnsi="Times New Roman" w:cs="Times New Roman"/>
          <w:sz w:val="28"/>
          <w:szCs w:val="28"/>
          <w:lang w:eastAsia="ru-RU"/>
        </w:rPr>
      </w:pPr>
    </w:p>
    <w:p w:rsidR="00084ABF" w:rsidRDefault="00084ABF" w:rsidP="00684265">
      <w:pPr>
        <w:spacing w:after="0" w:line="240" w:lineRule="auto"/>
        <w:ind w:left="567" w:firstLine="426"/>
        <w:jc w:val="right"/>
        <w:rPr>
          <w:rFonts w:ascii="Times New Roman" w:eastAsia="Times New Roman" w:hAnsi="Times New Roman" w:cs="Times New Roman"/>
          <w:sz w:val="28"/>
          <w:szCs w:val="28"/>
          <w:lang w:eastAsia="ru-RU"/>
        </w:rPr>
      </w:pPr>
    </w:p>
    <w:p w:rsidR="00084ABF" w:rsidRPr="00AD216A" w:rsidRDefault="00084ABF"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684265" w:rsidRPr="00AD216A" w:rsidRDefault="00684265" w:rsidP="00684265">
      <w:pPr>
        <w:spacing w:after="0" w:line="240" w:lineRule="auto"/>
        <w:ind w:left="567" w:firstLine="426"/>
        <w:jc w:val="right"/>
        <w:rPr>
          <w:rFonts w:ascii="Times New Roman" w:eastAsia="Times New Roman" w:hAnsi="Times New Roman" w:cs="Times New Roman"/>
          <w:sz w:val="28"/>
          <w:szCs w:val="28"/>
          <w:lang w:eastAsia="ru-RU"/>
        </w:rPr>
      </w:pPr>
    </w:p>
    <w:p w:rsidR="00D417A4" w:rsidRPr="00D417A4" w:rsidRDefault="00D417A4" w:rsidP="00D417A4">
      <w:pPr>
        <w:spacing w:after="0" w:line="240" w:lineRule="auto"/>
        <w:ind w:left="567"/>
        <w:jc w:val="right"/>
        <w:rPr>
          <w:rFonts w:ascii="Times New Roman" w:eastAsia="Times New Roman" w:hAnsi="Times New Roman" w:cs="Times New Roman"/>
          <w:sz w:val="28"/>
          <w:szCs w:val="28"/>
          <w:lang w:eastAsia="ru-RU"/>
        </w:rPr>
      </w:pPr>
      <w:r w:rsidRPr="00D417A4">
        <w:rPr>
          <w:rFonts w:ascii="Times New Roman" w:eastAsia="Times New Roman" w:hAnsi="Times New Roman" w:cs="Times New Roman"/>
          <w:sz w:val="28"/>
          <w:szCs w:val="28"/>
          <w:lang w:eastAsia="ru-RU"/>
        </w:rPr>
        <w:lastRenderedPageBreak/>
        <w:t>Приложение №5</w:t>
      </w:r>
    </w:p>
    <w:p w:rsidR="00D11886" w:rsidRPr="00684265" w:rsidRDefault="00D11886" w:rsidP="00D11886">
      <w:pPr>
        <w:spacing w:after="0" w:line="240" w:lineRule="auto"/>
        <w:ind w:left="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 </w:t>
      </w:r>
      <w:r w:rsidR="00D417A4" w:rsidRPr="00D417A4">
        <w:rPr>
          <w:rFonts w:ascii="Times New Roman" w:eastAsia="Times New Roman" w:hAnsi="Times New Roman" w:cs="Times New Roman"/>
          <w:sz w:val="28"/>
          <w:szCs w:val="28"/>
          <w:lang w:eastAsia="ru-RU"/>
        </w:rPr>
        <w:t xml:space="preserve"> Положению </w:t>
      </w:r>
      <w:r w:rsidRPr="00684265">
        <w:rPr>
          <w:rFonts w:ascii="Times New Roman" w:eastAsia="Times New Roman" w:hAnsi="Times New Roman" w:cs="Times New Roman"/>
          <w:sz w:val="28"/>
          <w:szCs w:val="28"/>
          <w:lang w:eastAsia="ru-RU"/>
        </w:rPr>
        <w:t>об оплате труда</w:t>
      </w:r>
    </w:p>
    <w:p w:rsidR="00D11886" w:rsidRDefault="00D11886" w:rsidP="00D11886">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работников </w:t>
      </w:r>
      <w:r w:rsidRPr="0075358D">
        <w:rPr>
          <w:rFonts w:ascii="Times New Roman" w:eastAsia="Times New Roman" w:hAnsi="Times New Roman" w:cs="Times New Roman"/>
          <w:sz w:val="28"/>
          <w:szCs w:val="28"/>
          <w:lang w:eastAsia="ru-RU"/>
        </w:rPr>
        <w:t>муниципального казённого</w:t>
      </w:r>
    </w:p>
    <w:p w:rsidR="00D11886" w:rsidRDefault="00D11886" w:rsidP="00D1188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D11886" w:rsidRDefault="00D11886" w:rsidP="00D1188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D11886" w:rsidRDefault="00D11886" w:rsidP="00D1188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D417A4" w:rsidRPr="00D417A4" w:rsidRDefault="00D11886" w:rsidP="00D1188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спортивной деятельности»</w:t>
      </w:r>
    </w:p>
    <w:p w:rsidR="00D417A4" w:rsidRPr="00D417A4" w:rsidRDefault="00D417A4" w:rsidP="00D417A4">
      <w:pPr>
        <w:spacing w:after="0" w:line="240" w:lineRule="auto"/>
        <w:ind w:left="567"/>
        <w:jc w:val="center"/>
        <w:rPr>
          <w:rFonts w:ascii="Times New Roman" w:eastAsia="Times New Roman" w:hAnsi="Times New Roman" w:cs="Times New Roman"/>
          <w:b/>
          <w:sz w:val="28"/>
          <w:szCs w:val="28"/>
          <w:lang w:eastAsia="ru-RU"/>
        </w:rPr>
      </w:pPr>
    </w:p>
    <w:p w:rsidR="00D417A4" w:rsidRPr="00D417A4" w:rsidRDefault="00D417A4" w:rsidP="00D417A4">
      <w:pPr>
        <w:spacing w:after="0" w:line="240" w:lineRule="auto"/>
        <w:ind w:left="567"/>
        <w:jc w:val="center"/>
        <w:rPr>
          <w:rFonts w:ascii="Times New Roman" w:eastAsia="Times New Roman" w:hAnsi="Times New Roman" w:cs="Times New Roman"/>
          <w:b/>
          <w:sz w:val="28"/>
          <w:szCs w:val="28"/>
          <w:lang w:eastAsia="ru-RU"/>
        </w:rPr>
      </w:pPr>
      <w:r w:rsidRPr="00D417A4">
        <w:rPr>
          <w:rFonts w:ascii="Times New Roman" w:eastAsia="Times New Roman" w:hAnsi="Times New Roman" w:cs="Times New Roman"/>
          <w:b/>
          <w:sz w:val="28"/>
          <w:szCs w:val="28"/>
          <w:lang w:eastAsia="ru-RU"/>
        </w:rPr>
        <w:t>Показатели эффективности деятельности</w:t>
      </w:r>
    </w:p>
    <w:p w:rsidR="00D417A4" w:rsidRDefault="00D417A4" w:rsidP="00F25329">
      <w:pPr>
        <w:spacing w:after="0" w:line="240" w:lineRule="auto"/>
        <w:ind w:left="567"/>
        <w:jc w:val="center"/>
        <w:rPr>
          <w:rFonts w:ascii="Times New Roman" w:eastAsia="Times New Roman" w:hAnsi="Times New Roman" w:cs="Times New Roman"/>
          <w:b/>
          <w:sz w:val="28"/>
          <w:szCs w:val="28"/>
          <w:lang w:eastAsia="ru-RU"/>
        </w:rPr>
      </w:pPr>
      <w:r w:rsidRPr="00D417A4">
        <w:rPr>
          <w:rFonts w:ascii="Times New Roman" w:eastAsia="Times New Roman" w:hAnsi="Times New Roman" w:cs="Times New Roman"/>
          <w:b/>
          <w:sz w:val="28"/>
          <w:szCs w:val="28"/>
          <w:lang w:eastAsia="ru-RU"/>
        </w:rPr>
        <w:t>р</w:t>
      </w:r>
      <w:r>
        <w:rPr>
          <w:rFonts w:ascii="Times New Roman" w:eastAsia="Times New Roman" w:hAnsi="Times New Roman" w:cs="Times New Roman"/>
          <w:b/>
          <w:sz w:val="28"/>
          <w:szCs w:val="28"/>
          <w:lang w:eastAsia="ru-RU"/>
        </w:rPr>
        <w:t>уководителя</w:t>
      </w:r>
      <w:r w:rsidRPr="00D417A4">
        <w:rPr>
          <w:rFonts w:ascii="Times New Roman" w:eastAsia="Times New Roman" w:hAnsi="Times New Roman" w:cs="Times New Roman"/>
          <w:b/>
          <w:sz w:val="28"/>
          <w:szCs w:val="28"/>
          <w:lang w:eastAsia="ru-RU"/>
        </w:rPr>
        <w:t xml:space="preserve"> </w:t>
      </w:r>
      <w:r w:rsidRPr="00D676FE">
        <w:rPr>
          <w:rFonts w:ascii="Times New Roman" w:eastAsia="Times New Roman" w:hAnsi="Times New Roman" w:cs="Times New Roman"/>
          <w:b/>
          <w:sz w:val="28"/>
          <w:szCs w:val="28"/>
          <w:lang w:eastAsia="ru-RU"/>
        </w:rPr>
        <w:t>муниципального казённого</w:t>
      </w:r>
      <w:r>
        <w:rPr>
          <w:rFonts w:ascii="Times New Roman" w:eastAsia="Times New Roman" w:hAnsi="Times New Roman" w:cs="Times New Roman"/>
          <w:b/>
          <w:sz w:val="28"/>
          <w:szCs w:val="28"/>
          <w:lang w:eastAsia="ru-RU"/>
        </w:rPr>
        <w:t xml:space="preserve"> </w:t>
      </w:r>
      <w:r w:rsidRPr="00D676FE">
        <w:rPr>
          <w:rFonts w:ascii="Times New Roman" w:eastAsia="Times New Roman" w:hAnsi="Times New Roman" w:cs="Times New Roman"/>
          <w:b/>
          <w:sz w:val="28"/>
          <w:szCs w:val="28"/>
          <w:lang w:eastAsia="ru-RU"/>
        </w:rPr>
        <w:t xml:space="preserve"> учреждения культуры «Новомальтинский</w:t>
      </w:r>
      <w:r w:rsidR="00F25329">
        <w:rPr>
          <w:rFonts w:ascii="Times New Roman" w:eastAsia="Times New Roman" w:hAnsi="Times New Roman" w:cs="Times New Roman"/>
          <w:b/>
          <w:sz w:val="28"/>
          <w:szCs w:val="28"/>
          <w:lang w:eastAsia="ru-RU"/>
        </w:rPr>
        <w:t xml:space="preserve"> </w:t>
      </w:r>
      <w:r w:rsidRPr="00D676FE">
        <w:rPr>
          <w:rFonts w:ascii="Times New Roman" w:eastAsia="Times New Roman" w:hAnsi="Times New Roman" w:cs="Times New Roman"/>
          <w:b/>
          <w:sz w:val="28"/>
          <w:szCs w:val="28"/>
          <w:lang w:eastAsia="ru-RU"/>
        </w:rPr>
        <w:t xml:space="preserve"> центр информационной, культурно-досуговой и спортивной деятельности»</w:t>
      </w:r>
    </w:p>
    <w:p w:rsidR="00F25329" w:rsidRPr="00D417A4" w:rsidRDefault="00F25329" w:rsidP="00F25329">
      <w:pPr>
        <w:spacing w:after="0" w:line="240" w:lineRule="auto"/>
        <w:ind w:left="567"/>
        <w:jc w:val="center"/>
        <w:rPr>
          <w:rFonts w:ascii="Times New Roman" w:eastAsia="Times New Roman" w:hAnsi="Times New Roman" w:cs="Times New Roman"/>
          <w:sz w:val="28"/>
          <w:szCs w:val="28"/>
          <w:lang w:eastAsia="ru-RU"/>
        </w:rPr>
      </w:pPr>
    </w:p>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6"/>
        <w:gridCol w:w="4450"/>
        <w:gridCol w:w="1979"/>
      </w:tblGrid>
      <w:tr w:rsidR="00D417A4" w:rsidRPr="00D417A4" w:rsidTr="00D417A4">
        <w:trPr>
          <w:jc w:val="center"/>
        </w:trPr>
        <w:tc>
          <w:tcPr>
            <w:tcW w:w="2956" w:type="dxa"/>
            <w:tcBorders>
              <w:top w:val="single" w:sz="4" w:space="0" w:color="auto"/>
              <w:left w:val="single" w:sz="4" w:space="0" w:color="auto"/>
              <w:bottom w:val="single" w:sz="4" w:space="0" w:color="auto"/>
              <w:right w:val="single" w:sz="4" w:space="0" w:color="auto"/>
            </w:tcBorders>
            <w:shd w:val="clear" w:color="auto" w:fill="auto"/>
          </w:tcPr>
          <w:p w:rsidR="00D417A4" w:rsidRPr="00335737" w:rsidRDefault="00D417A4" w:rsidP="00D417A4">
            <w:pPr>
              <w:spacing w:after="0" w:line="240" w:lineRule="auto"/>
              <w:ind w:left="63"/>
              <w:jc w:val="center"/>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Наименование выплаты</w:t>
            </w:r>
          </w:p>
        </w:tc>
        <w:tc>
          <w:tcPr>
            <w:tcW w:w="4450" w:type="dxa"/>
            <w:tcBorders>
              <w:top w:val="single" w:sz="4" w:space="0" w:color="auto"/>
              <w:left w:val="single" w:sz="4" w:space="0" w:color="auto"/>
              <w:bottom w:val="single" w:sz="4" w:space="0" w:color="auto"/>
              <w:right w:val="single" w:sz="4" w:space="0" w:color="auto"/>
            </w:tcBorders>
            <w:shd w:val="clear" w:color="auto" w:fill="auto"/>
          </w:tcPr>
          <w:p w:rsidR="00D417A4" w:rsidRPr="00335737" w:rsidRDefault="00D417A4" w:rsidP="00D417A4">
            <w:pPr>
              <w:spacing w:after="0" w:line="240" w:lineRule="auto"/>
              <w:ind w:left="63"/>
              <w:jc w:val="center"/>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Условия осуществления выплаты</w:t>
            </w:r>
          </w:p>
        </w:tc>
        <w:tc>
          <w:tcPr>
            <w:tcW w:w="1979" w:type="dxa"/>
            <w:tcBorders>
              <w:top w:val="single" w:sz="4" w:space="0" w:color="auto"/>
              <w:left w:val="single" w:sz="4" w:space="0" w:color="auto"/>
              <w:bottom w:val="single" w:sz="4" w:space="0" w:color="auto"/>
              <w:right w:val="single" w:sz="4" w:space="0" w:color="auto"/>
            </w:tcBorders>
            <w:shd w:val="clear" w:color="auto" w:fill="auto"/>
          </w:tcPr>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t>Размер выплаты</w:t>
            </w:r>
          </w:p>
        </w:tc>
      </w:tr>
      <w:tr w:rsidR="00D417A4" w:rsidRPr="00D417A4" w:rsidTr="00D417A4">
        <w:trPr>
          <w:trHeight w:val="1346"/>
          <w:jc w:val="center"/>
        </w:trPr>
        <w:tc>
          <w:tcPr>
            <w:tcW w:w="2956" w:type="dxa"/>
            <w:vMerge w:val="restart"/>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Выплаты за эффективность деятельности в соответствии с утвержденными показателями</w:t>
            </w:r>
          </w:p>
        </w:tc>
        <w:tc>
          <w:tcPr>
            <w:tcW w:w="4450" w:type="dxa"/>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Получение доходов от платной деятельности:</w:t>
            </w:r>
          </w:p>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 выполнения плана</w:t>
            </w:r>
          </w:p>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 сверх плана</w:t>
            </w:r>
          </w:p>
        </w:tc>
        <w:tc>
          <w:tcPr>
            <w:tcW w:w="1979" w:type="dxa"/>
            <w:shd w:val="clear" w:color="auto" w:fill="auto"/>
          </w:tcPr>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t>5%</w:t>
            </w: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t>10%</w:t>
            </w:r>
          </w:p>
        </w:tc>
      </w:tr>
      <w:tr w:rsidR="00D417A4" w:rsidRPr="00D417A4" w:rsidTr="00D417A4">
        <w:trPr>
          <w:jc w:val="center"/>
        </w:trPr>
        <w:tc>
          <w:tcPr>
            <w:tcW w:w="2956" w:type="dxa"/>
            <w:vMerge/>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Участие учреждения, работников, творческих коллективов, отдельных участников творческих коллективов, личное участие в конкурсах, фестивалях, смотрах, выставках различных уровней:</w:t>
            </w:r>
          </w:p>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Областного, зонального уровней</w:t>
            </w:r>
          </w:p>
        </w:tc>
        <w:tc>
          <w:tcPr>
            <w:tcW w:w="1979" w:type="dxa"/>
            <w:shd w:val="clear" w:color="auto" w:fill="auto"/>
          </w:tcPr>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t>2% (за одно мероприятие)</w:t>
            </w:r>
          </w:p>
        </w:tc>
      </w:tr>
      <w:tr w:rsidR="00D417A4" w:rsidRPr="00D417A4" w:rsidTr="00D417A4">
        <w:trPr>
          <w:jc w:val="center"/>
        </w:trPr>
        <w:tc>
          <w:tcPr>
            <w:tcW w:w="2956" w:type="dxa"/>
            <w:vMerge/>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Регионального уровня-</w:t>
            </w:r>
          </w:p>
        </w:tc>
        <w:tc>
          <w:tcPr>
            <w:tcW w:w="1979" w:type="dxa"/>
            <w:shd w:val="clear" w:color="auto" w:fill="auto"/>
          </w:tcPr>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t>3%</w:t>
            </w:r>
          </w:p>
        </w:tc>
      </w:tr>
      <w:tr w:rsidR="00D417A4" w:rsidRPr="00D417A4" w:rsidTr="00D417A4">
        <w:trPr>
          <w:jc w:val="center"/>
        </w:trPr>
        <w:tc>
          <w:tcPr>
            <w:tcW w:w="2956" w:type="dxa"/>
            <w:vMerge/>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Своевременность предоставления в вышестоящие органы запрашиваемой информации, планов, отчётов, выполнения предписаний надзорных органов, внесений изменений в документы, отсутствие жалоб со стороны руководства, потребителей муниципальной услуги, конфликтных ситуаций, случаев, произошедших из-за недостаточной организации деятельности по охране труда, соблюдению санитарн</w:t>
            </w:r>
            <w:proofErr w:type="gramStart"/>
            <w:r w:rsidRPr="00335737">
              <w:rPr>
                <w:rFonts w:ascii="Times New Roman" w:eastAsia="Times New Roman" w:hAnsi="Times New Roman" w:cs="Times New Roman"/>
                <w:sz w:val="28"/>
                <w:szCs w:val="28"/>
                <w:lang w:eastAsia="ru-RU"/>
              </w:rPr>
              <w:t>о-</w:t>
            </w:r>
            <w:proofErr w:type="gramEnd"/>
            <w:r w:rsidRPr="00335737">
              <w:rPr>
                <w:rFonts w:ascii="Times New Roman" w:eastAsia="Times New Roman" w:hAnsi="Times New Roman" w:cs="Times New Roman"/>
                <w:sz w:val="28"/>
                <w:szCs w:val="28"/>
                <w:lang w:eastAsia="ru-RU"/>
              </w:rPr>
              <w:t xml:space="preserve"> эпидемиологических требований, пожарной и антитеррористической безопасности.</w:t>
            </w:r>
          </w:p>
        </w:tc>
        <w:tc>
          <w:tcPr>
            <w:tcW w:w="1979" w:type="dxa"/>
            <w:shd w:val="clear" w:color="auto" w:fill="auto"/>
          </w:tcPr>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t>5%</w:t>
            </w:r>
          </w:p>
        </w:tc>
      </w:tr>
      <w:tr w:rsidR="00D417A4" w:rsidRPr="00D417A4" w:rsidTr="00D417A4">
        <w:trPr>
          <w:jc w:val="center"/>
        </w:trPr>
        <w:tc>
          <w:tcPr>
            <w:tcW w:w="2956" w:type="dxa"/>
            <w:vMerge/>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p>
        </w:tc>
        <w:tc>
          <w:tcPr>
            <w:tcW w:w="4450" w:type="dxa"/>
            <w:shd w:val="clear" w:color="auto" w:fill="auto"/>
          </w:tcPr>
          <w:p w:rsidR="00D417A4" w:rsidRPr="00335737" w:rsidRDefault="00D417A4" w:rsidP="00D417A4">
            <w:pPr>
              <w:spacing w:after="0" w:line="240" w:lineRule="auto"/>
              <w:ind w:left="63"/>
              <w:rPr>
                <w:rFonts w:ascii="Times New Roman" w:eastAsia="Times New Roman" w:hAnsi="Times New Roman" w:cs="Times New Roman"/>
                <w:sz w:val="28"/>
                <w:szCs w:val="28"/>
                <w:lang w:eastAsia="ru-RU"/>
              </w:rPr>
            </w:pPr>
            <w:r w:rsidRPr="00335737">
              <w:rPr>
                <w:rFonts w:ascii="Times New Roman" w:eastAsia="Times New Roman" w:hAnsi="Times New Roman" w:cs="Times New Roman"/>
                <w:sz w:val="28"/>
                <w:szCs w:val="28"/>
                <w:lang w:eastAsia="ru-RU"/>
              </w:rPr>
              <w:t xml:space="preserve">Информационная открытость </w:t>
            </w:r>
            <w:r w:rsidRPr="00335737">
              <w:rPr>
                <w:rFonts w:ascii="Times New Roman" w:eastAsia="Times New Roman" w:hAnsi="Times New Roman" w:cs="Times New Roman"/>
                <w:sz w:val="28"/>
                <w:szCs w:val="28"/>
                <w:lang w:eastAsia="ru-RU"/>
              </w:rPr>
              <w:lastRenderedPageBreak/>
              <w:t>(наличие собственного Интернет-сайта учреждения, обеспечение его поддержки в актуальном состоянии, публикации и освещение деятельности учреждения в СМИ)</w:t>
            </w:r>
          </w:p>
        </w:tc>
        <w:tc>
          <w:tcPr>
            <w:tcW w:w="1979" w:type="dxa"/>
            <w:shd w:val="clear" w:color="auto" w:fill="auto"/>
          </w:tcPr>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p>
          <w:p w:rsidR="00D417A4" w:rsidRPr="00D417A4" w:rsidRDefault="00D417A4" w:rsidP="00D417A4">
            <w:pPr>
              <w:spacing w:after="0" w:line="240" w:lineRule="auto"/>
              <w:ind w:left="63"/>
              <w:jc w:val="center"/>
              <w:rPr>
                <w:rFonts w:ascii="Times New Roman" w:eastAsia="Times New Roman" w:hAnsi="Times New Roman" w:cs="Times New Roman"/>
                <w:sz w:val="26"/>
                <w:szCs w:val="26"/>
                <w:lang w:eastAsia="ru-RU"/>
              </w:rPr>
            </w:pPr>
            <w:r w:rsidRPr="00D417A4">
              <w:rPr>
                <w:rFonts w:ascii="Times New Roman" w:eastAsia="Times New Roman" w:hAnsi="Times New Roman" w:cs="Times New Roman"/>
                <w:sz w:val="26"/>
                <w:szCs w:val="26"/>
                <w:lang w:eastAsia="ru-RU"/>
              </w:rPr>
              <w:lastRenderedPageBreak/>
              <w:t>5%</w:t>
            </w:r>
          </w:p>
        </w:tc>
      </w:tr>
    </w:tbl>
    <w:p w:rsidR="00251C53" w:rsidRDefault="00251C53" w:rsidP="00684265">
      <w:pPr>
        <w:spacing w:after="0" w:line="240" w:lineRule="auto"/>
        <w:ind w:left="567"/>
        <w:jc w:val="right"/>
        <w:rPr>
          <w:rFonts w:ascii="Times New Roman" w:eastAsia="Times New Roman" w:hAnsi="Times New Roman" w:cs="Times New Roman"/>
          <w:sz w:val="28"/>
          <w:szCs w:val="28"/>
          <w:lang w:eastAsia="ru-RU"/>
        </w:rPr>
        <w:sectPr w:rsidR="00251C53" w:rsidSect="004B31A1">
          <w:pgSz w:w="11906" w:h="16838"/>
          <w:pgMar w:top="851" w:right="851" w:bottom="851" w:left="1701" w:header="709" w:footer="709" w:gutter="0"/>
          <w:cols w:space="708"/>
          <w:docGrid w:linePitch="360"/>
        </w:sectPr>
      </w:pPr>
    </w:p>
    <w:p w:rsidR="00684265" w:rsidRPr="00684265" w:rsidRDefault="00D417A4" w:rsidP="00684265">
      <w:pPr>
        <w:spacing w:after="0" w:line="240" w:lineRule="auto"/>
        <w:ind w:left="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№6</w:t>
      </w:r>
    </w:p>
    <w:p w:rsidR="00A30E46" w:rsidRPr="00684265" w:rsidRDefault="00A30E46" w:rsidP="00A30E46">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к Положению об оплате труда</w:t>
      </w:r>
    </w:p>
    <w:p w:rsidR="00A30E46" w:rsidRDefault="00A30E46" w:rsidP="00A30E46">
      <w:pPr>
        <w:spacing w:after="0" w:line="240" w:lineRule="auto"/>
        <w:ind w:left="567"/>
        <w:jc w:val="right"/>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работников </w:t>
      </w:r>
      <w:r w:rsidRPr="0075358D">
        <w:rPr>
          <w:rFonts w:ascii="Times New Roman" w:eastAsia="Times New Roman" w:hAnsi="Times New Roman" w:cs="Times New Roman"/>
          <w:sz w:val="28"/>
          <w:szCs w:val="28"/>
          <w:lang w:eastAsia="ru-RU"/>
        </w:rPr>
        <w:t>муниципального казённого</w:t>
      </w:r>
    </w:p>
    <w:p w:rsidR="00A30E46" w:rsidRDefault="00A30E46" w:rsidP="00A30E4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учреждения</w:t>
      </w:r>
      <w:r>
        <w:rPr>
          <w:rFonts w:ascii="Times New Roman" w:eastAsia="Times New Roman" w:hAnsi="Times New Roman" w:cs="Times New Roman"/>
          <w:sz w:val="28"/>
          <w:szCs w:val="28"/>
          <w:lang w:eastAsia="ru-RU"/>
        </w:rPr>
        <w:t xml:space="preserve"> </w:t>
      </w:r>
      <w:r w:rsidRPr="0075358D">
        <w:rPr>
          <w:rFonts w:ascii="Times New Roman" w:eastAsia="Times New Roman" w:hAnsi="Times New Roman" w:cs="Times New Roman"/>
          <w:sz w:val="28"/>
          <w:szCs w:val="28"/>
          <w:lang w:eastAsia="ru-RU"/>
        </w:rPr>
        <w:t xml:space="preserve">культуры </w:t>
      </w:r>
    </w:p>
    <w:p w:rsidR="00A30E46" w:rsidRDefault="00A30E46" w:rsidP="00A30E4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«Новомальтинский центр </w:t>
      </w:r>
      <w:proofErr w:type="gramStart"/>
      <w:r w:rsidRPr="0075358D">
        <w:rPr>
          <w:rFonts w:ascii="Times New Roman" w:eastAsia="Times New Roman" w:hAnsi="Times New Roman" w:cs="Times New Roman"/>
          <w:sz w:val="28"/>
          <w:szCs w:val="28"/>
          <w:lang w:eastAsia="ru-RU"/>
        </w:rPr>
        <w:t>информационной</w:t>
      </w:r>
      <w:proofErr w:type="gramEnd"/>
      <w:r w:rsidRPr="0075358D">
        <w:rPr>
          <w:rFonts w:ascii="Times New Roman" w:eastAsia="Times New Roman" w:hAnsi="Times New Roman" w:cs="Times New Roman"/>
          <w:sz w:val="28"/>
          <w:szCs w:val="28"/>
          <w:lang w:eastAsia="ru-RU"/>
        </w:rPr>
        <w:t xml:space="preserve">, </w:t>
      </w:r>
    </w:p>
    <w:p w:rsidR="00A30E46" w:rsidRDefault="00A30E46" w:rsidP="00A30E4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культурно-досуговой и</w:t>
      </w:r>
    </w:p>
    <w:p w:rsidR="00A30E46" w:rsidRPr="0075358D" w:rsidRDefault="00A30E46" w:rsidP="00A30E46">
      <w:pPr>
        <w:spacing w:after="0" w:line="240" w:lineRule="auto"/>
        <w:ind w:left="567"/>
        <w:jc w:val="right"/>
        <w:rPr>
          <w:rFonts w:ascii="Times New Roman" w:eastAsia="Times New Roman" w:hAnsi="Times New Roman" w:cs="Times New Roman"/>
          <w:sz w:val="28"/>
          <w:szCs w:val="28"/>
          <w:lang w:eastAsia="ru-RU"/>
        </w:rPr>
      </w:pPr>
      <w:r w:rsidRPr="0075358D">
        <w:rPr>
          <w:rFonts w:ascii="Times New Roman" w:eastAsia="Times New Roman" w:hAnsi="Times New Roman" w:cs="Times New Roman"/>
          <w:sz w:val="28"/>
          <w:szCs w:val="28"/>
          <w:lang w:eastAsia="ru-RU"/>
        </w:rPr>
        <w:t xml:space="preserve"> спортивной деятельности»</w:t>
      </w:r>
    </w:p>
    <w:p w:rsidR="00684265" w:rsidRPr="00684265" w:rsidRDefault="00684265" w:rsidP="00684265">
      <w:pPr>
        <w:spacing w:after="0" w:line="240" w:lineRule="auto"/>
        <w:ind w:left="284" w:firstLine="567"/>
        <w:jc w:val="right"/>
        <w:rPr>
          <w:rFonts w:ascii="Times New Roman" w:eastAsia="Times New Roman" w:hAnsi="Times New Roman" w:cs="Times New Roman"/>
          <w:sz w:val="28"/>
          <w:szCs w:val="28"/>
          <w:lang w:eastAsia="ru-RU"/>
        </w:rPr>
      </w:pPr>
    </w:p>
    <w:p w:rsidR="00684265" w:rsidRPr="00684265" w:rsidRDefault="00684265" w:rsidP="00A30E46">
      <w:pPr>
        <w:spacing w:after="0" w:line="240" w:lineRule="auto"/>
        <w:ind w:left="284" w:firstLine="567"/>
        <w:jc w:val="center"/>
        <w:rPr>
          <w:rFonts w:ascii="Times New Roman" w:eastAsia="Times New Roman" w:hAnsi="Times New Roman" w:cs="Times New Roman"/>
          <w:b/>
          <w:sz w:val="28"/>
          <w:szCs w:val="28"/>
          <w:lang w:eastAsia="ru-RU"/>
        </w:rPr>
      </w:pPr>
      <w:r w:rsidRPr="00684265">
        <w:rPr>
          <w:rFonts w:ascii="Times New Roman" w:eastAsia="Times New Roman" w:hAnsi="Times New Roman" w:cs="Times New Roman"/>
          <w:b/>
          <w:sz w:val="28"/>
          <w:szCs w:val="28"/>
          <w:lang w:eastAsia="ru-RU"/>
        </w:rPr>
        <w:t>Порядок и условия выплаты материальной помощи работникам</w:t>
      </w:r>
    </w:p>
    <w:p w:rsidR="00A30E46" w:rsidRPr="00A30E46" w:rsidRDefault="00A30E46" w:rsidP="00A30E46">
      <w:pPr>
        <w:spacing w:after="0" w:line="240" w:lineRule="auto"/>
        <w:ind w:left="567"/>
        <w:jc w:val="center"/>
        <w:rPr>
          <w:rFonts w:ascii="Times New Roman" w:eastAsia="Times New Roman" w:hAnsi="Times New Roman" w:cs="Times New Roman"/>
          <w:b/>
          <w:sz w:val="28"/>
          <w:szCs w:val="28"/>
          <w:lang w:eastAsia="ru-RU"/>
        </w:rPr>
      </w:pPr>
      <w:r w:rsidRPr="00A30E46">
        <w:rPr>
          <w:rFonts w:ascii="Times New Roman" w:eastAsia="Times New Roman" w:hAnsi="Times New Roman" w:cs="Times New Roman"/>
          <w:b/>
          <w:sz w:val="28"/>
          <w:szCs w:val="28"/>
          <w:lang w:eastAsia="ru-RU"/>
        </w:rPr>
        <w:t>муниципального казённого</w:t>
      </w:r>
      <w:r>
        <w:rPr>
          <w:rFonts w:ascii="Times New Roman" w:eastAsia="Times New Roman" w:hAnsi="Times New Roman" w:cs="Times New Roman"/>
          <w:b/>
          <w:sz w:val="28"/>
          <w:szCs w:val="28"/>
          <w:lang w:eastAsia="ru-RU"/>
        </w:rPr>
        <w:t xml:space="preserve"> </w:t>
      </w:r>
      <w:r w:rsidRPr="00A30E46">
        <w:rPr>
          <w:rFonts w:ascii="Times New Roman" w:eastAsia="Times New Roman" w:hAnsi="Times New Roman" w:cs="Times New Roman"/>
          <w:b/>
          <w:sz w:val="28"/>
          <w:szCs w:val="28"/>
          <w:lang w:eastAsia="ru-RU"/>
        </w:rPr>
        <w:t xml:space="preserve"> учреждения культуры </w:t>
      </w:r>
      <w:r>
        <w:rPr>
          <w:rFonts w:ascii="Times New Roman" w:eastAsia="Times New Roman" w:hAnsi="Times New Roman" w:cs="Times New Roman"/>
          <w:b/>
          <w:sz w:val="28"/>
          <w:szCs w:val="28"/>
          <w:lang w:eastAsia="ru-RU"/>
        </w:rPr>
        <w:t>«</w:t>
      </w:r>
      <w:r w:rsidRPr="00A30E46">
        <w:rPr>
          <w:rFonts w:ascii="Times New Roman" w:eastAsia="Times New Roman" w:hAnsi="Times New Roman" w:cs="Times New Roman"/>
          <w:b/>
          <w:sz w:val="28"/>
          <w:szCs w:val="28"/>
          <w:lang w:eastAsia="ru-RU"/>
        </w:rPr>
        <w:t>Новомальтинский центр информационной, культурно-досуговой и</w:t>
      </w:r>
    </w:p>
    <w:p w:rsidR="00A30E46" w:rsidRDefault="00A30E46" w:rsidP="00A30E46">
      <w:pPr>
        <w:spacing w:after="0" w:line="240" w:lineRule="auto"/>
        <w:ind w:left="567"/>
        <w:jc w:val="center"/>
        <w:rPr>
          <w:rFonts w:ascii="Times New Roman" w:eastAsia="Times New Roman" w:hAnsi="Times New Roman" w:cs="Times New Roman"/>
          <w:b/>
          <w:sz w:val="28"/>
          <w:szCs w:val="28"/>
          <w:lang w:eastAsia="ru-RU"/>
        </w:rPr>
      </w:pPr>
      <w:r w:rsidRPr="00A30E46">
        <w:rPr>
          <w:rFonts w:ascii="Times New Roman" w:eastAsia="Times New Roman" w:hAnsi="Times New Roman" w:cs="Times New Roman"/>
          <w:b/>
          <w:sz w:val="28"/>
          <w:szCs w:val="28"/>
          <w:lang w:eastAsia="ru-RU"/>
        </w:rPr>
        <w:t>спортивной деятельности»</w:t>
      </w:r>
    </w:p>
    <w:p w:rsidR="005E428B" w:rsidRPr="00A30E46" w:rsidRDefault="005E428B" w:rsidP="00A30E46">
      <w:pPr>
        <w:spacing w:after="0" w:line="240" w:lineRule="auto"/>
        <w:ind w:left="567"/>
        <w:jc w:val="center"/>
        <w:rPr>
          <w:rFonts w:ascii="Times New Roman" w:eastAsia="Times New Roman" w:hAnsi="Times New Roman" w:cs="Times New Roman"/>
          <w:b/>
          <w:sz w:val="28"/>
          <w:szCs w:val="28"/>
          <w:lang w:eastAsia="ru-RU"/>
        </w:rPr>
      </w:pP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Настоящее Приложение определяет размер, порядок установления и выплаты материальной помощи работникам учреждений.</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1.РАЗМЕРЫ МАТЕРИАЛЬНОЙ ПОМОЩИ</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1.1.Материальная помощь выплачивается работникам Учреждения в размере одного минимального оклада (оклада) в год.</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2.ПОРЯДОК И УСЛОВИЯ ВЫПЛАТЫ МАТЕРИАЛЬНОЙ ПОМОЩИ</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2.1.Материальная помощь работникам Учреждения предоставляется в случаях:</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а) причинения работнику материального ущерба в результате стихийных бедствий, квартирной кражи, грабежа, иного противоправного посягательства на жизнь, здоровье, имущество;</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б)</w:t>
      </w:r>
      <w:r w:rsidRPr="00684265">
        <w:rPr>
          <w:rFonts w:ascii="Times New Roman" w:eastAsia="Times New Roman" w:hAnsi="Times New Roman" w:cs="Times New Roman"/>
          <w:color w:val="FF0000"/>
          <w:sz w:val="28"/>
          <w:szCs w:val="28"/>
          <w:lang w:eastAsia="ru-RU"/>
        </w:rPr>
        <w:t xml:space="preserve"> </w:t>
      </w:r>
      <w:r w:rsidRPr="00684265">
        <w:rPr>
          <w:rFonts w:ascii="Times New Roman" w:eastAsia="Times New Roman" w:hAnsi="Times New Roman" w:cs="Times New Roman"/>
          <w:sz w:val="28"/>
          <w:szCs w:val="28"/>
          <w:lang w:eastAsia="ru-RU"/>
        </w:rPr>
        <w:t>необходимости в лечении или восстановлении здоровья в связи с болезнью (операцией, травмой),</w:t>
      </w:r>
      <w:r w:rsidRPr="00684265">
        <w:rPr>
          <w:rFonts w:ascii="Times New Roman" w:eastAsia="Times New Roman" w:hAnsi="Times New Roman" w:cs="Times New Roman"/>
          <w:color w:val="FF0000"/>
          <w:sz w:val="28"/>
          <w:szCs w:val="28"/>
          <w:lang w:eastAsia="ru-RU"/>
        </w:rPr>
        <w:t xml:space="preserve"> </w:t>
      </w:r>
      <w:r w:rsidRPr="00684265">
        <w:rPr>
          <w:rFonts w:ascii="Times New Roman" w:eastAsia="Times New Roman" w:hAnsi="Times New Roman" w:cs="Times New Roman"/>
          <w:sz w:val="28"/>
          <w:szCs w:val="28"/>
          <w:lang w:eastAsia="ru-RU"/>
        </w:rPr>
        <w:t>несчастным случаем при условии произведенных затрат более пяти тысяч рублей;</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в) смерти работника или членов его семьи (родители, дети, супруги);</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г) регистрация брака, рождение ребенка, юбилейных дат (50 лет и каждые последующие 5 лет со дня рождения).</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2.2.Материальная помощь предоставляется по письменному заявлению работника при предоставлении следующих документов:</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а) в случаях, предусмотренных подпунктом «а» пункта 2.1., раздела 2 настоящего Приложения копии документов, подтверждающих факт случившегося, из соответствующих служб гражданской обороны и чрезвычайных ситуаций, внутренних дел, противопожарной службы, коммунальных служб и др.;</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 xml:space="preserve"> б) в случаях, предусмотренных подпунктом «б» пункта 2.1., раздела 2 настоящего Приложения, копии листка временной нетрудоспособности либо медицинских справок, заключений и других подтверждающих документов из лечебных учреждений подтверждающих факт прохождения лечения,  также документы подтверждающие размер фактически произведенных затрат;</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lastRenderedPageBreak/>
        <w:t>в) в случаях, предусмотренных подпунктом «в» пункта 2.1., раздела 2 настоящего Приложения, копии свидетельства о смерти работника, члена семьи (родители, дети, супруги);</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г) в случаях, предусмотренных подпунктом «г» пункта 2.1., раздела 2 настоящего Приложения, копии свидетельства о заключении брака, рождении ребенка, копии паспорта.</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2.3.В случае смерти работника, материальная помощь предоставляется одному из совершеннолетних членов его семьи (родители, дети, супруги), по письменному заявлению этого члена семьи и предоставлению документов, подтверждающих их родство, а также копии свидетельства о смерти работника.</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2.4.Право на получение материальной помощи возникает с момента возникновения трудовых отношений.</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2.5.Предоставление работнику, члену его семьи (в случае, предусмотренном пунктом 2.3. раздела 2 настоящего Приложения) материальной помощи  производится по решению руководителя Учреждения.</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2.6.Предоставление руководителю учреждения, члену его семьи (в случае, предусмотренном пунктом 2.3, раздела 2 настоящего Приложения) материальной помощи производится по решению учредителя Учреждения.</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2.7.На материальную помощь начисляются районный коэффициент и процентная надбавка за стаж работы в южных районах Иркутской области.</w:t>
      </w:r>
    </w:p>
    <w:p w:rsidR="00684265" w:rsidRPr="00684265" w:rsidRDefault="00684265" w:rsidP="00684265">
      <w:pPr>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2.8.Материальная помощь выплачивается в пределах утвержденного фонда заработной платы.</w:t>
      </w:r>
    </w:p>
    <w:p w:rsidR="00684265" w:rsidRDefault="00684265" w:rsidP="00684265">
      <w:pPr>
        <w:shd w:val="clear" w:color="auto" w:fill="FFFFFF"/>
        <w:spacing w:after="0" w:line="240" w:lineRule="auto"/>
        <w:ind w:left="284" w:firstLine="567"/>
        <w:jc w:val="both"/>
        <w:rPr>
          <w:rFonts w:ascii="Times New Roman" w:eastAsia="Times New Roman" w:hAnsi="Times New Roman" w:cs="Times New Roman"/>
          <w:sz w:val="28"/>
          <w:szCs w:val="28"/>
          <w:lang w:eastAsia="ru-RU"/>
        </w:rPr>
      </w:pPr>
      <w:r w:rsidRPr="00684265">
        <w:rPr>
          <w:rFonts w:ascii="Times New Roman" w:eastAsia="Times New Roman" w:hAnsi="Times New Roman" w:cs="Times New Roman"/>
          <w:sz w:val="28"/>
          <w:szCs w:val="28"/>
          <w:lang w:eastAsia="ru-RU"/>
        </w:rPr>
        <w:t>2.9.Источник финансирования выплаты материальной помощи – средства бюджета</w:t>
      </w:r>
      <w:r w:rsidR="00A30E46">
        <w:rPr>
          <w:rFonts w:ascii="Times New Roman" w:eastAsia="Times New Roman" w:hAnsi="Times New Roman" w:cs="Times New Roman"/>
          <w:sz w:val="28"/>
          <w:szCs w:val="28"/>
          <w:lang w:eastAsia="ru-RU"/>
        </w:rPr>
        <w:t xml:space="preserve"> администрации</w:t>
      </w:r>
      <w:r w:rsidRPr="00684265">
        <w:rPr>
          <w:rFonts w:ascii="Times New Roman" w:eastAsia="Times New Roman" w:hAnsi="Times New Roman" w:cs="Times New Roman"/>
          <w:sz w:val="28"/>
          <w:szCs w:val="28"/>
          <w:lang w:eastAsia="ru-RU"/>
        </w:rPr>
        <w:t xml:space="preserve"> </w:t>
      </w:r>
      <w:r w:rsidR="00A30E46">
        <w:rPr>
          <w:rFonts w:ascii="Times New Roman" w:eastAsia="Times New Roman" w:hAnsi="Times New Roman" w:cs="Times New Roman"/>
          <w:sz w:val="28"/>
          <w:szCs w:val="28"/>
          <w:lang w:eastAsia="ru-RU"/>
        </w:rPr>
        <w:t>сельского поселения Новомальтинского муниципального образования</w:t>
      </w:r>
      <w:r w:rsidRPr="00684265">
        <w:rPr>
          <w:rFonts w:ascii="Times New Roman" w:eastAsia="Times New Roman" w:hAnsi="Times New Roman" w:cs="Times New Roman"/>
          <w:sz w:val="28"/>
          <w:szCs w:val="28"/>
          <w:lang w:eastAsia="ru-RU"/>
        </w:rPr>
        <w:t>.</w:t>
      </w:r>
    </w:p>
    <w:tbl>
      <w:tblPr>
        <w:tblW w:w="9827" w:type="dxa"/>
        <w:tblInd w:w="-142" w:type="dxa"/>
        <w:tblLayout w:type="fixed"/>
        <w:tblLook w:val="01E0" w:firstRow="1" w:lastRow="1" w:firstColumn="1" w:lastColumn="1" w:noHBand="0" w:noVBand="0"/>
      </w:tblPr>
      <w:tblGrid>
        <w:gridCol w:w="3544"/>
        <w:gridCol w:w="2235"/>
        <w:gridCol w:w="1940"/>
        <w:gridCol w:w="2096"/>
        <w:gridCol w:w="12"/>
      </w:tblGrid>
      <w:tr w:rsidR="00A30E46" w:rsidRPr="00A30E46" w:rsidTr="00CB7D37">
        <w:trPr>
          <w:gridAfter w:val="1"/>
          <w:wAfter w:w="12" w:type="dxa"/>
        </w:trPr>
        <w:tc>
          <w:tcPr>
            <w:tcW w:w="3544" w:type="dxa"/>
            <w:shd w:val="clear" w:color="auto" w:fill="auto"/>
          </w:tcPr>
          <w:p w:rsidR="00A30E46" w:rsidRPr="00A30E46" w:rsidRDefault="00A30E46" w:rsidP="00BE5466">
            <w:pPr>
              <w:rPr>
                <w:rFonts w:ascii="Times New Roman" w:eastAsia="Times New Roman" w:hAnsi="Times New Roman" w:cs="Times New Roman"/>
                <w:sz w:val="24"/>
                <w:szCs w:val="24"/>
                <w:highlight w:val="yellow"/>
                <w:lang w:eastAsia="ru-RU"/>
              </w:rPr>
            </w:pPr>
          </w:p>
        </w:tc>
        <w:tc>
          <w:tcPr>
            <w:tcW w:w="2235"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1940"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096"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r>
      <w:tr w:rsidR="00A30E46" w:rsidRPr="00A30E46" w:rsidTr="00CB7D37">
        <w:trPr>
          <w:gridAfter w:val="1"/>
          <w:wAfter w:w="12" w:type="dxa"/>
        </w:trPr>
        <w:tc>
          <w:tcPr>
            <w:tcW w:w="3544"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235"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1940"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096"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r>
      <w:tr w:rsidR="00A30E46" w:rsidRPr="00A30E46" w:rsidTr="00CB7D37">
        <w:trPr>
          <w:gridAfter w:val="1"/>
          <w:wAfter w:w="12" w:type="dxa"/>
        </w:trPr>
        <w:tc>
          <w:tcPr>
            <w:tcW w:w="3544"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235"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1940"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096"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r>
      <w:tr w:rsidR="00A30E46" w:rsidRPr="00A30E46" w:rsidTr="00CB7D37">
        <w:trPr>
          <w:gridAfter w:val="1"/>
          <w:wAfter w:w="12" w:type="dxa"/>
        </w:trPr>
        <w:tc>
          <w:tcPr>
            <w:tcW w:w="3544"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235"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1940"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096"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r>
      <w:tr w:rsidR="00A30E46" w:rsidRPr="00A30E46" w:rsidTr="00CB7D37">
        <w:tc>
          <w:tcPr>
            <w:tcW w:w="3544"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235"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1940" w:type="dxa"/>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c>
          <w:tcPr>
            <w:tcW w:w="2108" w:type="dxa"/>
            <w:gridSpan w:val="2"/>
            <w:shd w:val="clear" w:color="auto" w:fill="auto"/>
          </w:tcPr>
          <w:p w:rsidR="00A30E46" w:rsidRPr="00A30E46" w:rsidRDefault="00A30E46" w:rsidP="00A30E46">
            <w:pPr>
              <w:spacing w:after="0" w:line="240" w:lineRule="auto"/>
              <w:ind w:left="284"/>
              <w:rPr>
                <w:rFonts w:ascii="Times New Roman" w:eastAsia="Times New Roman" w:hAnsi="Times New Roman" w:cs="Times New Roman"/>
                <w:sz w:val="24"/>
                <w:szCs w:val="24"/>
                <w:highlight w:val="yellow"/>
                <w:lang w:eastAsia="ru-RU"/>
              </w:rPr>
            </w:pPr>
          </w:p>
        </w:tc>
      </w:tr>
    </w:tbl>
    <w:p w:rsidR="00A30E46" w:rsidRDefault="00A30E46" w:rsidP="00684265">
      <w:pPr>
        <w:shd w:val="clear" w:color="auto" w:fill="FFFFFF"/>
        <w:spacing w:after="0" w:line="240" w:lineRule="auto"/>
        <w:ind w:left="284" w:firstLine="567"/>
        <w:jc w:val="both"/>
        <w:rPr>
          <w:rFonts w:ascii="Times New Roman" w:eastAsia="Times New Roman" w:hAnsi="Times New Roman" w:cs="Times New Roman"/>
          <w:sz w:val="28"/>
          <w:szCs w:val="28"/>
          <w:lang w:eastAsia="ru-RU"/>
        </w:rPr>
      </w:pPr>
    </w:p>
    <w:p w:rsidR="00A30E46" w:rsidRPr="00684265" w:rsidRDefault="00A30E46" w:rsidP="00684265">
      <w:pPr>
        <w:shd w:val="clear" w:color="auto" w:fill="FFFFFF"/>
        <w:spacing w:after="0" w:line="240" w:lineRule="auto"/>
        <w:ind w:left="284" w:firstLine="567"/>
        <w:jc w:val="both"/>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684265" w:rsidRPr="00684265" w:rsidRDefault="00684265" w:rsidP="00684265">
      <w:pPr>
        <w:spacing w:after="0" w:line="240" w:lineRule="auto"/>
        <w:ind w:left="567"/>
        <w:rPr>
          <w:rFonts w:ascii="Times New Roman" w:eastAsia="Times New Roman" w:hAnsi="Times New Roman" w:cs="Times New Roman"/>
          <w:sz w:val="28"/>
          <w:szCs w:val="28"/>
          <w:lang w:eastAsia="ru-RU"/>
        </w:rPr>
      </w:pPr>
    </w:p>
    <w:p w:rsidR="000C61ED" w:rsidRDefault="000C61ED"/>
    <w:sectPr w:rsidR="000C61ED" w:rsidSect="00EB202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B7A97"/>
    <w:multiLevelType w:val="hybridMultilevel"/>
    <w:tmpl w:val="F1A610F4"/>
    <w:lvl w:ilvl="0" w:tplc="773EE2A2">
      <w:start w:val="1"/>
      <w:numFmt w:val="decimal"/>
      <w:lvlText w:val="%1."/>
      <w:lvlJc w:val="left"/>
      <w:pPr>
        <w:tabs>
          <w:tab w:val="num" w:pos="398"/>
        </w:tabs>
        <w:ind w:left="398" w:hanging="360"/>
      </w:pPr>
      <w:rPr>
        <w:rFonts w:hint="default"/>
      </w:rPr>
    </w:lvl>
    <w:lvl w:ilvl="1" w:tplc="04190019" w:tentative="1">
      <w:start w:val="1"/>
      <w:numFmt w:val="lowerLetter"/>
      <w:lvlText w:val="%2."/>
      <w:lvlJc w:val="left"/>
      <w:pPr>
        <w:tabs>
          <w:tab w:val="num" w:pos="1118"/>
        </w:tabs>
        <w:ind w:left="1118" w:hanging="360"/>
      </w:pPr>
    </w:lvl>
    <w:lvl w:ilvl="2" w:tplc="0419001B" w:tentative="1">
      <w:start w:val="1"/>
      <w:numFmt w:val="lowerRoman"/>
      <w:lvlText w:val="%3."/>
      <w:lvlJc w:val="right"/>
      <w:pPr>
        <w:tabs>
          <w:tab w:val="num" w:pos="1838"/>
        </w:tabs>
        <w:ind w:left="1838" w:hanging="180"/>
      </w:pPr>
    </w:lvl>
    <w:lvl w:ilvl="3" w:tplc="0419000F" w:tentative="1">
      <w:start w:val="1"/>
      <w:numFmt w:val="decimal"/>
      <w:lvlText w:val="%4."/>
      <w:lvlJc w:val="left"/>
      <w:pPr>
        <w:tabs>
          <w:tab w:val="num" w:pos="2558"/>
        </w:tabs>
        <w:ind w:left="2558" w:hanging="360"/>
      </w:pPr>
    </w:lvl>
    <w:lvl w:ilvl="4" w:tplc="04190019" w:tentative="1">
      <w:start w:val="1"/>
      <w:numFmt w:val="lowerLetter"/>
      <w:lvlText w:val="%5."/>
      <w:lvlJc w:val="left"/>
      <w:pPr>
        <w:tabs>
          <w:tab w:val="num" w:pos="3278"/>
        </w:tabs>
        <w:ind w:left="3278" w:hanging="360"/>
      </w:pPr>
    </w:lvl>
    <w:lvl w:ilvl="5" w:tplc="0419001B" w:tentative="1">
      <w:start w:val="1"/>
      <w:numFmt w:val="lowerRoman"/>
      <w:lvlText w:val="%6."/>
      <w:lvlJc w:val="right"/>
      <w:pPr>
        <w:tabs>
          <w:tab w:val="num" w:pos="3998"/>
        </w:tabs>
        <w:ind w:left="3998" w:hanging="180"/>
      </w:pPr>
    </w:lvl>
    <w:lvl w:ilvl="6" w:tplc="0419000F" w:tentative="1">
      <w:start w:val="1"/>
      <w:numFmt w:val="decimal"/>
      <w:lvlText w:val="%7."/>
      <w:lvlJc w:val="left"/>
      <w:pPr>
        <w:tabs>
          <w:tab w:val="num" w:pos="4718"/>
        </w:tabs>
        <w:ind w:left="4718" w:hanging="360"/>
      </w:pPr>
    </w:lvl>
    <w:lvl w:ilvl="7" w:tplc="04190019" w:tentative="1">
      <w:start w:val="1"/>
      <w:numFmt w:val="lowerLetter"/>
      <w:lvlText w:val="%8."/>
      <w:lvlJc w:val="left"/>
      <w:pPr>
        <w:tabs>
          <w:tab w:val="num" w:pos="5438"/>
        </w:tabs>
        <w:ind w:left="5438" w:hanging="360"/>
      </w:pPr>
    </w:lvl>
    <w:lvl w:ilvl="8" w:tplc="0419001B" w:tentative="1">
      <w:start w:val="1"/>
      <w:numFmt w:val="lowerRoman"/>
      <w:lvlText w:val="%9."/>
      <w:lvlJc w:val="right"/>
      <w:pPr>
        <w:tabs>
          <w:tab w:val="num" w:pos="6158"/>
        </w:tabs>
        <w:ind w:left="6158" w:hanging="180"/>
      </w:pPr>
    </w:lvl>
  </w:abstractNum>
  <w:abstractNum w:abstractNumId="1">
    <w:nsid w:val="07DB1633"/>
    <w:multiLevelType w:val="singleLevel"/>
    <w:tmpl w:val="6E0091DE"/>
    <w:lvl w:ilvl="0">
      <w:start w:val="2"/>
      <w:numFmt w:val="bullet"/>
      <w:lvlText w:val="-"/>
      <w:lvlJc w:val="left"/>
      <w:pPr>
        <w:tabs>
          <w:tab w:val="num" w:pos="510"/>
        </w:tabs>
        <w:ind w:left="510" w:hanging="510"/>
      </w:pPr>
      <w:rPr>
        <w:rFonts w:ascii="Times New Roman" w:hAnsi="Times New Roman" w:hint="default"/>
      </w:rPr>
    </w:lvl>
  </w:abstractNum>
  <w:abstractNum w:abstractNumId="2">
    <w:nsid w:val="091768D8"/>
    <w:multiLevelType w:val="hybridMultilevel"/>
    <w:tmpl w:val="2F0AEFA0"/>
    <w:lvl w:ilvl="0" w:tplc="37C4C05C">
      <w:start w:val="1"/>
      <w:numFmt w:val="decimal"/>
      <w:lvlText w:val="%1."/>
      <w:lvlJc w:val="left"/>
      <w:pPr>
        <w:tabs>
          <w:tab w:val="num" w:pos="398"/>
        </w:tabs>
        <w:ind w:left="398" w:hanging="360"/>
      </w:pPr>
      <w:rPr>
        <w:rFonts w:hint="default"/>
      </w:rPr>
    </w:lvl>
    <w:lvl w:ilvl="1" w:tplc="04190019" w:tentative="1">
      <w:start w:val="1"/>
      <w:numFmt w:val="lowerLetter"/>
      <w:lvlText w:val="%2."/>
      <w:lvlJc w:val="left"/>
      <w:pPr>
        <w:tabs>
          <w:tab w:val="num" w:pos="1118"/>
        </w:tabs>
        <w:ind w:left="1118" w:hanging="360"/>
      </w:pPr>
    </w:lvl>
    <w:lvl w:ilvl="2" w:tplc="0419001B" w:tentative="1">
      <w:start w:val="1"/>
      <w:numFmt w:val="lowerRoman"/>
      <w:lvlText w:val="%3."/>
      <w:lvlJc w:val="right"/>
      <w:pPr>
        <w:tabs>
          <w:tab w:val="num" w:pos="1838"/>
        </w:tabs>
        <w:ind w:left="1838" w:hanging="180"/>
      </w:pPr>
    </w:lvl>
    <w:lvl w:ilvl="3" w:tplc="0419000F" w:tentative="1">
      <w:start w:val="1"/>
      <w:numFmt w:val="decimal"/>
      <w:lvlText w:val="%4."/>
      <w:lvlJc w:val="left"/>
      <w:pPr>
        <w:tabs>
          <w:tab w:val="num" w:pos="2558"/>
        </w:tabs>
        <w:ind w:left="2558" w:hanging="360"/>
      </w:pPr>
    </w:lvl>
    <w:lvl w:ilvl="4" w:tplc="04190019" w:tentative="1">
      <w:start w:val="1"/>
      <w:numFmt w:val="lowerLetter"/>
      <w:lvlText w:val="%5."/>
      <w:lvlJc w:val="left"/>
      <w:pPr>
        <w:tabs>
          <w:tab w:val="num" w:pos="3278"/>
        </w:tabs>
        <w:ind w:left="3278" w:hanging="360"/>
      </w:pPr>
    </w:lvl>
    <w:lvl w:ilvl="5" w:tplc="0419001B" w:tentative="1">
      <w:start w:val="1"/>
      <w:numFmt w:val="lowerRoman"/>
      <w:lvlText w:val="%6."/>
      <w:lvlJc w:val="right"/>
      <w:pPr>
        <w:tabs>
          <w:tab w:val="num" w:pos="3998"/>
        </w:tabs>
        <w:ind w:left="3998" w:hanging="180"/>
      </w:pPr>
    </w:lvl>
    <w:lvl w:ilvl="6" w:tplc="0419000F" w:tentative="1">
      <w:start w:val="1"/>
      <w:numFmt w:val="decimal"/>
      <w:lvlText w:val="%7."/>
      <w:lvlJc w:val="left"/>
      <w:pPr>
        <w:tabs>
          <w:tab w:val="num" w:pos="4718"/>
        </w:tabs>
        <w:ind w:left="4718" w:hanging="360"/>
      </w:pPr>
    </w:lvl>
    <w:lvl w:ilvl="7" w:tplc="04190019" w:tentative="1">
      <w:start w:val="1"/>
      <w:numFmt w:val="lowerLetter"/>
      <w:lvlText w:val="%8."/>
      <w:lvlJc w:val="left"/>
      <w:pPr>
        <w:tabs>
          <w:tab w:val="num" w:pos="5438"/>
        </w:tabs>
        <w:ind w:left="5438" w:hanging="360"/>
      </w:pPr>
    </w:lvl>
    <w:lvl w:ilvl="8" w:tplc="0419001B" w:tentative="1">
      <w:start w:val="1"/>
      <w:numFmt w:val="lowerRoman"/>
      <w:lvlText w:val="%9."/>
      <w:lvlJc w:val="right"/>
      <w:pPr>
        <w:tabs>
          <w:tab w:val="num" w:pos="6158"/>
        </w:tabs>
        <w:ind w:left="6158" w:hanging="180"/>
      </w:pPr>
    </w:lvl>
  </w:abstractNum>
  <w:abstractNum w:abstractNumId="3">
    <w:nsid w:val="0AA51CEA"/>
    <w:multiLevelType w:val="hybridMultilevel"/>
    <w:tmpl w:val="10B2C044"/>
    <w:lvl w:ilvl="0" w:tplc="2AF2EC8A">
      <w:start w:val="1"/>
      <w:numFmt w:val="upperRoman"/>
      <w:lvlText w:val="%1."/>
      <w:lvlJc w:val="left"/>
      <w:pPr>
        <w:ind w:left="1080" w:hanging="72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FC6365"/>
    <w:multiLevelType w:val="hybridMultilevel"/>
    <w:tmpl w:val="A75C119E"/>
    <w:lvl w:ilvl="0" w:tplc="0419000F">
      <w:start w:val="1"/>
      <w:numFmt w:val="decimal"/>
      <w:lvlText w:val="%1."/>
      <w:lvlJc w:val="left"/>
      <w:pPr>
        <w:tabs>
          <w:tab w:val="num" w:pos="1404"/>
        </w:tabs>
        <w:ind w:left="1404" w:hanging="360"/>
      </w:pPr>
    </w:lvl>
    <w:lvl w:ilvl="1" w:tplc="04190019" w:tentative="1">
      <w:start w:val="1"/>
      <w:numFmt w:val="lowerLetter"/>
      <w:lvlText w:val="%2."/>
      <w:lvlJc w:val="left"/>
      <w:pPr>
        <w:tabs>
          <w:tab w:val="num" w:pos="2124"/>
        </w:tabs>
        <w:ind w:left="2124" w:hanging="360"/>
      </w:pPr>
    </w:lvl>
    <w:lvl w:ilvl="2" w:tplc="0419001B" w:tentative="1">
      <w:start w:val="1"/>
      <w:numFmt w:val="lowerRoman"/>
      <w:lvlText w:val="%3."/>
      <w:lvlJc w:val="right"/>
      <w:pPr>
        <w:tabs>
          <w:tab w:val="num" w:pos="2844"/>
        </w:tabs>
        <w:ind w:left="2844" w:hanging="180"/>
      </w:pPr>
    </w:lvl>
    <w:lvl w:ilvl="3" w:tplc="0419000F" w:tentative="1">
      <w:start w:val="1"/>
      <w:numFmt w:val="decimal"/>
      <w:lvlText w:val="%4."/>
      <w:lvlJc w:val="left"/>
      <w:pPr>
        <w:tabs>
          <w:tab w:val="num" w:pos="3564"/>
        </w:tabs>
        <w:ind w:left="3564" w:hanging="360"/>
      </w:pPr>
    </w:lvl>
    <w:lvl w:ilvl="4" w:tplc="04190019" w:tentative="1">
      <w:start w:val="1"/>
      <w:numFmt w:val="lowerLetter"/>
      <w:lvlText w:val="%5."/>
      <w:lvlJc w:val="left"/>
      <w:pPr>
        <w:tabs>
          <w:tab w:val="num" w:pos="4284"/>
        </w:tabs>
        <w:ind w:left="4284" w:hanging="360"/>
      </w:pPr>
    </w:lvl>
    <w:lvl w:ilvl="5" w:tplc="0419001B" w:tentative="1">
      <w:start w:val="1"/>
      <w:numFmt w:val="lowerRoman"/>
      <w:lvlText w:val="%6."/>
      <w:lvlJc w:val="right"/>
      <w:pPr>
        <w:tabs>
          <w:tab w:val="num" w:pos="5004"/>
        </w:tabs>
        <w:ind w:left="5004" w:hanging="180"/>
      </w:pPr>
    </w:lvl>
    <w:lvl w:ilvl="6" w:tplc="0419000F" w:tentative="1">
      <w:start w:val="1"/>
      <w:numFmt w:val="decimal"/>
      <w:lvlText w:val="%7."/>
      <w:lvlJc w:val="left"/>
      <w:pPr>
        <w:tabs>
          <w:tab w:val="num" w:pos="5724"/>
        </w:tabs>
        <w:ind w:left="5724" w:hanging="360"/>
      </w:pPr>
    </w:lvl>
    <w:lvl w:ilvl="7" w:tplc="04190019" w:tentative="1">
      <w:start w:val="1"/>
      <w:numFmt w:val="lowerLetter"/>
      <w:lvlText w:val="%8."/>
      <w:lvlJc w:val="left"/>
      <w:pPr>
        <w:tabs>
          <w:tab w:val="num" w:pos="6444"/>
        </w:tabs>
        <w:ind w:left="6444" w:hanging="360"/>
      </w:pPr>
    </w:lvl>
    <w:lvl w:ilvl="8" w:tplc="0419001B" w:tentative="1">
      <w:start w:val="1"/>
      <w:numFmt w:val="lowerRoman"/>
      <w:lvlText w:val="%9."/>
      <w:lvlJc w:val="right"/>
      <w:pPr>
        <w:tabs>
          <w:tab w:val="num" w:pos="7164"/>
        </w:tabs>
        <w:ind w:left="7164" w:hanging="180"/>
      </w:pPr>
    </w:lvl>
  </w:abstractNum>
  <w:abstractNum w:abstractNumId="5">
    <w:nsid w:val="123F3C19"/>
    <w:multiLevelType w:val="hybridMultilevel"/>
    <w:tmpl w:val="D75A354C"/>
    <w:lvl w:ilvl="0" w:tplc="109C9032">
      <w:start w:val="1"/>
      <w:numFmt w:val="decimal"/>
      <w:lvlText w:val="%1."/>
      <w:lvlJc w:val="left"/>
      <w:pPr>
        <w:tabs>
          <w:tab w:val="num" w:pos="398"/>
        </w:tabs>
        <w:ind w:left="398" w:hanging="360"/>
      </w:pPr>
      <w:rPr>
        <w:rFonts w:ascii="Times New Roman" w:eastAsia="Times New Roman" w:hAnsi="Times New Roman" w:cs="Times New Roman"/>
      </w:rPr>
    </w:lvl>
    <w:lvl w:ilvl="1" w:tplc="D3A85EAC">
      <w:start w:val="1"/>
      <w:numFmt w:val="bullet"/>
      <w:lvlText w:val="-"/>
      <w:lvlJc w:val="left"/>
      <w:pPr>
        <w:tabs>
          <w:tab w:val="num" w:pos="1178"/>
        </w:tabs>
        <w:ind w:left="1178" w:hanging="420"/>
      </w:pPr>
      <w:rPr>
        <w:rFonts w:ascii="Times New Roman" w:eastAsia="Times New Roman" w:hAnsi="Times New Roman" w:cs="Times New Roman" w:hint="default"/>
      </w:rPr>
    </w:lvl>
    <w:lvl w:ilvl="2" w:tplc="0419001B" w:tentative="1">
      <w:start w:val="1"/>
      <w:numFmt w:val="lowerRoman"/>
      <w:lvlText w:val="%3."/>
      <w:lvlJc w:val="right"/>
      <w:pPr>
        <w:tabs>
          <w:tab w:val="num" w:pos="1838"/>
        </w:tabs>
        <w:ind w:left="1838" w:hanging="180"/>
      </w:pPr>
    </w:lvl>
    <w:lvl w:ilvl="3" w:tplc="0419000F" w:tentative="1">
      <w:start w:val="1"/>
      <w:numFmt w:val="decimal"/>
      <w:lvlText w:val="%4."/>
      <w:lvlJc w:val="left"/>
      <w:pPr>
        <w:tabs>
          <w:tab w:val="num" w:pos="2558"/>
        </w:tabs>
        <w:ind w:left="2558" w:hanging="360"/>
      </w:pPr>
    </w:lvl>
    <w:lvl w:ilvl="4" w:tplc="04190019" w:tentative="1">
      <w:start w:val="1"/>
      <w:numFmt w:val="lowerLetter"/>
      <w:lvlText w:val="%5."/>
      <w:lvlJc w:val="left"/>
      <w:pPr>
        <w:tabs>
          <w:tab w:val="num" w:pos="3278"/>
        </w:tabs>
        <w:ind w:left="3278" w:hanging="360"/>
      </w:pPr>
    </w:lvl>
    <w:lvl w:ilvl="5" w:tplc="0419001B" w:tentative="1">
      <w:start w:val="1"/>
      <w:numFmt w:val="lowerRoman"/>
      <w:lvlText w:val="%6."/>
      <w:lvlJc w:val="right"/>
      <w:pPr>
        <w:tabs>
          <w:tab w:val="num" w:pos="3998"/>
        </w:tabs>
        <w:ind w:left="3998" w:hanging="180"/>
      </w:pPr>
    </w:lvl>
    <w:lvl w:ilvl="6" w:tplc="0419000F" w:tentative="1">
      <w:start w:val="1"/>
      <w:numFmt w:val="decimal"/>
      <w:lvlText w:val="%7."/>
      <w:lvlJc w:val="left"/>
      <w:pPr>
        <w:tabs>
          <w:tab w:val="num" w:pos="4718"/>
        </w:tabs>
        <w:ind w:left="4718" w:hanging="360"/>
      </w:pPr>
    </w:lvl>
    <w:lvl w:ilvl="7" w:tplc="04190019" w:tentative="1">
      <w:start w:val="1"/>
      <w:numFmt w:val="lowerLetter"/>
      <w:lvlText w:val="%8."/>
      <w:lvlJc w:val="left"/>
      <w:pPr>
        <w:tabs>
          <w:tab w:val="num" w:pos="5438"/>
        </w:tabs>
        <w:ind w:left="5438" w:hanging="360"/>
      </w:pPr>
    </w:lvl>
    <w:lvl w:ilvl="8" w:tplc="0419001B" w:tentative="1">
      <w:start w:val="1"/>
      <w:numFmt w:val="lowerRoman"/>
      <w:lvlText w:val="%9."/>
      <w:lvlJc w:val="right"/>
      <w:pPr>
        <w:tabs>
          <w:tab w:val="num" w:pos="6158"/>
        </w:tabs>
        <w:ind w:left="6158" w:hanging="180"/>
      </w:pPr>
    </w:lvl>
  </w:abstractNum>
  <w:abstractNum w:abstractNumId="6">
    <w:nsid w:val="1DA50BC6"/>
    <w:multiLevelType w:val="hybridMultilevel"/>
    <w:tmpl w:val="FA10F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D747B5"/>
    <w:multiLevelType w:val="hybridMultilevel"/>
    <w:tmpl w:val="FA10F8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592BA5"/>
    <w:multiLevelType w:val="hybridMultilevel"/>
    <w:tmpl w:val="78CA3EA2"/>
    <w:lvl w:ilvl="0" w:tplc="06CAD706">
      <w:start w:val="1"/>
      <w:numFmt w:val="decimal"/>
      <w:lvlText w:val="%1."/>
      <w:lvlJc w:val="left"/>
      <w:pPr>
        <w:ind w:left="720" w:hanging="360"/>
      </w:pPr>
      <w:rPr>
        <w:rFonts w:hint="default"/>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0301E"/>
    <w:multiLevelType w:val="hybridMultilevel"/>
    <w:tmpl w:val="4C4C8E38"/>
    <w:lvl w:ilvl="0" w:tplc="702245AC">
      <w:start w:val="1"/>
      <w:numFmt w:val="decimal"/>
      <w:lvlText w:val="%1."/>
      <w:lvlJc w:val="left"/>
      <w:pPr>
        <w:tabs>
          <w:tab w:val="num" w:pos="398"/>
        </w:tabs>
        <w:ind w:left="398" w:hanging="360"/>
      </w:pPr>
      <w:rPr>
        <w:rFonts w:hint="default"/>
      </w:rPr>
    </w:lvl>
    <w:lvl w:ilvl="1" w:tplc="04190019" w:tentative="1">
      <w:start w:val="1"/>
      <w:numFmt w:val="lowerLetter"/>
      <w:lvlText w:val="%2."/>
      <w:lvlJc w:val="left"/>
      <w:pPr>
        <w:tabs>
          <w:tab w:val="num" w:pos="1118"/>
        </w:tabs>
        <w:ind w:left="1118" w:hanging="360"/>
      </w:pPr>
    </w:lvl>
    <w:lvl w:ilvl="2" w:tplc="0419001B" w:tentative="1">
      <w:start w:val="1"/>
      <w:numFmt w:val="lowerRoman"/>
      <w:lvlText w:val="%3."/>
      <w:lvlJc w:val="right"/>
      <w:pPr>
        <w:tabs>
          <w:tab w:val="num" w:pos="1838"/>
        </w:tabs>
        <w:ind w:left="1838" w:hanging="180"/>
      </w:pPr>
    </w:lvl>
    <w:lvl w:ilvl="3" w:tplc="0419000F" w:tentative="1">
      <w:start w:val="1"/>
      <w:numFmt w:val="decimal"/>
      <w:lvlText w:val="%4."/>
      <w:lvlJc w:val="left"/>
      <w:pPr>
        <w:tabs>
          <w:tab w:val="num" w:pos="2558"/>
        </w:tabs>
        <w:ind w:left="2558" w:hanging="360"/>
      </w:pPr>
    </w:lvl>
    <w:lvl w:ilvl="4" w:tplc="04190019" w:tentative="1">
      <w:start w:val="1"/>
      <w:numFmt w:val="lowerLetter"/>
      <w:lvlText w:val="%5."/>
      <w:lvlJc w:val="left"/>
      <w:pPr>
        <w:tabs>
          <w:tab w:val="num" w:pos="3278"/>
        </w:tabs>
        <w:ind w:left="3278" w:hanging="360"/>
      </w:pPr>
    </w:lvl>
    <w:lvl w:ilvl="5" w:tplc="0419001B" w:tentative="1">
      <w:start w:val="1"/>
      <w:numFmt w:val="lowerRoman"/>
      <w:lvlText w:val="%6."/>
      <w:lvlJc w:val="right"/>
      <w:pPr>
        <w:tabs>
          <w:tab w:val="num" w:pos="3998"/>
        </w:tabs>
        <w:ind w:left="3998" w:hanging="180"/>
      </w:pPr>
    </w:lvl>
    <w:lvl w:ilvl="6" w:tplc="0419000F" w:tentative="1">
      <w:start w:val="1"/>
      <w:numFmt w:val="decimal"/>
      <w:lvlText w:val="%7."/>
      <w:lvlJc w:val="left"/>
      <w:pPr>
        <w:tabs>
          <w:tab w:val="num" w:pos="4718"/>
        </w:tabs>
        <w:ind w:left="4718" w:hanging="360"/>
      </w:pPr>
    </w:lvl>
    <w:lvl w:ilvl="7" w:tplc="04190019" w:tentative="1">
      <w:start w:val="1"/>
      <w:numFmt w:val="lowerLetter"/>
      <w:lvlText w:val="%8."/>
      <w:lvlJc w:val="left"/>
      <w:pPr>
        <w:tabs>
          <w:tab w:val="num" w:pos="5438"/>
        </w:tabs>
        <w:ind w:left="5438" w:hanging="360"/>
      </w:pPr>
    </w:lvl>
    <w:lvl w:ilvl="8" w:tplc="0419001B" w:tentative="1">
      <w:start w:val="1"/>
      <w:numFmt w:val="lowerRoman"/>
      <w:lvlText w:val="%9."/>
      <w:lvlJc w:val="right"/>
      <w:pPr>
        <w:tabs>
          <w:tab w:val="num" w:pos="6158"/>
        </w:tabs>
        <w:ind w:left="6158" w:hanging="180"/>
      </w:pPr>
    </w:lvl>
  </w:abstractNum>
  <w:abstractNum w:abstractNumId="10">
    <w:nsid w:val="2FE073AF"/>
    <w:multiLevelType w:val="hybridMultilevel"/>
    <w:tmpl w:val="A5CE4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C1369F2"/>
    <w:multiLevelType w:val="hybridMultilevel"/>
    <w:tmpl w:val="402C5B3A"/>
    <w:lvl w:ilvl="0" w:tplc="B1D49A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4E3E73A8"/>
    <w:multiLevelType w:val="hybridMultilevel"/>
    <w:tmpl w:val="FB8AA70A"/>
    <w:lvl w:ilvl="0" w:tplc="173E2E92">
      <w:start w:val="3"/>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13">
    <w:nsid w:val="501040CB"/>
    <w:multiLevelType w:val="hybridMultilevel"/>
    <w:tmpl w:val="42DA211E"/>
    <w:lvl w:ilvl="0" w:tplc="4718E0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53023CDD"/>
    <w:multiLevelType w:val="hybridMultilevel"/>
    <w:tmpl w:val="95101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79779A2"/>
    <w:multiLevelType w:val="hybridMultilevel"/>
    <w:tmpl w:val="EBB8A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D6BB8"/>
    <w:multiLevelType w:val="hybridMultilevel"/>
    <w:tmpl w:val="EBB8A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30C0BA4"/>
    <w:multiLevelType w:val="hybridMultilevel"/>
    <w:tmpl w:val="78CA3EA2"/>
    <w:lvl w:ilvl="0" w:tplc="06CAD706">
      <w:start w:val="1"/>
      <w:numFmt w:val="decimal"/>
      <w:lvlText w:val="%1."/>
      <w:lvlJc w:val="left"/>
      <w:pPr>
        <w:ind w:left="720" w:hanging="360"/>
      </w:pPr>
      <w:rPr>
        <w:rFonts w:hint="default"/>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836B85"/>
    <w:multiLevelType w:val="hybridMultilevel"/>
    <w:tmpl w:val="442CBB5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2C545BB"/>
    <w:multiLevelType w:val="multilevel"/>
    <w:tmpl w:val="91F267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3055C7C"/>
    <w:multiLevelType w:val="hybridMultilevel"/>
    <w:tmpl w:val="3EDE1B0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78A651F4"/>
    <w:multiLevelType w:val="hybridMultilevel"/>
    <w:tmpl w:val="8308490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nsid w:val="7B721F40"/>
    <w:multiLevelType w:val="hybridMultilevel"/>
    <w:tmpl w:val="8B1C39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7B68FB"/>
    <w:multiLevelType w:val="hybridMultilevel"/>
    <w:tmpl w:val="51EE9B3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7FF95AC9"/>
    <w:multiLevelType w:val="hybridMultilevel"/>
    <w:tmpl w:val="8A50BB40"/>
    <w:lvl w:ilvl="0" w:tplc="507AE2A8">
      <w:start w:val="1"/>
      <w:numFmt w:val="decimal"/>
      <w:lvlText w:val="%1)"/>
      <w:lvlJc w:val="left"/>
      <w:pPr>
        <w:tabs>
          <w:tab w:val="num" w:pos="0"/>
        </w:tabs>
        <w:ind w:firstLine="340"/>
      </w:pPr>
      <w:rPr>
        <w:rFonts w:cs="Times New Roman" w:hint="default"/>
      </w:rPr>
    </w:lvl>
    <w:lvl w:ilvl="1" w:tplc="7E3C34DC">
      <w:start w:val="1"/>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4"/>
  </w:num>
  <w:num w:numId="2">
    <w:abstractNumId w:val="12"/>
  </w:num>
  <w:num w:numId="3">
    <w:abstractNumId w:val="18"/>
  </w:num>
  <w:num w:numId="4">
    <w:abstractNumId w:val="13"/>
  </w:num>
  <w:num w:numId="5">
    <w:abstractNumId w:val="17"/>
  </w:num>
  <w:num w:numId="6">
    <w:abstractNumId w:val="7"/>
  </w:num>
  <w:num w:numId="7">
    <w:abstractNumId w:val="16"/>
  </w:num>
  <w:num w:numId="8">
    <w:abstractNumId w:val="5"/>
  </w:num>
  <w:num w:numId="9">
    <w:abstractNumId w:val="9"/>
  </w:num>
  <w:num w:numId="10">
    <w:abstractNumId w:val="2"/>
  </w:num>
  <w:num w:numId="11">
    <w:abstractNumId w:val="0"/>
  </w:num>
  <w:num w:numId="12">
    <w:abstractNumId w:val="14"/>
  </w:num>
  <w:num w:numId="13">
    <w:abstractNumId w:val="8"/>
  </w:num>
  <w:num w:numId="14">
    <w:abstractNumId w:val="6"/>
  </w:num>
  <w:num w:numId="15">
    <w:abstractNumId w:val="15"/>
  </w:num>
  <w:num w:numId="16">
    <w:abstractNumId w:val="22"/>
  </w:num>
  <w:num w:numId="17">
    <w:abstractNumId w:val="20"/>
  </w:num>
  <w:num w:numId="18">
    <w:abstractNumId w:val="23"/>
  </w:num>
  <w:num w:numId="19">
    <w:abstractNumId w:val="10"/>
  </w:num>
  <w:num w:numId="20">
    <w:abstractNumId w:val="21"/>
  </w:num>
  <w:num w:numId="21">
    <w:abstractNumId w:val="3"/>
  </w:num>
  <w:num w:numId="22">
    <w:abstractNumId w:val="11"/>
  </w:num>
  <w:num w:numId="23">
    <w:abstractNumId w:val="1"/>
  </w:num>
  <w:num w:numId="24">
    <w:abstractNumId w:val="19"/>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265"/>
    <w:rsid w:val="0003577D"/>
    <w:rsid w:val="000457FF"/>
    <w:rsid w:val="00070A47"/>
    <w:rsid w:val="00084ABF"/>
    <w:rsid w:val="00097986"/>
    <w:rsid w:val="000A3268"/>
    <w:rsid w:val="000B7CF9"/>
    <w:rsid w:val="000C3FB8"/>
    <w:rsid w:val="000C61ED"/>
    <w:rsid w:val="000C6450"/>
    <w:rsid w:val="000C7C2C"/>
    <w:rsid w:val="000D0DA2"/>
    <w:rsid w:val="000D1F81"/>
    <w:rsid w:val="000E6AE3"/>
    <w:rsid w:val="0012563D"/>
    <w:rsid w:val="0018709C"/>
    <w:rsid w:val="001A740A"/>
    <w:rsid w:val="001B36F3"/>
    <w:rsid w:val="001C79BB"/>
    <w:rsid w:val="001D6B24"/>
    <w:rsid w:val="001E123F"/>
    <w:rsid w:val="001E23B1"/>
    <w:rsid w:val="001F4026"/>
    <w:rsid w:val="0020743C"/>
    <w:rsid w:val="002409F8"/>
    <w:rsid w:val="00251C53"/>
    <w:rsid w:val="002615FD"/>
    <w:rsid w:val="002805E0"/>
    <w:rsid w:val="00284F35"/>
    <w:rsid w:val="002D3A0F"/>
    <w:rsid w:val="002D74F6"/>
    <w:rsid w:val="002F25D4"/>
    <w:rsid w:val="002F7456"/>
    <w:rsid w:val="003311A5"/>
    <w:rsid w:val="00335458"/>
    <w:rsid w:val="00335737"/>
    <w:rsid w:val="003504E0"/>
    <w:rsid w:val="003524B2"/>
    <w:rsid w:val="00361350"/>
    <w:rsid w:val="00364037"/>
    <w:rsid w:val="003A7204"/>
    <w:rsid w:val="003D1AF2"/>
    <w:rsid w:val="0040445F"/>
    <w:rsid w:val="004173E1"/>
    <w:rsid w:val="004231BE"/>
    <w:rsid w:val="00423EA6"/>
    <w:rsid w:val="00436C18"/>
    <w:rsid w:val="00450184"/>
    <w:rsid w:val="004816E8"/>
    <w:rsid w:val="00482C90"/>
    <w:rsid w:val="00487083"/>
    <w:rsid w:val="00492F16"/>
    <w:rsid w:val="0049645A"/>
    <w:rsid w:val="004A47A3"/>
    <w:rsid w:val="004B31A1"/>
    <w:rsid w:val="004B66DD"/>
    <w:rsid w:val="004C6BBD"/>
    <w:rsid w:val="004E4577"/>
    <w:rsid w:val="00520CEE"/>
    <w:rsid w:val="005252CD"/>
    <w:rsid w:val="00534C05"/>
    <w:rsid w:val="005409D3"/>
    <w:rsid w:val="00547483"/>
    <w:rsid w:val="0057376C"/>
    <w:rsid w:val="00583940"/>
    <w:rsid w:val="0059361A"/>
    <w:rsid w:val="005A0C43"/>
    <w:rsid w:val="005C474E"/>
    <w:rsid w:val="005E428B"/>
    <w:rsid w:val="006028E1"/>
    <w:rsid w:val="00606F33"/>
    <w:rsid w:val="00607314"/>
    <w:rsid w:val="00615937"/>
    <w:rsid w:val="00623857"/>
    <w:rsid w:val="00662ECE"/>
    <w:rsid w:val="00671442"/>
    <w:rsid w:val="00684265"/>
    <w:rsid w:val="006C0852"/>
    <w:rsid w:val="006F02A0"/>
    <w:rsid w:val="006F0CD7"/>
    <w:rsid w:val="007145E4"/>
    <w:rsid w:val="0075358D"/>
    <w:rsid w:val="0079750F"/>
    <w:rsid w:val="007B4507"/>
    <w:rsid w:val="007D0A8D"/>
    <w:rsid w:val="007E0B0D"/>
    <w:rsid w:val="00805478"/>
    <w:rsid w:val="0081587D"/>
    <w:rsid w:val="008164D9"/>
    <w:rsid w:val="00821EAF"/>
    <w:rsid w:val="00844491"/>
    <w:rsid w:val="00856A35"/>
    <w:rsid w:val="00866951"/>
    <w:rsid w:val="00870143"/>
    <w:rsid w:val="008A32C3"/>
    <w:rsid w:val="008E6CB8"/>
    <w:rsid w:val="008F10DF"/>
    <w:rsid w:val="00907CC7"/>
    <w:rsid w:val="009127BA"/>
    <w:rsid w:val="009221C3"/>
    <w:rsid w:val="00954C83"/>
    <w:rsid w:val="009A396E"/>
    <w:rsid w:val="009A7109"/>
    <w:rsid w:val="009B1495"/>
    <w:rsid w:val="009B70BD"/>
    <w:rsid w:val="00A30E46"/>
    <w:rsid w:val="00A3458C"/>
    <w:rsid w:val="00A955C2"/>
    <w:rsid w:val="00AD1D27"/>
    <w:rsid w:val="00AD216A"/>
    <w:rsid w:val="00AD3B8D"/>
    <w:rsid w:val="00AF0DFB"/>
    <w:rsid w:val="00AF15C7"/>
    <w:rsid w:val="00B10CB8"/>
    <w:rsid w:val="00B160AE"/>
    <w:rsid w:val="00B225B6"/>
    <w:rsid w:val="00B412EB"/>
    <w:rsid w:val="00B642D7"/>
    <w:rsid w:val="00B84FF8"/>
    <w:rsid w:val="00B95FDE"/>
    <w:rsid w:val="00BA37D1"/>
    <w:rsid w:val="00BC18E4"/>
    <w:rsid w:val="00BE1371"/>
    <w:rsid w:val="00BE5466"/>
    <w:rsid w:val="00BF4781"/>
    <w:rsid w:val="00BF6301"/>
    <w:rsid w:val="00C016C2"/>
    <w:rsid w:val="00C35DCF"/>
    <w:rsid w:val="00C44744"/>
    <w:rsid w:val="00C57E33"/>
    <w:rsid w:val="00C62053"/>
    <w:rsid w:val="00C65F6F"/>
    <w:rsid w:val="00C66C47"/>
    <w:rsid w:val="00CB6E58"/>
    <w:rsid w:val="00CB7D37"/>
    <w:rsid w:val="00CE6423"/>
    <w:rsid w:val="00CF3073"/>
    <w:rsid w:val="00D032C6"/>
    <w:rsid w:val="00D0520A"/>
    <w:rsid w:val="00D11886"/>
    <w:rsid w:val="00D417A4"/>
    <w:rsid w:val="00D47681"/>
    <w:rsid w:val="00D676FE"/>
    <w:rsid w:val="00D67A76"/>
    <w:rsid w:val="00D96426"/>
    <w:rsid w:val="00E51831"/>
    <w:rsid w:val="00E51C8C"/>
    <w:rsid w:val="00E6166A"/>
    <w:rsid w:val="00E656F4"/>
    <w:rsid w:val="00E758AB"/>
    <w:rsid w:val="00E776A3"/>
    <w:rsid w:val="00E87A90"/>
    <w:rsid w:val="00EB202B"/>
    <w:rsid w:val="00EC1906"/>
    <w:rsid w:val="00EC1D28"/>
    <w:rsid w:val="00F05289"/>
    <w:rsid w:val="00F1628E"/>
    <w:rsid w:val="00F25329"/>
    <w:rsid w:val="00F3264F"/>
    <w:rsid w:val="00F341A5"/>
    <w:rsid w:val="00F40F7B"/>
    <w:rsid w:val="00F53F62"/>
    <w:rsid w:val="00F61DCA"/>
    <w:rsid w:val="00F626A2"/>
    <w:rsid w:val="00F67176"/>
    <w:rsid w:val="00F715D7"/>
    <w:rsid w:val="00F82152"/>
    <w:rsid w:val="00FA145E"/>
    <w:rsid w:val="00FB7056"/>
    <w:rsid w:val="00FE364D"/>
    <w:rsid w:val="00FF5D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7BA"/>
  </w:style>
  <w:style w:type="paragraph" w:styleId="1">
    <w:name w:val="heading 1"/>
    <w:basedOn w:val="a"/>
    <w:next w:val="a"/>
    <w:link w:val="10"/>
    <w:uiPriority w:val="99"/>
    <w:qFormat/>
    <w:rsid w:val="00684265"/>
    <w:pPr>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semiHidden/>
    <w:unhideWhenUsed/>
    <w:qFormat/>
    <w:rsid w:val="00684265"/>
    <w:pPr>
      <w:keepNext/>
      <w:keepLines/>
      <w:spacing w:before="200" w:after="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84265"/>
    <w:rPr>
      <w:rFonts w:ascii="Arial" w:eastAsia="Times New Roman" w:hAnsi="Arial" w:cs="Arial"/>
      <w:b/>
      <w:bCs/>
      <w:color w:val="26282F"/>
      <w:sz w:val="24"/>
      <w:szCs w:val="24"/>
      <w:lang w:eastAsia="ru-RU"/>
    </w:rPr>
  </w:style>
  <w:style w:type="paragraph" w:customStyle="1" w:styleId="21">
    <w:name w:val="Заголовок 21"/>
    <w:basedOn w:val="a"/>
    <w:next w:val="a"/>
    <w:uiPriority w:val="9"/>
    <w:semiHidden/>
    <w:unhideWhenUsed/>
    <w:qFormat/>
    <w:rsid w:val="00684265"/>
    <w:pPr>
      <w:keepNext/>
      <w:keepLines/>
      <w:spacing w:before="200" w:after="0"/>
      <w:outlineLvl w:val="1"/>
    </w:pPr>
    <w:rPr>
      <w:rFonts w:ascii="Cambria" w:eastAsia="Times New Roman" w:hAnsi="Cambria" w:cs="Times New Roman"/>
      <w:b/>
      <w:bCs/>
      <w:color w:val="4F81BD"/>
      <w:sz w:val="26"/>
      <w:szCs w:val="26"/>
      <w:lang w:eastAsia="ru-RU"/>
    </w:rPr>
  </w:style>
  <w:style w:type="numbering" w:customStyle="1" w:styleId="11">
    <w:name w:val="Нет списка1"/>
    <w:next w:val="a2"/>
    <w:uiPriority w:val="99"/>
    <w:semiHidden/>
    <w:unhideWhenUsed/>
    <w:rsid w:val="00684265"/>
  </w:style>
  <w:style w:type="paragraph" w:styleId="a3">
    <w:name w:val="No Spacing"/>
    <w:uiPriority w:val="1"/>
    <w:qFormat/>
    <w:rsid w:val="00684265"/>
    <w:pPr>
      <w:spacing w:after="0" w:line="240" w:lineRule="auto"/>
    </w:pPr>
    <w:rPr>
      <w:rFonts w:eastAsia="Times New Roman"/>
      <w:lang w:eastAsia="ru-RU"/>
    </w:rPr>
  </w:style>
  <w:style w:type="paragraph" w:styleId="a4">
    <w:name w:val="Balloon Text"/>
    <w:basedOn w:val="a"/>
    <w:link w:val="a5"/>
    <w:semiHidden/>
    <w:unhideWhenUsed/>
    <w:rsid w:val="00684265"/>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semiHidden/>
    <w:rsid w:val="00684265"/>
    <w:rPr>
      <w:rFonts w:ascii="Tahoma" w:eastAsia="Times New Roman" w:hAnsi="Tahoma" w:cs="Tahoma"/>
      <w:sz w:val="16"/>
      <w:szCs w:val="16"/>
      <w:lang w:eastAsia="ru-RU"/>
    </w:rPr>
  </w:style>
  <w:style w:type="paragraph" w:styleId="a6">
    <w:name w:val="List Paragraph"/>
    <w:basedOn w:val="a"/>
    <w:uiPriority w:val="34"/>
    <w:qFormat/>
    <w:rsid w:val="00684265"/>
    <w:pPr>
      <w:spacing w:after="0" w:line="240" w:lineRule="auto"/>
      <w:ind w:left="708"/>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84265"/>
    <w:rPr>
      <w:rFonts w:ascii="Cambria" w:eastAsia="Times New Roman" w:hAnsi="Cambria" w:cs="Times New Roman"/>
      <w:b/>
      <w:bCs/>
      <w:color w:val="4F81BD"/>
      <w:sz w:val="26"/>
      <w:szCs w:val="26"/>
    </w:rPr>
  </w:style>
  <w:style w:type="table" w:customStyle="1" w:styleId="12">
    <w:name w:val="Сетка таблицы1"/>
    <w:basedOn w:val="a1"/>
    <w:rsid w:val="00684265"/>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59"/>
    <w:rsid w:val="00684265"/>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684265"/>
    <w:pPr>
      <w:tabs>
        <w:tab w:val="center" w:pos="4677"/>
        <w:tab w:val="right" w:pos="9355"/>
      </w:tabs>
      <w:spacing w:after="0" w:line="240" w:lineRule="auto"/>
    </w:pPr>
    <w:rPr>
      <w:rFonts w:eastAsia="Times New Roman"/>
      <w:lang w:eastAsia="ru-RU"/>
    </w:rPr>
  </w:style>
  <w:style w:type="character" w:customStyle="1" w:styleId="a9">
    <w:name w:val="Верхний колонтитул Знак"/>
    <w:basedOn w:val="a0"/>
    <w:link w:val="a8"/>
    <w:uiPriority w:val="99"/>
    <w:rsid w:val="00684265"/>
    <w:rPr>
      <w:rFonts w:eastAsia="Times New Roman"/>
      <w:lang w:eastAsia="ru-RU"/>
    </w:rPr>
  </w:style>
  <w:style w:type="paragraph" w:styleId="aa">
    <w:name w:val="footer"/>
    <w:basedOn w:val="a"/>
    <w:link w:val="ab"/>
    <w:uiPriority w:val="99"/>
    <w:unhideWhenUsed/>
    <w:rsid w:val="00684265"/>
    <w:pPr>
      <w:tabs>
        <w:tab w:val="center" w:pos="4677"/>
        <w:tab w:val="right" w:pos="9355"/>
      </w:tabs>
      <w:spacing w:after="0" w:line="240" w:lineRule="auto"/>
    </w:pPr>
    <w:rPr>
      <w:rFonts w:eastAsia="Times New Roman"/>
      <w:lang w:eastAsia="ru-RU"/>
    </w:rPr>
  </w:style>
  <w:style w:type="character" w:customStyle="1" w:styleId="ab">
    <w:name w:val="Нижний колонтитул Знак"/>
    <w:basedOn w:val="a0"/>
    <w:link w:val="aa"/>
    <w:uiPriority w:val="99"/>
    <w:rsid w:val="00684265"/>
    <w:rPr>
      <w:rFonts w:eastAsia="Times New Roman"/>
      <w:lang w:eastAsia="ru-RU"/>
    </w:rPr>
  </w:style>
  <w:style w:type="character" w:styleId="ac">
    <w:name w:val="Hyperlink"/>
    <w:basedOn w:val="a0"/>
    <w:uiPriority w:val="99"/>
    <w:unhideWhenUsed/>
    <w:rsid w:val="00684265"/>
    <w:rPr>
      <w:color w:val="0000FF"/>
      <w:u w:val="single"/>
    </w:rPr>
  </w:style>
  <w:style w:type="paragraph" w:customStyle="1" w:styleId="ad">
    <w:name w:val="Нормальный (таблица)"/>
    <w:basedOn w:val="a"/>
    <w:next w:val="a"/>
    <w:rsid w:val="00684265"/>
    <w:pPr>
      <w:widowControl w:val="0"/>
      <w:autoSpaceDE w:val="0"/>
      <w:autoSpaceDN w:val="0"/>
      <w:adjustRightInd w:val="0"/>
      <w:spacing w:after="0" w:line="240" w:lineRule="auto"/>
      <w:jc w:val="both"/>
    </w:pPr>
    <w:rPr>
      <w:rFonts w:ascii="Arial" w:eastAsia="Times New Roman" w:hAnsi="Arial" w:cs="Times New Roman"/>
      <w:sz w:val="18"/>
      <w:szCs w:val="18"/>
      <w:lang w:eastAsia="ru-RU"/>
    </w:rPr>
  </w:style>
  <w:style w:type="paragraph" w:customStyle="1" w:styleId="ae">
    <w:name w:val="Прижатый влево"/>
    <w:basedOn w:val="a"/>
    <w:next w:val="a"/>
    <w:rsid w:val="00684265"/>
    <w:pPr>
      <w:widowControl w:val="0"/>
      <w:autoSpaceDE w:val="0"/>
      <w:autoSpaceDN w:val="0"/>
      <w:adjustRightInd w:val="0"/>
      <w:spacing w:after="0" w:line="240" w:lineRule="auto"/>
    </w:pPr>
    <w:rPr>
      <w:rFonts w:ascii="Arial" w:eastAsia="Times New Roman" w:hAnsi="Arial" w:cs="Times New Roman"/>
      <w:sz w:val="18"/>
      <w:szCs w:val="18"/>
      <w:lang w:eastAsia="ru-RU"/>
    </w:rPr>
  </w:style>
  <w:style w:type="paragraph" w:styleId="af">
    <w:name w:val="Normal (Web)"/>
    <w:basedOn w:val="a"/>
    <w:rsid w:val="006842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84265"/>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210">
    <w:name w:val="Заголовок 2 Знак1"/>
    <w:basedOn w:val="a0"/>
    <w:uiPriority w:val="9"/>
    <w:semiHidden/>
    <w:rsid w:val="0068426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7BA"/>
  </w:style>
  <w:style w:type="paragraph" w:styleId="1">
    <w:name w:val="heading 1"/>
    <w:basedOn w:val="a"/>
    <w:next w:val="a"/>
    <w:link w:val="10"/>
    <w:uiPriority w:val="99"/>
    <w:qFormat/>
    <w:rsid w:val="00684265"/>
    <w:pPr>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a"/>
    <w:next w:val="a"/>
    <w:link w:val="20"/>
    <w:uiPriority w:val="9"/>
    <w:semiHidden/>
    <w:unhideWhenUsed/>
    <w:qFormat/>
    <w:rsid w:val="00684265"/>
    <w:pPr>
      <w:keepNext/>
      <w:keepLines/>
      <w:spacing w:before="200" w:after="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84265"/>
    <w:rPr>
      <w:rFonts w:ascii="Arial" w:eastAsia="Times New Roman" w:hAnsi="Arial" w:cs="Arial"/>
      <w:b/>
      <w:bCs/>
      <w:color w:val="26282F"/>
      <w:sz w:val="24"/>
      <w:szCs w:val="24"/>
      <w:lang w:eastAsia="ru-RU"/>
    </w:rPr>
  </w:style>
  <w:style w:type="paragraph" w:customStyle="1" w:styleId="21">
    <w:name w:val="Заголовок 21"/>
    <w:basedOn w:val="a"/>
    <w:next w:val="a"/>
    <w:uiPriority w:val="9"/>
    <w:semiHidden/>
    <w:unhideWhenUsed/>
    <w:qFormat/>
    <w:rsid w:val="00684265"/>
    <w:pPr>
      <w:keepNext/>
      <w:keepLines/>
      <w:spacing w:before="200" w:after="0"/>
      <w:outlineLvl w:val="1"/>
    </w:pPr>
    <w:rPr>
      <w:rFonts w:ascii="Cambria" w:eastAsia="Times New Roman" w:hAnsi="Cambria" w:cs="Times New Roman"/>
      <w:b/>
      <w:bCs/>
      <w:color w:val="4F81BD"/>
      <w:sz w:val="26"/>
      <w:szCs w:val="26"/>
      <w:lang w:eastAsia="ru-RU"/>
    </w:rPr>
  </w:style>
  <w:style w:type="numbering" w:customStyle="1" w:styleId="11">
    <w:name w:val="Нет списка1"/>
    <w:next w:val="a2"/>
    <w:uiPriority w:val="99"/>
    <w:semiHidden/>
    <w:unhideWhenUsed/>
    <w:rsid w:val="00684265"/>
  </w:style>
  <w:style w:type="paragraph" w:styleId="a3">
    <w:name w:val="No Spacing"/>
    <w:uiPriority w:val="1"/>
    <w:qFormat/>
    <w:rsid w:val="00684265"/>
    <w:pPr>
      <w:spacing w:after="0" w:line="240" w:lineRule="auto"/>
    </w:pPr>
    <w:rPr>
      <w:rFonts w:eastAsia="Times New Roman"/>
      <w:lang w:eastAsia="ru-RU"/>
    </w:rPr>
  </w:style>
  <w:style w:type="paragraph" w:styleId="a4">
    <w:name w:val="Balloon Text"/>
    <w:basedOn w:val="a"/>
    <w:link w:val="a5"/>
    <w:semiHidden/>
    <w:unhideWhenUsed/>
    <w:rsid w:val="00684265"/>
    <w:pPr>
      <w:spacing w:after="0" w:line="240" w:lineRule="auto"/>
    </w:pPr>
    <w:rPr>
      <w:rFonts w:ascii="Tahoma" w:eastAsia="Times New Roman" w:hAnsi="Tahoma" w:cs="Tahoma"/>
      <w:sz w:val="16"/>
      <w:szCs w:val="16"/>
      <w:lang w:eastAsia="ru-RU"/>
    </w:rPr>
  </w:style>
  <w:style w:type="character" w:customStyle="1" w:styleId="a5">
    <w:name w:val="Текст выноски Знак"/>
    <w:basedOn w:val="a0"/>
    <w:link w:val="a4"/>
    <w:semiHidden/>
    <w:rsid w:val="00684265"/>
    <w:rPr>
      <w:rFonts w:ascii="Tahoma" w:eastAsia="Times New Roman" w:hAnsi="Tahoma" w:cs="Tahoma"/>
      <w:sz w:val="16"/>
      <w:szCs w:val="16"/>
      <w:lang w:eastAsia="ru-RU"/>
    </w:rPr>
  </w:style>
  <w:style w:type="paragraph" w:styleId="a6">
    <w:name w:val="List Paragraph"/>
    <w:basedOn w:val="a"/>
    <w:uiPriority w:val="34"/>
    <w:qFormat/>
    <w:rsid w:val="00684265"/>
    <w:pPr>
      <w:spacing w:after="0" w:line="240" w:lineRule="auto"/>
      <w:ind w:left="708"/>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84265"/>
    <w:rPr>
      <w:rFonts w:ascii="Cambria" w:eastAsia="Times New Roman" w:hAnsi="Cambria" w:cs="Times New Roman"/>
      <w:b/>
      <w:bCs/>
      <w:color w:val="4F81BD"/>
      <w:sz w:val="26"/>
      <w:szCs w:val="26"/>
    </w:rPr>
  </w:style>
  <w:style w:type="table" w:customStyle="1" w:styleId="12">
    <w:name w:val="Сетка таблицы1"/>
    <w:basedOn w:val="a1"/>
    <w:rsid w:val="00684265"/>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59"/>
    <w:rsid w:val="00684265"/>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684265"/>
    <w:pPr>
      <w:tabs>
        <w:tab w:val="center" w:pos="4677"/>
        <w:tab w:val="right" w:pos="9355"/>
      </w:tabs>
      <w:spacing w:after="0" w:line="240" w:lineRule="auto"/>
    </w:pPr>
    <w:rPr>
      <w:rFonts w:eastAsia="Times New Roman"/>
      <w:lang w:eastAsia="ru-RU"/>
    </w:rPr>
  </w:style>
  <w:style w:type="character" w:customStyle="1" w:styleId="a9">
    <w:name w:val="Верхний колонтитул Знак"/>
    <w:basedOn w:val="a0"/>
    <w:link w:val="a8"/>
    <w:uiPriority w:val="99"/>
    <w:rsid w:val="00684265"/>
    <w:rPr>
      <w:rFonts w:eastAsia="Times New Roman"/>
      <w:lang w:eastAsia="ru-RU"/>
    </w:rPr>
  </w:style>
  <w:style w:type="paragraph" w:styleId="aa">
    <w:name w:val="footer"/>
    <w:basedOn w:val="a"/>
    <w:link w:val="ab"/>
    <w:uiPriority w:val="99"/>
    <w:unhideWhenUsed/>
    <w:rsid w:val="00684265"/>
    <w:pPr>
      <w:tabs>
        <w:tab w:val="center" w:pos="4677"/>
        <w:tab w:val="right" w:pos="9355"/>
      </w:tabs>
      <w:spacing w:after="0" w:line="240" w:lineRule="auto"/>
    </w:pPr>
    <w:rPr>
      <w:rFonts w:eastAsia="Times New Roman"/>
      <w:lang w:eastAsia="ru-RU"/>
    </w:rPr>
  </w:style>
  <w:style w:type="character" w:customStyle="1" w:styleId="ab">
    <w:name w:val="Нижний колонтитул Знак"/>
    <w:basedOn w:val="a0"/>
    <w:link w:val="aa"/>
    <w:uiPriority w:val="99"/>
    <w:rsid w:val="00684265"/>
    <w:rPr>
      <w:rFonts w:eastAsia="Times New Roman"/>
      <w:lang w:eastAsia="ru-RU"/>
    </w:rPr>
  </w:style>
  <w:style w:type="character" w:styleId="ac">
    <w:name w:val="Hyperlink"/>
    <w:basedOn w:val="a0"/>
    <w:uiPriority w:val="99"/>
    <w:unhideWhenUsed/>
    <w:rsid w:val="00684265"/>
    <w:rPr>
      <w:color w:val="0000FF"/>
      <w:u w:val="single"/>
    </w:rPr>
  </w:style>
  <w:style w:type="paragraph" w:customStyle="1" w:styleId="ad">
    <w:name w:val="Нормальный (таблица)"/>
    <w:basedOn w:val="a"/>
    <w:next w:val="a"/>
    <w:rsid w:val="00684265"/>
    <w:pPr>
      <w:widowControl w:val="0"/>
      <w:autoSpaceDE w:val="0"/>
      <w:autoSpaceDN w:val="0"/>
      <w:adjustRightInd w:val="0"/>
      <w:spacing w:after="0" w:line="240" w:lineRule="auto"/>
      <w:jc w:val="both"/>
    </w:pPr>
    <w:rPr>
      <w:rFonts w:ascii="Arial" w:eastAsia="Times New Roman" w:hAnsi="Arial" w:cs="Times New Roman"/>
      <w:sz w:val="18"/>
      <w:szCs w:val="18"/>
      <w:lang w:eastAsia="ru-RU"/>
    </w:rPr>
  </w:style>
  <w:style w:type="paragraph" w:customStyle="1" w:styleId="ae">
    <w:name w:val="Прижатый влево"/>
    <w:basedOn w:val="a"/>
    <w:next w:val="a"/>
    <w:rsid w:val="00684265"/>
    <w:pPr>
      <w:widowControl w:val="0"/>
      <w:autoSpaceDE w:val="0"/>
      <w:autoSpaceDN w:val="0"/>
      <w:adjustRightInd w:val="0"/>
      <w:spacing w:after="0" w:line="240" w:lineRule="auto"/>
    </w:pPr>
    <w:rPr>
      <w:rFonts w:ascii="Arial" w:eastAsia="Times New Roman" w:hAnsi="Arial" w:cs="Times New Roman"/>
      <w:sz w:val="18"/>
      <w:szCs w:val="18"/>
      <w:lang w:eastAsia="ru-RU"/>
    </w:rPr>
  </w:style>
  <w:style w:type="paragraph" w:styleId="af">
    <w:name w:val="Normal (Web)"/>
    <w:basedOn w:val="a"/>
    <w:rsid w:val="006842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684265"/>
    <w:pPr>
      <w:widowControl w:val="0"/>
      <w:autoSpaceDE w:val="0"/>
      <w:autoSpaceDN w:val="0"/>
      <w:adjustRightInd w:val="0"/>
      <w:spacing w:after="0" w:line="240" w:lineRule="auto"/>
    </w:pPr>
    <w:rPr>
      <w:rFonts w:ascii="Arial" w:eastAsia="Calibri" w:hAnsi="Arial" w:cs="Arial"/>
      <w:sz w:val="20"/>
      <w:szCs w:val="20"/>
      <w:lang w:eastAsia="ru-RU"/>
    </w:rPr>
  </w:style>
  <w:style w:type="character" w:customStyle="1" w:styleId="210">
    <w:name w:val="Заголовок 2 Знак1"/>
    <w:basedOn w:val="a0"/>
    <w:uiPriority w:val="9"/>
    <w:semiHidden/>
    <w:rsid w:val="0068426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0" TargetMode="External"/><Relationship Id="rId3" Type="http://schemas.microsoft.com/office/2007/relationships/stylesWithEffects" Target="stylesWithEffects.xml"/><Relationship Id="rId7" Type="http://schemas.openxmlformats.org/officeDocument/2006/relationships/hyperlink" Target="garantF1://9271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92713.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1104</TotalTime>
  <Pages>24</Pages>
  <Words>5591</Words>
  <Characters>31872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Main</dc:creator>
  <cp:lastModifiedBy>polzovatel</cp:lastModifiedBy>
  <cp:revision>150</cp:revision>
  <cp:lastPrinted>2018-01-18T01:06:00Z</cp:lastPrinted>
  <dcterms:created xsi:type="dcterms:W3CDTF">2016-12-19T01:07:00Z</dcterms:created>
  <dcterms:modified xsi:type="dcterms:W3CDTF">2018-02-01T07:07:00Z</dcterms:modified>
</cp:coreProperties>
</file>