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E23568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E23568" w:rsidRDefault="00E23568" w:rsidP="00E2356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7451DA" w:rsidRPr="008D44A1" w:rsidRDefault="007451DA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451DA" w:rsidRPr="007231DE" w:rsidRDefault="007451DA" w:rsidP="00D12A4C">
      <w:pPr>
        <w:shd w:val="clear" w:color="auto" w:fill="FFFFFF"/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</w:t>
      </w:r>
    </w:p>
    <w:p w:rsidR="007451DA" w:rsidRPr="007231DE" w:rsidRDefault="007451DA" w:rsidP="007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>От</w:t>
      </w:r>
      <w:r w:rsidR="00FA27B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060EF9">
        <w:rPr>
          <w:rFonts w:ascii="Times New Roman" w:hAnsi="Times New Roman" w:cs="Times New Roman"/>
          <w:spacing w:val="-19"/>
          <w:sz w:val="28"/>
          <w:szCs w:val="28"/>
        </w:rPr>
        <w:t>23</w:t>
      </w:r>
      <w:r w:rsidR="00BF69E6">
        <w:rPr>
          <w:rFonts w:ascii="Times New Roman" w:hAnsi="Times New Roman" w:cs="Times New Roman"/>
          <w:spacing w:val="-19"/>
          <w:sz w:val="28"/>
          <w:szCs w:val="28"/>
        </w:rPr>
        <w:t>.11.2023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>№</w:t>
      </w:r>
      <w:r w:rsidR="00D12A4C">
        <w:rPr>
          <w:rFonts w:ascii="Times New Roman" w:hAnsi="Times New Roman" w:cs="Times New Roman"/>
          <w:sz w:val="28"/>
          <w:szCs w:val="28"/>
        </w:rPr>
        <w:t xml:space="preserve"> </w:t>
      </w:r>
      <w:r w:rsidR="00060EF9">
        <w:rPr>
          <w:rFonts w:ascii="Times New Roman" w:hAnsi="Times New Roman" w:cs="Times New Roman"/>
          <w:sz w:val="28"/>
          <w:szCs w:val="28"/>
        </w:rPr>
        <w:t>98</w:t>
      </w:r>
    </w:p>
    <w:p w:rsidR="007451DA" w:rsidRPr="007231DE" w:rsidRDefault="007451DA" w:rsidP="007451DA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451DA" w:rsidRPr="007231DE" w:rsidRDefault="007451DA" w:rsidP="007451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69E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бюджетной и налоговой политики </w:t>
      </w:r>
      <w:r w:rsidR="00E23568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003293" w:rsidRDefault="00E23568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BF69E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и на плановый период 202</w:t>
      </w:r>
      <w:r w:rsidR="00BF69E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E54F26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1DA" w:rsidRPr="00003293" w:rsidRDefault="007451DA" w:rsidP="003C2D6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В целях разработки проекта бюджета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5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годов, в соответствии </w:t>
      </w: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соответствии с положением от </w:t>
      </w:r>
      <w:r w:rsidR="00E54F26" w:rsidRPr="00003293">
        <w:rPr>
          <w:rFonts w:ascii="Times New Roman" w:hAnsi="Times New Roman" w:cs="Times New Roman"/>
          <w:sz w:val="28"/>
          <w:szCs w:val="28"/>
        </w:rPr>
        <w:t>27.02.</w:t>
      </w:r>
      <w:r w:rsidRPr="00003293">
        <w:rPr>
          <w:rFonts w:ascii="Times New Roman" w:hAnsi="Times New Roman" w:cs="Times New Roman"/>
          <w:sz w:val="28"/>
          <w:szCs w:val="28"/>
        </w:rPr>
        <w:t>20</w:t>
      </w:r>
      <w:r w:rsidR="00E54F26" w:rsidRPr="00003293">
        <w:rPr>
          <w:rFonts w:ascii="Times New Roman" w:hAnsi="Times New Roman" w:cs="Times New Roman"/>
          <w:sz w:val="28"/>
          <w:szCs w:val="28"/>
        </w:rPr>
        <w:t xml:space="preserve">20 </w:t>
      </w:r>
      <w:r w:rsidRPr="0000329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E54F26" w:rsidRPr="00003293">
        <w:rPr>
          <w:rFonts w:ascii="Times New Roman" w:hAnsi="Times New Roman" w:cs="Times New Roman"/>
          <w:sz w:val="28"/>
          <w:szCs w:val="28"/>
        </w:rPr>
        <w:t>97</w:t>
      </w:r>
      <w:r w:rsidRPr="00003293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003293">
        <w:rPr>
          <w:rFonts w:ascii="Times New Roman" w:hAnsi="Times New Roman" w:cs="Times New Roman"/>
          <w:sz w:val="28"/>
          <w:szCs w:val="28"/>
        </w:rPr>
        <w:t>муниципального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>»,</w:t>
      </w:r>
      <w:r w:rsidR="00FE714C" w:rsidRPr="00003293">
        <w:rPr>
          <w:rFonts w:ascii="Times New Roman" w:hAnsi="Times New Roman" w:cs="Times New Roman"/>
          <w:sz w:val="28"/>
          <w:szCs w:val="28"/>
        </w:rPr>
        <w:t xml:space="preserve"> </w:t>
      </w:r>
      <w:r w:rsidR="005E6D7F" w:rsidRPr="00003293">
        <w:rPr>
          <w:rFonts w:ascii="Times New Roman" w:hAnsi="Times New Roman" w:cs="Times New Roman"/>
          <w:sz w:val="28"/>
          <w:szCs w:val="28"/>
        </w:rPr>
        <w:t>(с изменениями от 25.02.2021</w:t>
      </w:r>
      <w:proofErr w:type="gramEnd"/>
      <w:r w:rsidR="005E6D7F" w:rsidRPr="00003293">
        <w:rPr>
          <w:rFonts w:ascii="Times New Roman" w:hAnsi="Times New Roman" w:cs="Times New Roman"/>
          <w:sz w:val="28"/>
          <w:szCs w:val="28"/>
        </w:rPr>
        <w:t>г. № 120,от 29.04.2022г. №м181)</w:t>
      </w:r>
      <w:r w:rsidRPr="0000329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Pr="0000329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03293">
        <w:rPr>
          <w:rFonts w:ascii="Times New Roman" w:hAnsi="Times New Roman" w:cs="Times New Roman"/>
          <w:sz w:val="28"/>
          <w:szCs w:val="28"/>
        </w:rPr>
        <w:t xml:space="preserve">. 46,62,63 Устава Новомальтинского </w:t>
      </w:r>
      <w:r w:rsidR="00E23568"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6D7F" w:rsidRPr="00003293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7451DA" w:rsidRPr="00003293" w:rsidRDefault="007451DA" w:rsidP="003C2D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29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бюджетной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5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№1).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налоговой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0329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032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C2FC0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сельского поселения на 202</w:t>
      </w:r>
      <w:r w:rsidR="00BF69E6">
        <w:rPr>
          <w:rFonts w:ascii="Times New Roman" w:hAnsi="Times New Roman" w:cs="Times New Roman"/>
          <w:sz w:val="28"/>
          <w:szCs w:val="28"/>
        </w:rPr>
        <w:t>4</w:t>
      </w:r>
      <w:r w:rsidRPr="0000329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003293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 бюджетной и налоговой политики 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 </w:t>
      </w:r>
      <w:r w:rsidRPr="00003293">
        <w:rPr>
          <w:rFonts w:ascii="Times New Roman" w:hAnsi="Times New Roman" w:cs="Times New Roman"/>
          <w:sz w:val="28"/>
          <w:szCs w:val="28"/>
        </w:rPr>
        <w:t>образования на 202</w:t>
      </w:r>
      <w:r w:rsidR="00BF69E6">
        <w:rPr>
          <w:rFonts w:ascii="Times New Roman" w:hAnsi="Times New Roman" w:cs="Times New Roman"/>
          <w:sz w:val="28"/>
          <w:szCs w:val="28"/>
        </w:rPr>
        <w:t>4</w:t>
      </w:r>
      <w:r w:rsidRPr="0000329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годов.</w:t>
      </w:r>
      <w:proofErr w:type="gramEnd"/>
    </w:p>
    <w:p w:rsidR="007451DA" w:rsidRPr="00003293" w:rsidRDefault="007451DA" w:rsidP="00D12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образования», и разместить в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информационно-телекоммуникационной сети «Интернет» на официальном сайте администрации </w:t>
      </w:r>
      <w:r w:rsidR="00E23568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="00C21B11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7451DA" w:rsidRPr="00003293" w:rsidRDefault="007451DA" w:rsidP="00D12A4C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3293">
        <w:rPr>
          <w:rFonts w:ascii="Times New Roman" w:hAnsi="Times New Roman" w:cs="Times New Roman"/>
          <w:sz w:val="28"/>
          <w:szCs w:val="28"/>
          <w:lang w:eastAsia="ar-SA"/>
        </w:rPr>
        <w:t>4.Настоящее постановление вступает в силу после его официального опубликования.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3568" w:rsidRPr="00003293" w:rsidRDefault="007451DA" w:rsidP="00E235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C21B11" w:rsidRPr="00003293">
        <w:rPr>
          <w:rFonts w:ascii="Times New Roman" w:eastAsia="Times New Roman" w:hAnsi="Times New Roman" w:cs="Times New Roman"/>
          <w:sz w:val="28"/>
          <w:szCs w:val="28"/>
        </w:rPr>
        <w:t>Т.В.Маркова</w:t>
      </w:r>
      <w:proofErr w:type="spellEnd"/>
    </w:p>
    <w:p w:rsidR="007451DA" w:rsidRPr="0018688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2A4C" w:rsidRPr="00CE5936" w:rsidRDefault="00D12A4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3CDE" w:rsidRDefault="00543CD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1C418B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2E2FD5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Новомальтинского сельского </w:t>
      </w:r>
      <w:proofErr w:type="gramEnd"/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Усольского муниципального </w:t>
      </w:r>
    </w:p>
    <w:p w:rsidR="007451DA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Иркутской области</w:t>
      </w:r>
    </w:p>
    <w:p w:rsidR="007451DA" w:rsidRPr="001C418B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451DA"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D12A4C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="00BF69E6">
        <w:rPr>
          <w:rFonts w:ascii="Times New Roman" w:eastAsia="Times New Roman" w:hAnsi="Times New Roman" w:cs="Times New Roman"/>
          <w:color w:val="000000"/>
          <w:sz w:val="24"/>
          <w:szCs w:val="24"/>
        </w:rPr>
        <w:t>.11.2023</w:t>
      </w:r>
      <w:r w:rsidR="007451DA"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№ </w:t>
      </w:r>
      <w:r w:rsidR="00D12A4C"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543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бюджетной политики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543C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BF6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BF6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202</w:t>
      </w:r>
      <w:r w:rsidR="00BF6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451DA" w:rsidRPr="00AE44C9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543CDE" w:rsidRPr="00AE44C9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670DB3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F69E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BF69E6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BF69E6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 </w:t>
      </w:r>
      <w:r w:rsidRPr="00AE44C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E44C9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670DB3" w:rsidRPr="00AE44C9">
        <w:rPr>
          <w:rFonts w:ascii="Times New Roman" w:hAnsi="Times New Roman" w:cs="Times New Roman"/>
          <w:sz w:val="28"/>
          <w:szCs w:val="28"/>
        </w:rPr>
        <w:t xml:space="preserve">27.02.2020 </w:t>
      </w:r>
      <w:r w:rsidRPr="00AE44C9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70DB3" w:rsidRPr="00AE44C9">
        <w:rPr>
          <w:rFonts w:ascii="Times New Roman" w:hAnsi="Times New Roman" w:cs="Times New Roman"/>
          <w:sz w:val="28"/>
          <w:szCs w:val="28"/>
        </w:rPr>
        <w:t>97</w:t>
      </w:r>
      <w:r w:rsidRPr="00AE44C9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FE714C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AE44C9">
        <w:rPr>
          <w:rFonts w:ascii="Times New Roman" w:hAnsi="Times New Roman" w:cs="Times New Roman"/>
          <w:sz w:val="28"/>
          <w:szCs w:val="28"/>
        </w:rPr>
        <w:t>сельско</w:t>
      </w:r>
      <w:r w:rsidR="00FE714C">
        <w:rPr>
          <w:rFonts w:ascii="Times New Roman" w:hAnsi="Times New Roman" w:cs="Times New Roman"/>
          <w:sz w:val="28"/>
          <w:szCs w:val="28"/>
        </w:rPr>
        <w:t>м</w:t>
      </w:r>
      <w:r w:rsidRPr="00AE44C9">
        <w:rPr>
          <w:rFonts w:ascii="Times New Roman" w:hAnsi="Times New Roman" w:cs="Times New Roman"/>
          <w:sz w:val="28"/>
          <w:szCs w:val="28"/>
        </w:rPr>
        <w:t xml:space="preserve"> поселении </w:t>
      </w:r>
      <w:r w:rsidR="00FE714C">
        <w:rPr>
          <w:rFonts w:ascii="Times New Roman" w:hAnsi="Times New Roman" w:cs="Times New Roman"/>
          <w:sz w:val="28"/>
          <w:szCs w:val="28"/>
        </w:rPr>
        <w:t>Усольского</w:t>
      </w:r>
      <w:r w:rsidRPr="00AE44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E714C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AE44C9">
        <w:rPr>
          <w:rFonts w:ascii="Times New Roman" w:hAnsi="Times New Roman" w:cs="Times New Roman"/>
          <w:sz w:val="28"/>
          <w:szCs w:val="28"/>
        </w:rPr>
        <w:t>»</w:t>
      </w:r>
      <w:r w:rsidR="00FE714C" w:rsidRPr="00FE714C">
        <w:rPr>
          <w:rFonts w:ascii="Times New Roman" w:hAnsi="Times New Roman" w:cs="Times New Roman"/>
          <w:sz w:val="24"/>
          <w:szCs w:val="24"/>
        </w:rPr>
        <w:t xml:space="preserve"> </w:t>
      </w:r>
      <w:r w:rsidR="00FE714C" w:rsidRPr="00FE714C">
        <w:rPr>
          <w:rFonts w:ascii="Times New Roman" w:hAnsi="Times New Roman" w:cs="Times New Roman"/>
          <w:sz w:val="28"/>
          <w:szCs w:val="28"/>
        </w:rPr>
        <w:t>(с изменениями от 25.02.2021г. № 120,от 29.04.2022</w:t>
      </w:r>
      <w:proofErr w:type="gramEnd"/>
      <w:r w:rsidR="00FE714C" w:rsidRPr="00FE714C">
        <w:rPr>
          <w:rFonts w:ascii="Times New Roman" w:hAnsi="Times New Roman" w:cs="Times New Roman"/>
          <w:sz w:val="28"/>
          <w:szCs w:val="28"/>
        </w:rPr>
        <w:t xml:space="preserve">г. №м181) </w:t>
      </w:r>
      <w:r w:rsidRPr="00FE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 учитывались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следующих документов: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4C9">
        <w:rPr>
          <w:rFonts w:ascii="Times New Roman" w:hAnsi="Times New Roman" w:cs="Times New Roman"/>
          <w:sz w:val="28"/>
          <w:szCs w:val="28"/>
        </w:rPr>
        <w:t>- Основных направления бюджетной</w:t>
      </w:r>
      <w:r w:rsidRPr="003C2D63">
        <w:rPr>
          <w:rFonts w:ascii="Times New Roman" w:hAnsi="Times New Roman" w:cs="Times New Roman"/>
          <w:sz w:val="28"/>
          <w:szCs w:val="28"/>
        </w:rPr>
        <w:t>, налоговой политики Российской Федерации на 202</w:t>
      </w:r>
      <w:r w:rsidR="00FE714C">
        <w:rPr>
          <w:rFonts w:ascii="Times New Roman" w:hAnsi="Times New Roman" w:cs="Times New Roman"/>
          <w:sz w:val="28"/>
          <w:szCs w:val="28"/>
        </w:rPr>
        <w:t>3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E714C">
        <w:rPr>
          <w:rFonts w:ascii="Times New Roman" w:hAnsi="Times New Roman" w:cs="Times New Roman"/>
          <w:sz w:val="28"/>
          <w:szCs w:val="28"/>
        </w:rPr>
        <w:t>4</w:t>
      </w:r>
      <w:r w:rsidRPr="003C2D63">
        <w:rPr>
          <w:rFonts w:ascii="Times New Roman" w:hAnsi="Times New Roman" w:cs="Times New Roman"/>
          <w:sz w:val="28"/>
          <w:szCs w:val="28"/>
        </w:rPr>
        <w:t>- 202</w:t>
      </w:r>
      <w:r w:rsidR="00FE714C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 Основных направлений  бюджетной и налоговой политики Иркутской области на 202</w:t>
      </w:r>
      <w:r w:rsidR="00FE714C">
        <w:rPr>
          <w:rFonts w:ascii="Times New Roman" w:hAnsi="Times New Roman" w:cs="Times New Roman"/>
          <w:sz w:val="28"/>
          <w:szCs w:val="28"/>
        </w:rPr>
        <w:t>3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E714C">
        <w:rPr>
          <w:rFonts w:ascii="Times New Roman" w:hAnsi="Times New Roman" w:cs="Times New Roman"/>
          <w:sz w:val="28"/>
          <w:szCs w:val="28"/>
        </w:rPr>
        <w:t>4</w:t>
      </w:r>
      <w:r w:rsidRPr="003C2D63">
        <w:rPr>
          <w:rFonts w:ascii="Times New Roman" w:hAnsi="Times New Roman" w:cs="Times New Roman"/>
          <w:sz w:val="28"/>
          <w:szCs w:val="28"/>
        </w:rPr>
        <w:t xml:space="preserve"> и 202</w:t>
      </w:r>
      <w:r w:rsidR="00FE714C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451DA" w:rsidRPr="003C2D63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70DB3"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DA37F8" w:rsidRDefault="007451DA" w:rsidP="00244B3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FE714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FE714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FE714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AE44C9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в части доходов, расходов бюджета, межбюджетных отношений и налоговой политики. </w:t>
      </w:r>
    </w:p>
    <w:p w:rsidR="00DA37F8" w:rsidRPr="00C40519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19">
        <w:rPr>
          <w:rFonts w:ascii="Times New Roman" w:hAnsi="Times New Roman" w:cs="Times New Roman"/>
          <w:sz w:val="28"/>
          <w:szCs w:val="28"/>
        </w:rPr>
        <w:t xml:space="preserve">Целью Основных направлений является определение условий, используемых при составлении проекта бюджета </w:t>
      </w:r>
      <w:r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 </w:t>
      </w:r>
      <w:r w:rsidRPr="00C40519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051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0519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40519">
        <w:rPr>
          <w:rFonts w:ascii="Times New Roman" w:hAnsi="Times New Roman" w:cs="Times New Roman"/>
          <w:sz w:val="28"/>
          <w:szCs w:val="28"/>
        </w:rPr>
        <w:t xml:space="preserve"> годов, и подходов к его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и дальнейшее повышение эффективности использования бюджетных средств</w:t>
      </w:r>
      <w:r w:rsidRPr="00C40519">
        <w:rPr>
          <w:rFonts w:ascii="Times New Roman" w:hAnsi="Times New Roman" w:cs="Times New Roman"/>
          <w:sz w:val="28"/>
          <w:szCs w:val="28"/>
        </w:rPr>
        <w:t>.</w:t>
      </w:r>
    </w:p>
    <w:p w:rsidR="007451DA" w:rsidRPr="003C2D63" w:rsidRDefault="007451DA" w:rsidP="001D3124">
      <w:pPr>
        <w:pStyle w:val="a3"/>
        <w:spacing w:after="0"/>
        <w:jc w:val="both"/>
        <w:rPr>
          <w:b/>
          <w:sz w:val="28"/>
          <w:szCs w:val="28"/>
        </w:rPr>
      </w:pPr>
    </w:p>
    <w:p w:rsidR="007451DA" w:rsidRPr="00CE5936" w:rsidRDefault="00AE44C9" w:rsidP="001D31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 Основные задачи бюджетной политики на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4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5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CE5936" w:rsidRDefault="007451DA" w:rsidP="001D31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нацелена на  повышение уровня и качества жизни населения.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создание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-повышения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эффективности процедур проведения закупок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7451DA" w:rsidRPr="0014223D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Только системный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Российской Федерации и обеспечить сокращение расходов бюджета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за </w:t>
      </w:r>
      <w:proofErr w:type="spellStart"/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счет</w:t>
      </w:r>
      <w:proofErr w:type="spellEnd"/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снижения эффективных затрат.</w:t>
      </w:r>
      <w:proofErr w:type="gramEnd"/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Главным инструментом, который призван обеспечить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повышение результативности и эффективности бюджетных расходов, ориентированности на достижение целей </w:t>
      </w:r>
      <w:r w:rsidR="00AE44C9" w:rsidRPr="00CE593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поселения, должны стать муниципальные программы.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7451DA" w:rsidRPr="00CE5936" w:rsidRDefault="00AE44C9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 Основные направления бюджетной политики на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год и плановый период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4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5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призван активизировать в предстоящие годы структурные изменения в экономике.</w:t>
      </w:r>
    </w:p>
    <w:p w:rsidR="007451DA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В условиях сокращения собственных доходов бюджета поселения за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счет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бюджетных.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Ограничений на реализацию приоритетных направлений социально- экономической политики </w:t>
      </w:r>
      <w:r w:rsidR="00DA37F8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поселения.</w:t>
      </w:r>
    </w:p>
    <w:p w:rsidR="00DA37F8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3C0C">
        <w:rPr>
          <w:rFonts w:ascii="Times New Roman" w:hAnsi="Times New Roman" w:cs="Times New Roman"/>
          <w:sz w:val="28"/>
          <w:szCs w:val="28"/>
        </w:rPr>
        <w:t xml:space="preserve">Формирование реалистичного прогноза поступления доходов  с </w:t>
      </w:r>
      <w:proofErr w:type="spellStart"/>
      <w:r w:rsidRPr="00323C0C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Pr="00323C0C">
        <w:rPr>
          <w:rFonts w:ascii="Times New Roman" w:hAnsi="Times New Roman" w:cs="Times New Roman"/>
          <w:sz w:val="28"/>
          <w:szCs w:val="28"/>
        </w:rPr>
        <w:t xml:space="preserve"> влияния внешних </w:t>
      </w:r>
      <w:proofErr w:type="spellStart"/>
      <w:r w:rsidRPr="00323C0C">
        <w:rPr>
          <w:rFonts w:ascii="Times New Roman" w:hAnsi="Times New Roman" w:cs="Times New Roman"/>
          <w:sz w:val="28"/>
          <w:szCs w:val="28"/>
        </w:rPr>
        <w:t>санкционных</w:t>
      </w:r>
      <w:proofErr w:type="spellEnd"/>
      <w:r w:rsidRPr="00323C0C">
        <w:rPr>
          <w:rFonts w:ascii="Times New Roman" w:hAnsi="Times New Roman" w:cs="Times New Roman"/>
          <w:sz w:val="28"/>
          <w:szCs w:val="28"/>
        </w:rPr>
        <w:t xml:space="preserve"> ограничений на экономическую ситуацию как в Новомальтинском сельском поселении, в Усольском муниципальном районе, в Иркутской области, так и в Российской Федерации;</w:t>
      </w:r>
    </w:p>
    <w:p w:rsidR="00DA37F8" w:rsidRPr="00C66151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мер по увеличению поступлений налоговых и неналоговых доходов, оптимизации расходов и повышение эффективности использования бюджетных средств</w:t>
      </w:r>
    </w:p>
    <w:p w:rsidR="00DA37F8" w:rsidRPr="00C66151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6151">
        <w:rPr>
          <w:rFonts w:ascii="Times New Roman" w:hAnsi="Times New Roman" w:cs="Times New Roman"/>
          <w:sz w:val="28"/>
          <w:szCs w:val="28"/>
        </w:rPr>
        <w:t xml:space="preserve">- улучшение администрирования доходов бюджетной системы с целью достижения </w:t>
      </w:r>
      <w:proofErr w:type="spellStart"/>
      <w:r w:rsidRPr="00C66151">
        <w:rPr>
          <w:rFonts w:ascii="Times New Roman" w:hAnsi="Times New Roman" w:cs="Times New Roman"/>
          <w:sz w:val="28"/>
          <w:szCs w:val="28"/>
        </w:rPr>
        <w:t>объема</w:t>
      </w:r>
      <w:proofErr w:type="spellEnd"/>
      <w:r w:rsidRPr="00C66151">
        <w:rPr>
          <w:rFonts w:ascii="Times New Roman" w:hAnsi="Times New Roman" w:cs="Times New Roman"/>
          <w:sz w:val="28"/>
          <w:szCs w:val="28"/>
        </w:rPr>
        <w:t xml:space="preserve"> налоговых поступлений в консолидированный бюджет </w:t>
      </w:r>
      <w:r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Pr="00C66151">
        <w:rPr>
          <w:rFonts w:ascii="Times New Roman" w:hAnsi="Times New Roman" w:cs="Times New Roman"/>
          <w:sz w:val="28"/>
          <w:szCs w:val="28"/>
        </w:rPr>
        <w:t xml:space="preserve">, соответствующего уровню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661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37F8" w:rsidRPr="00196085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6085">
        <w:rPr>
          <w:rFonts w:ascii="Times New Roman" w:hAnsi="Times New Roman" w:cs="Times New Roman"/>
          <w:sz w:val="28"/>
          <w:szCs w:val="28"/>
        </w:rPr>
        <w:t xml:space="preserve">- повышение эффективности реализации мер, направленных на расширение налоговой базы по имущественным налогам </w:t>
      </w:r>
      <w:proofErr w:type="spellStart"/>
      <w:r w:rsidRPr="00196085">
        <w:rPr>
          <w:rFonts w:ascii="Times New Roman" w:hAnsi="Times New Roman" w:cs="Times New Roman"/>
          <w:sz w:val="28"/>
          <w:szCs w:val="28"/>
        </w:rPr>
        <w:t>путем</w:t>
      </w:r>
      <w:proofErr w:type="spellEnd"/>
      <w:r w:rsidRPr="00196085">
        <w:rPr>
          <w:rFonts w:ascii="Times New Roman" w:hAnsi="Times New Roman" w:cs="Times New Roman"/>
          <w:sz w:val="28"/>
          <w:szCs w:val="28"/>
        </w:rPr>
        <w:t xml:space="preserve"> выявления и включения в налогооблагаемую базу недвижимого имущества и земельных участков, которые до настоящего времени не зарегистрированы;</w:t>
      </w:r>
    </w:p>
    <w:p w:rsidR="007451DA" w:rsidRPr="003C2D63" w:rsidRDefault="007451DA" w:rsidP="00AE44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При формировании бюджета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необходимо обеспечить финансированием</w:t>
      </w:r>
      <w:r w:rsidR="00AE44C9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действующие расходные обязательства. Принятие новых расходных обязательств должно проводиться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 xml:space="preserve">с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учётом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их эффективности и возможных сроков и механизмов реализации в пределах имеющихся ресурсов.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202</w:t>
      </w:r>
      <w:r w:rsidR="00DA37F8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год и плановый период 202</w:t>
      </w:r>
      <w:r w:rsidR="00DA37F8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DA37F8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определение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чётких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приоритетов использования бюджетных средств с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учетом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текущей экономической ситуации при планировании бюджетных ассигнований на 202</w:t>
      </w:r>
      <w:r w:rsidR="00DA37F8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DA37F8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DA37F8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</w:t>
      </w:r>
      <w:proofErr w:type="gramEnd"/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-решение важнейших задач социальной направленности при рациональности и оптимизации расходов;</w:t>
      </w:r>
    </w:p>
    <w:p w:rsidR="008876A9" w:rsidRPr="003C2D63" w:rsidRDefault="003C2D63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</w:t>
      </w:r>
      <w:r w:rsidR="008876A9" w:rsidRPr="003C2D63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-сокращение обязательств, требующих необоснованных и малоэффективных бюджетных расходов, отмена не обеспеченных достаточным уровнем финансирования расходных обязательств;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-повышение ответственности главных распорядителей бюджетных средств по обязательствам, принимаемым бюджетными организациями;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-усиление предварительного контроля за целевым использованием бюджетных сре</w:t>
      </w:r>
      <w:proofErr w:type="gramStart"/>
      <w:r w:rsidRPr="003C2D6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C2D63">
        <w:rPr>
          <w:rFonts w:ascii="Times New Roman" w:hAnsi="Times New Roman" w:cs="Times New Roman"/>
          <w:sz w:val="28"/>
          <w:szCs w:val="28"/>
        </w:rPr>
        <w:t>амках казначейского исполнения бюджета;</w:t>
      </w:r>
    </w:p>
    <w:p w:rsid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-обеспечить соблюдение нормативов расходов на содержание органов местного самоуправления;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2D63">
        <w:rPr>
          <w:rFonts w:ascii="Times New Roman" w:hAnsi="Times New Roman" w:cs="Times New Roman"/>
          <w:sz w:val="28"/>
          <w:szCs w:val="28"/>
        </w:rPr>
        <w:t xml:space="preserve">-введение режима экономии электро- и тепло энергии, расходных материалов, горюче-смазочных материалов, услуг связи; недопущение роста расходов на оплату коммунальных услуг за </w:t>
      </w:r>
      <w:r w:rsidR="00F47F7C" w:rsidRPr="003C2D63">
        <w:rPr>
          <w:rFonts w:ascii="Times New Roman" w:hAnsi="Times New Roman" w:cs="Times New Roman"/>
          <w:sz w:val="28"/>
          <w:szCs w:val="28"/>
        </w:rPr>
        <w:t>счёт</w:t>
      </w:r>
      <w:r w:rsidRPr="003C2D63">
        <w:rPr>
          <w:rFonts w:ascii="Times New Roman" w:hAnsi="Times New Roman" w:cs="Times New Roman"/>
          <w:sz w:val="28"/>
          <w:szCs w:val="28"/>
        </w:rPr>
        <w:t xml:space="preserve"> оптимизации их потребления и повышения </w:t>
      </w:r>
      <w:proofErr w:type="spellStart"/>
      <w:r w:rsidRPr="003C2D6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контроля за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-увязка муниципальных заданий на оказание муниципальных услуг с целями муниципальных программ;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определённых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целей, обозначенных в муниципальных программах, целям и задачам, обозначенным в муниципальных программах, для обеспечения их увязки.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формирования программного бюджета меняется роль муниципального финансового контроля.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8876A9" w:rsidRPr="003C2D63" w:rsidRDefault="00AE44C9" w:rsidP="00AE4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876A9" w:rsidRPr="003C2D63">
        <w:rPr>
          <w:rFonts w:ascii="Times New Roman" w:hAnsi="Times New Roman" w:cs="Times New Roman"/>
          <w:b/>
          <w:sz w:val="28"/>
          <w:szCs w:val="28"/>
        </w:rPr>
        <w:t>.Политика в сфере межбюджетных отношений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Идеология построения межбюджетных отношений на территории  </w:t>
      </w:r>
      <w:r w:rsidR="00AE44C9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sz w:val="28"/>
          <w:szCs w:val="28"/>
        </w:rPr>
        <w:t>сельского поселения определена из необходимости реализации Федерального закона от 6 октября 2003 года № 131-ФЗ «Об общих принципах организации местного самоуправления в Российской Федерации и соответствующих нормативных правовых актов органов местного самоуправления.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Особую актуальность приобретают меры, направленные на успешную реализацию реформы местного самоуправления и местных финансов.</w:t>
      </w:r>
    </w:p>
    <w:p w:rsidR="008876A9" w:rsidRPr="003C2D63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2D63">
        <w:rPr>
          <w:rFonts w:ascii="Times New Roman" w:hAnsi="Times New Roman" w:cs="Times New Roman"/>
          <w:sz w:val="28"/>
          <w:szCs w:val="28"/>
        </w:rPr>
        <w:t>Взаимоотношения органов местного самоуправления должны строиться на принципах самостоятельности бюджетов поселений, равенства местных бюджетов во взаимодействии с областным бюджетом; взаимной ответственности органов местного самоуправления района и поселений за соблюдением обязательств по межбюджетным отношениям.</w:t>
      </w:r>
      <w:proofErr w:type="gramEnd"/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2FD5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Новомальтинского сельского </w:t>
      </w:r>
      <w:proofErr w:type="gramEnd"/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Усольского муниципального </w:t>
      </w:r>
    </w:p>
    <w:p w:rsidR="002E2FD5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Иркутской области</w:t>
      </w:r>
    </w:p>
    <w:p w:rsidR="002E2FD5" w:rsidRPr="001C418B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D12A4C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="00DA37F8">
        <w:rPr>
          <w:rFonts w:ascii="Times New Roman" w:eastAsia="Times New Roman" w:hAnsi="Times New Roman" w:cs="Times New Roman"/>
          <w:color w:val="000000"/>
          <w:sz w:val="24"/>
          <w:szCs w:val="24"/>
        </w:rPr>
        <w:t>.11.2023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№ </w:t>
      </w:r>
      <w:r w:rsidR="00D12A4C"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  <w:bookmarkStart w:id="0" w:name="_GoBack"/>
      <w:bookmarkEnd w:id="0"/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налоговой политики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DA37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DA37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DA37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D5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Итоги реализации налоговой политики 20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DA37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DA37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F47F7C" w:rsidRDefault="007451DA" w:rsidP="00D55C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При подготовке основных направлений налоговой политики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DA37F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DA37F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DA37F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</w:p>
    <w:p w:rsidR="00F47F7C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налоговой политики Российской Федерации на 202</w:t>
      </w:r>
      <w:r w:rsidR="00DA37F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DA37F8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DA37F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</w:p>
    <w:p w:rsidR="007451DA" w:rsidRPr="00CE5936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AE44C9"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</w:t>
      </w:r>
      <w:r w:rsidR="00AE44C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51D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17647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</w:t>
      </w:r>
      <w:r>
        <w:rPr>
          <w:rFonts w:ascii="Times New Roman" w:hAnsi="Times New Roman" w:cs="Times New Roman"/>
          <w:color w:val="000000"/>
          <w:sz w:val="28"/>
          <w:szCs w:val="28"/>
        </w:rPr>
        <w:t>ериод 202</w:t>
      </w:r>
      <w:r w:rsidR="0017647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17647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и </w:t>
      </w:r>
      <w:r w:rsidR="007451DA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>
        <w:rPr>
          <w:rFonts w:ascii="Times New Roman" w:hAnsi="Times New Roman" w:cs="Times New Roman"/>
          <w:sz w:val="28"/>
          <w:szCs w:val="28"/>
        </w:rPr>
        <w:t>27.02.</w:t>
      </w:r>
      <w:r w:rsidRPr="00F47F7C">
        <w:rPr>
          <w:rFonts w:ascii="Times New Roman" w:hAnsi="Times New Roman" w:cs="Times New Roman"/>
          <w:sz w:val="28"/>
          <w:szCs w:val="28"/>
        </w:rPr>
        <w:t>2020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F47F7C">
        <w:rPr>
          <w:rFonts w:ascii="Times New Roman" w:hAnsi="Times New Roman" w:cs="Times New Roman"/>
          <w:sz w:val="28"/>
          <w:szCs w:val="28"/>
        </w:rPr>
        <w:t>97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1D3124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D3124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7451DA" w:rsidRPr="00CE5936">
        <w:rPr>
          <w:rFonts w:ascii="Times New Roman" w:hAnsi="Times New Roman" w:cs="Times New Roman"/>
          <w:sz w:val="28"/>
          <w:szCs w:val="28"/>
        </w:rPr>
        <w:t>»</w:t>
      </w:r>
      <w:r w:rsidR="001D3124" w:rsidRPr="001D3124">
        <w:rPr>
          <w:rFonts w:ascii="Times New Roman" w:hAnsi="Times New Roman" w:cs="Times New Roman"/>
          <w:sz w:val="24"/>
          <w:szCs w:val="24"/>
        </w:rPr>
        <w:t xml:space="preserve"> </w:t>
      </w:r>
      <w:r w:rsidR="001D3124" w:rsidRPr="00186886">
        <w:rPr>
          <w:rFonts w:ascii="Times New Roman" w:hAnsi="Times New Roman" w:cs="Times New Roman"/>
          <w:sz w:val="24"/>
          <w:szCs w:val="24"/>
        </w:rPr>
        <w:t>(с изменениями от 25.02.2021г. № 120,от 29.04.2022г. №м181)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>Поступление налоговых и неналоговых доходов в бюджет поселения в 20</w:t>
      </w:r>
      <w:r w:rsidR="00E45A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764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 xml:space="preserve">3661,9 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3D18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D0C58">
        <w:rPr>
          <w:rFonts w:ascii="Times New Roman" w:hAnsi="Times New Roman" w:cs="Times New Roman"/>
          <w:color w:val="000000"/>
          <w:sz w:val="28"/>
          <w:szCs w:val="28"/>
        </w:rPr>
        <w:t>, планируемое поступление на 2023год составляет 4334,9 тыс.руб.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Налоговая политика </w:t>
      </w:r>
      <w:r w:rsidR="00B5086C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20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федерального, регионального налогового законодательства и нацелена на увеличение налоговой базы, за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счёт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обеспечения достоверности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учёта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недвижимости, взаимодействие с региональным органом власти в обеспечении</w:t>
      </w:r>
      <w:proofErr w:type="gramEnd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эффективного администрирования налогов на территории 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  <w:proofErr w:type="gramEnd"/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</w:t>
      </w:r>
      <w:proofErr w:type="gramStart"/>
      <w:r w:rsidRPr="00CE5936">
        <w:rPr>
          <w:sz w:val="28"/>
          <w:szCs w:val="28"/>
        </w:rPr>
        <w:t xml:space="preserve">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  <w:proofErr w:type="gramEnd"/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1A3D18">
        <w:rPr>
          <w:sz w:val="28"/>
          <w:szCs w:val="28"/>
        </w:rPr>
        <w:t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</w:t>
      </w:r>
      <w:r w:rsidRPr="00CE5936">
        <w:rPr>
          <w:sz w:val="28"/>
          <w:szCs w:val="28"/>
        </w:rPr>
        <w:t xml:space="preserve">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</w:t>
      </w:r>
      <w:r w:rsidRPr="00CE5936">
        <w:rPr>
          <w:sz w:val="28"/>
          <w:szCs w:val="28"/>
        </w:rPr>
        <w:lastRenderedPageBreak/>
        <w:t xml:space="preserve">несоответствий направлены в налоговые и регистрирующие органы. </w:t>
      </w:r>
      <w:r w:rsidRPr="00CE5936">
        <w:rPr>
          <w:color w:val="000000"/>
          <w:sz w:val="28"/>
          <w:szCs w:val="28"/>
        </w:rPr>
        <w:t xml:space="preserve">На территории </w:t>
      </w:r>
      <w:r w:rsidR="00963B25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 xml:space="preserve">сельского поселения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</w:t>
      </w:r>
      <w:r w:rsidR="00F47F7C" w:rsidRPr="00CE5936">
        <w:rPr>
          <w:color w:val="000000"/>
          <w:sz w:val="28"/>
          <w:szCs w:val="28"/>
        </w:rPr>
        <w:t>объёме</w:t>
      </w:r>
      <w:r w:rsidRPr="00CE5936">
        <w:rPr>
          <w:color w:val="000000"/>
          <w:sz w:val="28"/>
          <w:szCs w:val="28"/>
        </w:rPr>
        <w:t xml:space="preserve"> не начисляется. В отношении данных участков необходима целенаправленная работа.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Мероприятия по повышению роли имущественных налогов в </w:t>
      </w:r>
      <w:r w:rsidRPr="00CE5936">
        <w:rPr>
          <w:sz w:val="28"/>
          <w:szCs w:val="28"/>
        </w:rPr>
        <w:t>политики: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</w:t>
      </w:r>
      <w:r w:rsidR="00963B25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sz w:val="28"/>
          <w:szCs w:val="28"/>
        </w:rPr>
        <w:t xml:space="preserve">сельского 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  <w:proofErr w:type="gramEnd"/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</w:t>
      </w:r>
      <w:proofErr w:type="gramStart"/>
      <w:r w:rsidRPr="00CE5936">
        <w:rPr>
          <w:sz w:val="28"/>
          <w:szCs w:val="28"/>
        </w:rPr>
        <w:t xml:space="preserve">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  <w:proofErr w:type="gramEnd"/>
    </w:p>
    <w:p w:rsidR="00F47F7C" w:rsidRDefault="007451DA" w:rsidP="00F47F7C">
      <w:pPr>
        <w:pStyle w:val="a3"/>
        <w:spacing w:after="0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2. Меры в области налоговой политики, планируемые к реализации</w:t>
      </w:r>
    </w:p>
    <w:p w:rsidR="007451DA" w:rsidRPr="00CE5936" w:rsidRDefault="007451DA" w:rsidP="007451DA">
      <w:pPr>
        <w:pStyle w:val="a3"/>
        <w:spacing w:after="0"/>
        <w:jc w:val="center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в 202</w:t>
      </w:r>
      <w:r w:rsidR="000D0C58">
        <w:rPr>
          <w:b/>
          <w:color w:val="000000"/>
          <w:sz w:val="28"/>
          <w:szCs w:val="28"/>
        </w:rPr>
        <w:t>4</w:t>
      </w:r>
      <w:r w:rsidRPr="00CE5936">
        <w:rPr>
          <w:b/>
          <w:color w:val="000000"/>
          <w:sz w:val="28"/>
          <w:szCs w:val="28"/>
        </w:rPr>
        <w:t>году и плановом периоде 202</w:t>
      </w:r>
      <w:r w:rsidR="000D0C58">
        <w:rPr>
          <w:b/>
          <w:color w:val="000000"/>
          <w:sz w:val="28"/>
          <w:szCs w:val="28"/>
        </w:rPr>
        <w:t>5</w:t>
      </w:r>
      <w:r w:rsidRPr="00CE5936">
        <w:rPr>
          <w:b/>
          <w:color w:val="000000"/>
          <w:sz w:val="28"/>
          <w:szCs w:val="28"/>
        </w:rPr>
        <w:t xml:space="preserve"> и 202</w:t>
      </w:r>
      <w:r w:rsidR="000D0C58">
        <w:rPr>
          <w:b/>
          <w:color w:val="000000"/>
          <w:sz w:val="28"/>
          <w:szCs w:val="28"/>
        </w:rPr>
        <w:t>6</w:t>
      </w:r>
      <w:r w:rsidRPr="00CE5936">
        <w:rPr>
          <w:b/>
          <w:color w:val="000000"/>
          <w:sz w:val="28"/>
          <w:szCs w:val="28"/>
        </w:rPr>
        <w:t xml:space="preserve"> годов</w:t>
      </w:r>
    </w:p>
    <w:p w:rsidR="00F47F7C" w:rsidRDefault="007451DA" w:rsidP="00F47F7C">
      <w:pPr>
        <w:pStyle w:val="a3"/>
        <w:spacing w:after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</w:t>
      </w:r>
      <w:r w:rsidR="000D0C58">
        <w:rPr>
          <w:color w:val="000000"/>
          <w:sz w:val="28"/>
          <w:szCs w:val="28"/>
        </w:rPr>
        <w:t>4</w:t>
      </w:r>
      <w:r w:rsidRPr="00CE5936">
        <w:rPr>
          <w:color w:val="000000"/>
          <w:sz w:val="28"/>
          <w:szCs w:val="28"/>
        </w:rPr>
        <w:t xml:space="preserve"> по 202</w:t>
      </w:r>
      <w:r w:rsidR="000D0C58">
        <w:rPr>
          <w:color w:val="000000"/>
          <w:sz w:val="28"/>
          <w:szCs w:val="28"/>
        </w:rPr>
        <w:t>6</w:t>
      </w:r>
      <w:r w:rsidRPr="00CE5936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CE5936">
        <w:rPr>
          <w:rStyle w:val="apple-converted-space"/>
          <w:color w:val="000000"/>
          <w:sz w:val="28"/>
          <w:szCs w:val="28"/>
        </w:rPr>
        <w:t> 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Налоговая политика </w:t>
      </w:r>
      <w:r w:rsidR="00B5086C" w:rsidRPr="00CE5936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</w:t>
      </w:r>
      <w:r w:rsidR="00F47F7C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будет формироваться в рамках направлений и приоритетов, обозначенных в Основных направлениях налоговой политики Российской Федерации и Иркутской области на предстоящий период.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Продолжится работа по инвентаризации объектов недвижимости. В 202</w:t>
      </w:r>
      <w:r w:rsidR="000D0C58">
        <w:rPr>
          <w:color w:val="000000"/>
          <w:sz w:val="28"/>
          <w:szCs w:val="28"/>
        </w:rPr>
        <w:t>4</w:t>
      </w:r>
      <w:r w:rsidRPr="00CE5936">
        <w:rPr>
          <w:color w:val="000000"/>
          <w:sz w:val="28"/>
          <w:szCs w:val="28"/>
        </w:rPr>
        <w:t>году предстоит решить следующие задачи: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-продолжить работу по выявлению и исправлению технических ошибок и несоответствий в основных информационных ресурсах;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-координировать усилия муниципального земельного контроля для максимального </w:t>
      </w:r>
      <w:proofErr w:type="spellStart"/>
      <w:r w:rsidRPr="00CE5936">
        <w:rPr>
          <w:color w:val="000000"/>
          <w:sz w:val="28"/>
          <w:szCs w:val="28"/>
        </w:rPr>
        <w:t>учета</w:t>
      </w:r>
      <w:proofErr w:type="spellEnd"/>
      <w:r w:rsidRPr="00CE5936">
        <w:rPr>
          <w:color w:val="000000"/>
          <w:sz w:val="28"/>
          <w:szCs w:val="28"/>
        </w:rPr>
        <w:t xml:space="preserve"> при проведении мероприятий по увеличению налоговых поступлений.</w:t>
      </w:r>
    </w:p>
    <w:p w:rsidR="001A3D18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Обеспечение полноты собираемости налогов </w:t>
      </w:r>
      <w:r w:rsidR="00F47F7C" w:rsidRPr="00CE5936">
        <w:rPr>
          <w:color w:val="000000"/>
          <w:sz w:val="28"/>
          <w:szCs w:val="28"/>
        </w:rPr>
        <w:t>остаётся</w:t>
      </w:r>
      <w:r w:rsidRPr="00CE5936">
        <w:rPr>
          <w:color w:val="000000"/>
          <w:sz w:val="28"/>
          <w:szCs w:val="28"/>
        </w:rPr>
        <w:t xml:space="preserve"> важнейшей задачей </w:t>
      </w:r>
      <w:r w:rsidR="000D0C58">
        <w:rPr>
          <w:color w:val="000000"/>
          <w:sz w:val="28"/>
          <w:szCs w:val="28"/>
        </w:rPr>
        <w:t>а</w:t>
      </w:r>
      <w:r w:rsidRPr="00CE5936">
        <w:rPr>
          <w:color w:val="000000"/>
          <w:sz w:val="28"/>
          <w:szCs w:val="28"/>
        </w:rPr>
        <w:t xml:space="preserve">дминистрации </w:t>
      </w:r>
      <w:r w:rsidR="000D0C58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 в условиях сохраняющейся нестабильности экономической ситуации.</w:t>
      </w:r>
    </w:p>
    <w:p w:rsidR="00E51D8B" w:rsidRDefault="007451DA" w:rsidP="00D55CED">
      <w:pPr>
        <w:pStyle w:val="a3"/>
        <w:spacing w:after="0"/>
        <w:ind w:firstLine="851"/>
        <w:jc w:val="both"/>
      </w:pPr>
      <w:r w:rsidRPr="00CE5936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предполагается.</w:t>
      </w:r>
      <w:r w:rsidR="001A3D18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Налоговая политика органов местного самоуправления на 202</w:t>
      </w:r>
      <w:r w:rsidR="000D0C58">
        <w:rPr>
          <w:color w:val="000000"/>
          <w:sz w:val="28"/>
          <w:szCs w:val="28"/>
        </w:rPr>
        <w:t>4</w:t>
      </w:r>
      <w:r w:rsidRPr="00CE5936">
        <w:rPr>
          <w:color w:val="000000"/>
          <w:sz w:val="28"/>
          <w:szCs w:val="28"/>
        </w:rPr>
        <w:t xml:space="preserve"> - 202</w:t>
      </w:r>
      <w:r w:rsidR="000D0C58">
        <w:rPr>
          <w:color w:val="000000"/>
          <w:sz w:val="28"/>
          <w:szCs w:val="28"/>
        </w:rPr>
        <w:t>6</w:t>
      </w:r>
      <w:r w:rsidRPr="00CE5936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доходов.</w:t>
      </w:r>
    </w:p>
    <w:sectPr w:rsidR="00E51D8B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D5"/>
    <w:rsid w:val="00003293"/>
    <w:rsid w:val="00060EF9"/>
    <w:rsid w:val="000D0C58"/>
    <w:rsid w:val="001200DC"/>
    <w:rsid w:val="0014223D"/>
    <w:rsid w:val="001746D9"/>
    <w:rsid w:val="00176476"/>
    <w:rsid w:val="00186886"/>
    <w:rsid w:val="001A3D18"/>
    <w:rsid w:val="001C418B"/>
    <w:rsid w:val="001D3124"/>
    <w:rsid w:val="001E4626"/>
    <w:rsid w:val="00244B30"/>
    <w:rsid w:val="002A4AC2"/>
    <w:rsid w:val="002E2FD5"/>
    <w:rsid w:val="002F056E"/>
    <w:rsid w:val="00323C0C"/>
    <w:rsid w:val="003C2D63"/>
    <w:rsid w:val="004900D5"/>
    <w:rsid w:val="00543CDE"/>
    <w:rsid w:val="005C2FC0"/>
    <w:rsid w:val="005D2C38"/>
    <w:rsid w:val="005E6D7F"/>
    <w:rsid w:val="00670DB3"/>
    <w:rsid w:val="007451DA"/>
    <w:rsid w:val="008876A9"/>
    <w:rsid w:val="00963B25"/>
    <w:rsid w:val="009C5B47"/>
    <w:rsid w:val="00AE44C9"/>
    <w:rsid w:val="00B02DA2"/>
    <w:rsid w:val="00B5086C"/>
    <w:rsid w:val="00BC0494"/>
    <w:rsid w:val="00BF69E6"/>
    <w:rsid w:val="00C21B11"/>
    <w:rsid w:val="00C330DB"/>
    <w:rsid w:val="00C6081C"/>
    <w:rsid w:val="00D12A4C"/>
    <w:rsid w:val="00D55CED"/>
    <w:rsid w:val="00DA37F8"/>
    <w:rsid w:val="00DE40B5"/>
    <w:rsid w:val="00E23568"/>
    <w:rsid w:val="00E45A76"/>
    <w:rsid w:val="00E51D8B"/>
    <w:rsid w:val="00E5309C"/>
    <w:rsid w:val="00E54F26"/>
    <w:rsid w:val="00F47F7C"/>
    <w:rsid w:val="00FA27B3"/>
    <w:rsid w:val="00F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44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44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62E10-2C1E-4ABA-8FB5-9198A46B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2613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40</cp:revision>
  <cp:lastPrinted>2022-12-14T01:14:00Z</cp:lastPrinted>
  <dcterms:created xsi:type="dcterms:W3CDTF">2020-06-17T00:48:00Z</dcterms:created>
  <dcterms:modified xsi:type="dcterms:W3CDTF">2023-11-23T02:11:00Z</dcterms:modified>
</cp:coreProperties>
</file>