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38B6BCAD" w14:textId="77777777" w:rsidR="003A2D0A" w:rsidRPr="00071749" w:rsidRDefault="003A2D0A" w:rsidP="003A2D0A">
      <w:pPr>
        <w:shd w:val="clear" w:color="auto" w:fill="FFFFFF"/>
        <w:jc w:val="center"/>
        <w:rPr>
          <w:sz w:val="28"/>
          <w:szCs w:val="28"/>
        </w:rPr>
      </w:pPr>
      <w:r w:rsidRPr="00071749">
        <w:rPr>
          <w:b/>
          <w:bCs/>
          <w:spacing w:val="-11"/>
          <w:sz w:val="28"/>
          <w:szCs w:val="28"/>
        </w:rPr>
        <w:t>Российская Федерация</w:t>
      </w:r>
    </w:p>
    <w:p w14:paraId="5570FCCE" w14:textId="77777777" w:rsidR="003A2D0A" w:rsidRPr="00071749" w:rsidRDefault="003A2D0A" w:rsidP="003A2D0A">
      <w:pPr>
        <w:shd w:val="clear" w:color="auto" w:fill="FFFFFF"/>
        <w:tabs>
          <w:tab w:val="left" w:pos="9639"/>
        </w:tabs>
        <w:jc w:val="center"/>
        <w:rPr>
          <w:sz w:val="28"/>
          <w:szCs w:val="28"/>
        </w:rPr>
      </w:pPr>
      <w:r w:rsidRPr="00071749">
        <w:rPr>
          <w:b/>
          <w:bCs/>
          <w:spacing w:val="49"/>
          <w:sz w:val="28"/>
          <w:szCs w:val="28"/>
        </w:rPr>
        <w:t>ДУМА</w:t>
      </w:r>
    </w:p>
    <w:p w14:paraId="6A9F615F" w14:textId="77777777" w:rsidR="003A2D0A" w:rsidRPr="00071749" w:rsidRDefault="003A2D0A" w:rsidP="003A2D0A">
      <w:pPr>
        <w:shd w:val="clear" w:color="auto" w:fill="FFFFFF"/>
        <w:jc w:val="center"/>
        <w:rPr>
          <w:sz w:val="28"/>
          <w:szCs w:val="28"/>
        </w:rPr>
      </w:pPr>
      <w:r w:rsidRPr="00071749">
        <w:rPr>
          <w:b/>
          <w:bCs/>
          <w:spacing w:val="-11"/>
          <w:sz w:val="28"/>
          <w:szCs w:val="28"/>
        </w:rPr>
        <w:t>Новомальтинского с</w:t>
      </w:r>
      <w:r w:rsidRPr="00071749">
        <w:rPr>
          <w:b/>
          <w:bCs/>
          <w:spacing w:val="-10"/>
          <w:sz w:val="28"/>
          <w:szCs w:val="28"/>
        </w:rPr>
        <w:t>ельского поселения</w:t>
      </w:r>
    </w:p>
    <w:p w14:paraId="7F6760FC" w14:textId="77777777" w:rsidR="003A2D0A" w:rsidRPr="00071749" w:rsidRDefault="003A2D0A" w:rsidP="003A2D0A">
      <w:pPr>
        <w:shd w:val="clear" w:color="auto" w:fill="FFFFFF"/>
        <w:tabs>
          <w:tab w:val="left" w:leader="underscore" w:pos="1649"/>
        </w:tabs>
        <w:jc w:val="center"/>
        <w:rPr>
          <w:b/>
          <w:bCs/>
          <w:spacing w:val="-11"/>
          <w:sz w:val="28"/>
          <w:szCs w:val="28"/>
        </w:rPr>
      </w:pPr>
      <w:r w:rsidRPr="00071749">
        <w:rPr>
          <w:b/>
          <w:bCs/>
          <w:spacing w:val="-12"/>
          <w:sz w:val="28"/>
          <w:szCs w:val="28"/>
        </w:rPr>
        <w:t>Усольского муниципального района</w:t>
      </w:r>
    </w:p>
    <w:p w14:paraId="3C009DD5" w14:textId="7DBD71DA" w:rsidR="003A2D0A" w:rsidRPr="00071749" w:rsidRDefault="003A2D0A" w:rsidP="003A2D0A">
      <w:pPr>
        <w:shd w:val="clear" w:color="auto" w:fill="FFFFFF"/>
        <w:ind w:right="1526"/>
        <w:jc w:val="center"/>
        <w:rPr>
          <w:b/>
          <w:bCs/>
          <w:spacing w:val="-11"/>
          <w:sz w:val="28"/>
          <w:szCs w:val="28"/>
        </w:rPr>
      </w:pPr>
      <w:r w:rsidRPr="00071749">
        <w:rPr>
          <w:b/>
          <w:bCs/>
          <w:spacing w:val="-11"/>
          <w:sz w:val="28"/>
          <w:szCs w:val="28"/>
        </w:rPr>
        <w:t xml:space="preserve">                              </w:t>
      </w:r>
      <w:proofErr w:type="gramStart"/>
      <w:r w:rsidRPr="00071749">
        <w:rPr>
          <w:b/>
          <w:bCs/>
          <w:spacing w:val="-11"/>
          <w:sz w:val="28"/>
          <w:szCs w:val="28"/>
        </w:rPr>
        <w:t>Иркутск</w:t>
      </w:r>
      <w:r w:rsidR="00E11666" w:rsidRPr="00071749">
        <w:rPr>
          <w:b/>
          <w:bCs/>
          <w:spacing w:val="-11"/>
          <w:sz w:val="28"/>
          <w:szCs w:val="28"/>
        </w:rPr>
        <w:t>ой</w:t>
      </w:r>
      <w:proofErr w:type="gramEnd"/>
      <w:r w:rsidRPr="00071749">
        <w:rPr>
          <w:b/>
          <w:bCs/>
          <w:spacing w:val="-11"/>
          <w:sz w:val="28"/>
          <w:szCs w:val="28"/>
        </w:rPr>
        <w:t xml:space="preserve">  область</w:t>
      </w:r>
    </w:p>
    <w:p w14:paraId="7EB3B8A3" w14:textId="77777777" w:rsidR="003A2D0A" w:rsidRPr="00071749" w:rsidRDefault="003A2D0A" w:rsidP="003A2D0A">
      <w:pPr>
        <w:pStyle w:val="Standard"/>
        <w:contextualSpacing/>
        <w:jc w:val="center"/>
        <w:rPr>
          <w:rFonts w:cs="Times New Roman"/>
          <w:kern w:val="2"/>
          <w:sz w:val="28"/>
          <w:szCs w:val="28"/>
          <w:lang w:val="ru-RU" w:eastAsia="x-none" w:bidi="x-none"/>
        </w:rPr>
      </w:pPr>
    </w:p>
    <w:p w14:paraId="4FBF3143" w14:textId="63E5A0EF" w:rsidR="003A2D0A" w:rsidRPr="00071749" w:rsidRDefault="003A2D0A" w:rsidP="003A2D0A">
      <w:pPr>
        <w:pStyle w:val="Standard"/>
        <w:contextualSpacing/>
        <w:jc w:val="center"/>
        <w:rPr>
          <w:rFonts w:cs="Times New Roman"/>
          <w:b/>
          <w:kern w:val="2"/>
          <w:sz w:val="28"/>
          <w:szCs w:val="28"/>
          <w:lang w:val="ru-RU" w:eastAsia="x-none" w:bidi="x-none"/>
        </w:rPr>
      </w:pPr>
      <w:r w:rsidRPr="00071749">
        <w:rPr>
          <w:rFonts w:cs="Times New Roman"/>
          <w:b/>
          <w:kern w:val="2"/>
          <w:sz w:val="28"/>
          <w:szCs w:val="28"/>
          <w:lang w:val="ru-RU" w:eastAsia="x-none" w:bidi="x-none"/>
        </w:rPr>
        <w:t>РЕШЕНИЕ</w:t>
      </w:r>
      <w:r w:rsidR="003F0395" w:rsidRPr="00071749">
        <w:rPr>
          <w:rFonts w:cs="Times New Roman"/>
          <w:b/>
          <w:kern w:val="2"/>
          <w:sz w:val="28"/>
          <w:szCs w:val="28"/>
          <w:lang w:val="ru-RU" w:eastAsia="x-none" w:bidi="x-none"/>
        </w:rPr>
        <w:t xml:space="preserve"> </w:t>
      </w:r>
    </w:p>
    <w:p w14:paraId="2B1F880A" w14:textId="1E2DD239" w:rsidR="003A2D0A" w:rsidRPr="00071749" w:rsidRDefault="003A2D0A" w:rsidP="00C4660A">
      <w:pPr>
        <w:pStyle w:val="Standard"/>
        <w:contextualSpacing/>
        <w:jc w:val="center"/>
        <w:rPr>
          <w:rFonts w:cs="Times New Roman"/>
          <w:kern w:val="2"/>
          <w:sz w:val="28"/>
          <w:szCs w:val="28"/>
          <w:lang w:val="ru-RU" w:eastAsia="x-none" w:bidi="x-none"/>
        </w:rPr>
      </w:pPr>
      <w:r w:rsidRPr="00071749">
        <w:rPr>
          <w:rFonts w:cs="Times New Roman"/>
          <w:kern w:val="2"/>
          <w:sz w:val="28"/>
          <w:szCs w:val="28"/>
          <w:lang w:val="ru-RU" w:eastAsia="x-none" w:bidi="x-none"/>
        </w:rPr>
        <w:t xml:space="preserve">от </w:t>
      </w:r>
      <w:r w:rsidR="00071749" w:rsidRPr="00071749">
        <w:rPr>
          <w:rFonts w:cs="Times New Roman"/>
          <w:kern w:val="2"/>
          <w:sz w:val="28"/>
          <w:szCs w:val="28"/>
          <w:lang w:val="ru-RU" w:eastAsia="x-none" w:bidi="x-none"/>
        </w:rPr>
        <w:t>30.</w:t>
      </w:r>
      <w:r w:rsidR="00DD41EA" w:rsidRPr="00071749">
        <w:rPr>
          <w:rFonts w:cs="Times New Roman"/>
          <w:kern w:val="2"/>
          <w:sz w:val="28"/>
          <w:szCs w:val="28"/>
          <w:lang w:val="ru-RU" w:eastAsia="x-none" w:bidi="x-none"/>
        </w:rPr>
        <w:t>11.2023</w:t>
      </w:r>
      <w:r w:rsidRPr="00071749">
        <w:rPr>
          <w:rFonts w:cs="Times New Roman"/>
          <w:kern w:val="2"/>
          <w:sz w:val="28"/>
          <w:szCs w:val="28"/>
          <w:lang w:val="ru-RU" w:eastAsia="x-none" w:bidi="x-none"/>
        </w:rPr>
        <w:t>г</w:t>
      </w:r>
      <w:r w:rsidR="00845DFE" w:rsidRPr="00071749">
        <w:rPr>
          <w:rFonts w:cs="Times New Roman"/>
          <w:kern w:val="2"/>
          <w:sz w:val="28"/>
          <w:szCs w:val="28"/>
          <w:lang w:val="ru-RU" w:eastAsia="x-none" w:bidi="x-none"/>
        </w:rPr>
        <w:t xml:space="preserve">.     </w:t>
      </w:r>
      <w:r w:rsidRPr="00071749">
        <w:rPr>
          <w:rFonts w:cs="Times New Roman"/>
          <w:kern w:val="2"/>
          <w:sz w:val="28"/>
          <w:szCs w:val="28"/>
          <w:lang w:val="ru-RU" w:eastAsia="x-none" w:bidi="x-none"/>
        </w:rPr>
        <w:t xml:space="preserve">                                             </w:t>
      </w:r>
      <w:r w:rsidR="00071749" w:rsidRPr="00071749">
        <w:rPr>
          <w:rFonts w:cs="Times New Roman"/>
          <w:kern w:val="2"/>
          <w:sz w:val="28"/>
          <w:szCs w:val="28"/>
          <w:lang w:val="ru-RU" w:eastAsia="x-none" w:bidi="x-none"/>
        </w:rPr>
        <w:t xml:space="preserve">                   </w:t>
      </w:r>
      <w:r w:rsidRPr="00071749">
        <w:rPr>
          <w:rFonts w:cs="Times New Roman"/>
          <w:kern w:val="2"/>
          <w:sz w:val="28"/>
          <w:szCs w:val="28"/>
          <w:lang w:val="ru-RU" w:eastAsia="x-none" w:bidi="x-none"/>
        </w:rPr>
        <w:t xml:space="preserve">                 </w:t>
      </w:r>
      <w:r w:rsidR="00071749">
        <w:rPr>
          <w:rFonts w:cs="Times New Roman"/>
          <w:kern w:val="2"/>
          <w:sz w:val="28"/>
          <w:szCs w:val="28"/>
          <w:lang w:val="ru-RU" w:eastAsia="x-none" w:bidi="x-none"/>
        </w:rPr>
        <w:t xml:space="preserve">                       </w:t>
      </w:r>
      <w:r w:rsidRPr="00071749">
        <w:rPr>
          <w:rFonts w:cs="Times New Roman"/>
          <w:kern w:val="2"/>
          <w:sz w:val="28"/>
          <w:szCs w:val="28"/>
          <w:lang w:val="ru-RU" w:eastAsia="x-none" w:bidi="x-none"/>
        </w:rPr>
        <w:t>№</w:t>
      </w:r>
      <w:r w:rsidR="00B9503E" w:rsidRPr="00071749">
        <w:rPr>
          <w:rFonts w:cs="Times New Roman"/>
          <w:kern w:val="2"/>
          <w:sz w:val="28"/>
          <w:szCs w:val="28"/>
          <w:lang w:val="ru-RU" w:eastAsia="x-none" w:bidi="x-none"/>
        </w:rPr>
        <w:t xml:space="preserve"> </w:t>
      </w:r>
      <w:r w:rsidR="00071749" w:rsidRPr="00071749">
        <w:rPr>
          <w:rFonts w:cs="Times New Roman"/>
          <w:kern w:val="2"/>
          <w:sz w:val="28"/>
          <w:szCs w:val="28"/>
          <w:lang w:val="ru-RU" w:eastAsia="x-none" w:bidi="x-none"/>
        </w:rPr>
        <w:t>44</w:t>
      </w:r>
      <w:r w:rsidR="003055B5" w:rsidRPr="00071749">
        <w:rPr>
          <w:rFonts w:cs="Times New Roman"/>
          <w:kern w:val="2"/>
          <w:sz w:val="28"/>
          <w:szCs w:val="28"/>
          <w:lang w:val="ru-RU" w:eastAsia="x-none" w:bidi="x-none"/>
        </w:rPr>
        <w:t xml:space="preserve">                            </w:t>
      </w:r>
      <w:proofErr w:type="spellStart"/>
      <w:r w:rsidRPr="00071749">
        <w:rPr>
          <w:rFonts w:cs="Times New Roman"/>
          <w:kern w:val="2"/>
          <w:sz w:val="28"/>
          <w:szCs w:val="28"/>
          <w:lang w:val="ru-RU" w:eastAsia="x-none" w:bidi="x-none"/>
        </w:rPr>
        <w:t>п</w:t>
      </w:r>
      <w:proofErr w:type="gramStart"/>
      <w:r w:rsidRPr="00071749">
        <w:rPr>
          <w:rFonts w:cs="Times New Roman"/>
          <w:kern w:val="2"/>
          <w:sz w:val="28"/>
          <w:szCs w:val="28"/>
          <w:lang w:val="ru-RU" w:eastAsia="x-none" w:bidi="x-none"/>
        </w:rPr>
        <w:t>.Н</w:t>
      </w:r>
      <w:proofErr w:type="gramEnd"/>
      <w:r w:rsidRPr="00071749">
        <w:rPr>
          <w:rFonts w:cs="Times New Roman"/>
          <w:kern w:val="2"/>
          <w:sz w:val="28"/>
          <w:szCs w:val="28"/>
          <w:lang w:val="ru-RU" w:eastAsia="x-none" w:bidi="x-none"/>
        </w:rPr>
        <w:t>овомальтинск</w:t>
      </w:r>
      <w:proofErr w:type="spellEnd"/>
    </w:p>
    <w:p w14:paraId="73B2BC13" w14:textId="77777777" w:rsidR="003A2D0A" w:rsidRPr="00071749" w:rsidRDefault="003A2D0A" w:rsidP="003A2D0A">
      <w:pPr>
        <w:pStyle w:val="Standard"/>
        <w:contextualSpacing/>
        <w:jc w:val="center"/>
        <w:rPr>
          <w:rFonts w:cs="Times New Roman"/>
          <w:kern w:val="2"/>
          <w:sz w:val="28"/>
          <w:szCs w:val="28"/>
          <w:lang w:val="ru-RU" w:eastAsia="x-none" w:bidi="x-none"/>
        </w:rPr>
      </w:pPr>
    </w:p>
    <w:p w14:paraId="174B076E" w14:textId="77777777" w:rsidR="007F3695" w:rsidRPr="00071749" w:rsidRDefault="00C4660A" w:rsidP="007F3695">
      <w:pPr>
        <w:suppressAutoHyphens/>
        <w:autoSpaceDE w:val="0"/>
        <w:autoSpaceDN w:val="0"/>
        <w:adjustRightInd w:val="0"/>
        <w:contextualSpacing/>
        <w:jc w:val="center"/>
        <w:rPr>
          <w:b/>
          <w:bCs/>
          <w:kern w:val="2"/>
          <w:sz w:val="28"/>
          <w:szCs w:val="28"/>
        </w:rPr>
      </w:pPr>
      <w:r w:rsidRPr="00071749">
        <w:rPr>
          <w:b/>
          <w:bCs/>
          <w:kern w:val="2"/>
          <w:sz w:val="28"/>
          <w:szCs w:val="28"/>
        </w:rPr>
        <w:t>О внесении изменений в Положение</w:t>
      </w:r>
      <w:r w:rsidR="003A2D0A" w:rsidRPr="00071749">
        <w:rPr>
          <w:b/>
          <w:bCs/>
          <w:kern w:val="2"/>
          <w:sz w:val="28"/>
          <w:szCs w:val="28"/>
        </w:rPr>
        <w:t xml:space="preserve"> </w:t>
      </w:r>
      <w:r w:rsidR="007F3695" w:rsidRPr="00071749">
        <w:rPr>
          <w:b/>
          <w:bCs/>
          <w:kern w:val="2"/>
          <w:sz w:val="28"/>
          <w:szCs w:val="28"/>
        </w:rPr>
        <w:t xml:space="preserve">о муниципальном жилищном контроле в </w:t>
      </w:r>
      <w:proofErr w:type="spellStart"/>
      <w:r w:rsidR="007F3695" w:rsidRPr="00071749">
        <w:rPr>
          <w:b/>
          <w:bCs/>
          <w:kern w:val="2"/>
          <w:sz w:val="28"/>
          <w:szCs w:val="28"/>
        </w:rPr>
        <w:t>Новомальтинском</w:t>
      </w:r>
      <w:proofErr w:type="spellEnd"/>
      <w:r w:rsidR="007F3695" w:rsidRPr="00071749">
        <w:rPr>
          <w:b/>
          <w:bCs/>
          <w:kern w:val="2"/>
          <w:sz w:val="28"/>
          <w:szCs w:val="28"/>
        </w:rPr>
        <w:t xml:space="preserve"> сельском поселении Усольского муниципального района Иркутской области</w:t>
      </w:r>
    </w:p>
    <w:p w14:paraId="0E946C08" w14:textId="77777777" w:rsidR="00870125" w:rsidRPr="00071749" w:rsidRDefault="00870125" w:rsidP="00870125">
      <w:pPr>
        <w:suppressAutoHyphens/>
        <w:autoSpaceDE w:val="0"/>
        <w:autoSpaceDN w:val="0"/>
        <w:adjustRightInd w:val="0"/>
        <w:contextualSpacing/>
        <w:jc w:val="center"/>
        <w:rPr>
          <w:kern w:val="2"/>
          <w:sz w:val="28"/>
          <w:szCs w:val="28"/>
        </w:rPr>
      </w:pPr>
    </w:p>
    <w:p w14:paraId="6CE8982F" w14:textId="05595A48" w:rsidR="003A2D0A" w:rsidRPr="00071749" w:rsidRDefault="003D1738" w:rsidP="003A2D0A">
      <w:pPr>
        <w:suppressAutoHyphens/>
        <w:autoSpaceDE w:val="0"/>
        <w:autoSpaceDN w:val="0"/>
        <w:adjustRightInd w:val="0"/>
        <w:ind w:firstLine="709"/>
        <w:contextualSpacing/>
        <w:jc w:val="both"/>
        <w:rPr>
          <w:bCs/>
          <w:kern w:val="2"/>
          <w:sz w:val="28"/>
          <w:szCs w:val="28"/>
        </w:rPr>
      </w:pPr>
      <w:r w:rsidRPr="00071749">
        <w:rPr>
          <w:kern w:val="2"/>
          <w:sz w:val="28"/>
          <w:szCs w:val="28"/>
        </w:rPr>
        <w:t xml:space="preserve">В соответствии с </w:t>
      </w:r>
      <w:r w:rsidR="00C4660A" w:rsidRPr="00071749">
        <w:rPr>
          <w:sz w:val="28"/>
          <w:szCs w:val="28"/>
        </w:rPr>
        <w:t>ч.</w:t>
      </w:r>
      <w:r w:rsidR="003F0395" w:rsidRPr="00071749">
        <w:rPr>
          <w:sz w:val="28"/>
          <w:szCs w:val="28"/>
        </w:rPr>
        <w:t>7</w:t>
      </w:r>
      <w:r w:rsidR="00D05F9B" w:rsidRPr="00071749">
        <w:rPr>
          <w:sz w:val="28"/>
          <w:szCs w:val="28"/>
        </w:rPr>
        <w:t xml:space="preserve">,8 </w:t>
      </w:r>
      <w:r w:rsidR="00C4660A" w:rsidRPr="00071749">
        <w:rPr>
          <w:sz w:val="28"/>
          <w:szCs w:val="28"/>
        </w:rPr>
        <w:t>ст.3</w:t>
      </w:r>
      <w:r w:rsidR="003F0395" w:rsidRPr="00071749">
        <w:rPr>
          <w:sz w:val="28"/>
          <w:szCs w:val="28"/>
        </w:rPr>
        <w:t>1</w:t>
      </w:r>
      <w:r w:rsidR="00C4660A" w:rsidRPr="00071749">
        <w:rPr>
          <w:sz w:val="28"/>
          <w:szCs w:val="28"/>
        </w:rPr>
        <w:t xml:space="preserve"> </w:t>
      </w:r>
      <w:r w:rsidRPr="00071749">
        <w:rPr>
          <w:sz w:val="28"/>
          <w:szCs w:val="28"/>
        </w:rPr>
        <w:t>Федеральн</w:t>
      </w:r>
      <w:r w:rsidR="00C4660A" w:rsidRPr="00071749">
        <w:rPr>
          <w:sz w:val="28"/>
          <w:szCs w:val="28"/>
        </w:rPr>
        <w:t>ого</w:t>
      </w:r>
      <w:r w:rsidRPr="00071749">
        <w:rPr>
          <w:sz w:val="28"/>
          <w:szCs w:val="28"/>
        </w:rPr>
        <w:t xml:space="preserve"> закон</w:t>
      </w:r>
      <w:r w:rsidR="00C4660A" w:rsidRPr="00071749">
        <w:rPr>
          <w:sz w:val="28"/>
          <w:szCs w:val="28"/>
        </w:rPr>
        <w:t>а</w:t>
      </w:r>
      <w:r w:rsidRPr="00071749">
        <w:rPr>
          <w:sz w:val="28"/>
          <w:szCs w:val="28"/>
        </w:rPr>
        <w:t xml:space="preserve"> </w:t>
      </w:r>
      <w:r w:rsidR="00C4660A" w:rsidRPr="00071749">
        <w:rPr>
          <w:sz w:val="28"/>
          <w:szCs w:val="28"/>
        </w:rPr>
        <w:t xml:space="preserve">от 31 июля 2020 года </w:t>
      </w:r>
      <w:r w:rsidRPr="00071749">
        <w:rPr>
          <w:sz w:val="28"/>
          <w:szCs w:val="28"/>
        </w:rPr>
        <w:t xml:space="preserve">№ 248-ФЗ «О государственном контроле (надзоре) и муниципальном контроле в Российской Федерации», </w:t>
      </w:r>
      <w:r w:rsidRPr="00071749">
        <w:rPr>
          <w:bCs/>
          <w:kern w:val="2"/>
          <w:sz w:val="28"/>
          <w:szCs w:val="28"/>
        </w:rPr>
        <w:t xml:space="preserve">руководствуясь статьями </w:t>
      </w:r>
      <w:bookmarkStart w:id="0" w:name="Par50"/>
      <w:bookmarkEnd w:id="0"/>
      <w:r w:rsidR="00EE17BC" w:rsidRPr="00071749">
        <w:rPr>
          <w:bCs/>
          <w:kern w:val="2"/>
          <w:sz w:val="28"/>
          <w:szCs w:val="28"/>
        </w:rPr>
        <w:t>6, 47, 69.</w:t>
      </w:r>
      <w:r w:rsidR="003A2D0A" w:rsidRPr="00071749">
        <w:rPr>
          <w:bCs/>
          <w:kern w:val="2"/>
          <w:sz w:val="28"/>
          <w:szCs w:val="28"/>
        </w:rPr>
        <w:t>1 Устава Новомальтинского сельского поселения Усольского муниципального района Иркутской области, Дума Новомальтинского сельского поселения Усольского муниципального района Иркутской области</w:t>
      </w:r>
    </w:p>
    <w:p w14:paraId="32232CA6" w14:textId="77777777" w:rsidR="003A2D0A" w:rsidRPr="00071749" w:rsidRDefault="003A2D0A" w:rsidP="003A2D0A">
      <w:pPr>
        <w:suppressAutoHyphens/>
        <w:autoSpaceDE w:val="0"/>
        <w:autoSpaceDN w:val="0"/>
        <w:adjustRightInd w:val="0"/>
        <w:contextualSpacing/>
        <w:jc w:val="both"/>
        <w:rPr>
          <w:bCs/>
          <w:kern w:val="2"/>
          <w:sz w:val="28"/>
          <w:szCs w:val="28"/>
        </w:rPr>
      </w:pPr>
      <w:r w:rsidRPr="00071749">
        <w:rPr>
          <w:bCs/>
          <w:kern w:val="2"/>
          <w:sz w:val="28"/>
          <w:szCs w:val="28"/>
        </w:rPr>
        <w:t xml:space="preserve">РЕШИЛА: </w:t>
      </w:r>
    </w:p>
    <w:p w14:paraId="3C2A762F" w14:textId="4CDFEDDE" w:rsidR="00C4660A" w:rsidRPr="00071749" w:rsidRDefault="00C4660A" w:rsidP="001E0B21">
      <w:pPr>
        <w:pStyle w:val="aff5"/>
        <w:numPr>
          <w:ilvl w:val="0"/>
          <w:numId w:val="2"/>
        </w:numPr>
        <w:suppressAutoHyphens/>
        <w:autoSpaceDE w:val="0"/>
        <w:autoSpaceDN w:val="0"/>
        <w:adjustRightInd w:val="0"/>
        <w:ind w:left="0" w:firstLine="709"/>
        <w:jc w:val="both"/>
        <w:rPr>
          <w:bCs/>
          <w:kern w:val="2"/>
          <w:sz w:val="28"/>
          <w:szCs w:val="28"/>
        </w:rPr>
      </w:pPr>
      <w:r w:rsidRPr="00071749">
        <w:rPr>
          <w:bCs/>
          <w:kern w:val="2"/>
          <w:sz w:val="28"/>
          <w:szCs w:val="28"/>
        </w:rPr>
        <w:t>Внести в</w:t>
      </w:r>
      <w:r w:rsidR="003A2D0A" w:rsidRPr="00071749">
        <w:rPr>
          <w:bCs/>
          <w:kern w:val="2"/>
          <w:sz w:val="28"/>
          <w:szCs w:val="28"/>
        </w:rPr>
        <w:t xml:space="preserve"> </w:t>
      </w:r>
      <w:r w:rsidR="004649E2" w:rsidRPr="00071749">
        <w:rPr>
          <w:bCs/>
          <w:kern w:val="2"/>
          <w:sz w:val="28"/>
          <w:szCs w:val="28"/>
        </w:rPr>
        <w:t>Решение Думы Новомальтинского сельского поселения Усольского муниципального района Иркутской области от 30.11.2021г. № 15</w:t>
      </w:r>
      <w:r w:rsidR="007F3695" w:rsidRPr="00071749">
        <w:rPr>
          <w:bCs/>
          <w:kern w:val="2"/>
          <w:sz w:val="28"/>
          <w:szCs w:val="28"/>
        </w:rPr>
        <w:t>3</w:t>
      </w:r>
      <w:r w:rsidR="004649E2" w:rsidRPr="00071749">
        <w:rPr>
          <w:bCs/>
          <w:kern w:val="2"/>
          <w:sz w:val="28"/>
          <w:szCs w:val="28"/>
        </w:rPr>
        <w:t xml:space="preserve"> «Об утверждении </w:t>
      </w:r>
      <w:r w:rsidR="003A2D0A" w:rsidRPr="00071749">
        <w:rPr>
          <w:bCs/>
          <w:kern w:val="2"/>
          <w:sz w:val="28"/>
          <w:szCs w:val="28"/>
        </w:rPr>
        <w:t>Положени</w:t>
      </w:r>
      <w:r w:rsidR="004649E2" w:rsidRPr="00071749">
        <w:rPr>
          <w:bCs/>
          <w:kern w:val="2"/>
          <w:sz w:val="28"/>
          <w:szCs w:val="28"/>
        </w:rPr>
        <w:t>я</w:t>
      </w:r>
      <w:r w:rsidR="003A2D0A" w:rsidRPr="00071749">
        <w:rPr>
          <w:bCs/>
          <w:kern w:val="2"/>
          <w:sz w:val="28"/>
          <w:szCs w:val="28"/>
        </w:rPr>
        <w:t xml:space="preserve"> </w:t>
      </w:r>
      <w:r w:rsidR="007F3695" w:rsidRPr="00071749">
        <w:rPr>
          <w:bCs/>
          <w:kern w:val="2"/>
          <w:sz w:val="28"/>
          <w:szCs w:val="28"/>
        </w:rPr>
        <w:t xml:space="preserve">о муниципальном жилищном контроле в </w:t>
      </w:r>
      <w:proofErr w:type="spellStart"/>
      <w:r w:rsidR="007F3695" w:rsidRPr="00071749">
        <w:rPr>
          <w:bCs/>
          <w:kern w:val="2"/>
          <w:sz w:val="28"/>
          <w:szCs w:val="28"/>
        </w:rPr>
        <w:t>Новомальтинском</w:t>
      </w:r>
      <w:proofErr w:type="spellEnd"/>
      <w:r w:rsidR="007F3695" w:rsidRPr="00071749">
        <w:rPr>
          <w:bCs/>
          <w:kern w:val="2"/>
          <w:sz w:val="28"/>
          <w:szCs w:val="28"/>
        </w:rPr>
        <w:t xml:space="preserve"> сельском поселении Усольского муниципального района Иркутской области</w:t>
      </w:r>
      <w:r w:rsidR="004649E2" w:rsidRPr="00071749">
        <w:rPr>
          <w:bCs/>
          <w:kern w:val="2"/>
          <w:sz w:val="28"/>
          <w:szCs w:val="28"/>
        </w:rPr>
        <w:t xml:space="preserve">» </w:t>
      </w:r>
      <w:r w:rsidR="003A2D0A" w:rsidRPr="00071749">
        <w:rPr>
          <w:kern w:val="2"/>
          <w:sz w:val="28"/>
          <w:szCs w:val="28"/>
        </w:rPr>
        <w:t xml:space="preserve"> </w:t>
      </w:r>
      <w:r w:rsidRPr="00071749">
        <w:rPr>
          <w:kern w:val="2"/>
          <w:sz w:val="28"/>
          <w:szCs w:val="28"/>
        </w:rPr>
        <w:t>следующие изменения:</w:t>
      </w:r>
    </w:p>
    <w:p w14:paraId="31E8777F" w14:textId="165106DA" w:rsidR="003F0395" w:rsidRPr="00071749" w:rsidRDefault="003F0395" w:rsidP="003F0395">
      <w:pPr>
        <w:pStyle w:val="ConsPlusNormal"/>
        <w:jc w:val="both"/>
        <w:rPr>
          <w:rFonts w:ascii="Times New Roman" w:hAnsi="Times New Roman" w:cs="Times New Roman"/>
          <w:kern w:val="2"/>
          <w:sz w:val="28"/>
          <w:szCs w:val="28"/>
        </w:rPr>
      </w:pPr>
      <w:r w:rsidRPr="00071749">
        <w:rPr>
          <w:rFonts w:ascii="Times New Roman" w:hAnsi="Times New Roman" w:cs="Times New Roman"/>
          <w:kern w:val="2"/>
          <w:sz w:val="28"/>
          <w:szCs w:val="28"/>
        </w:rPr>
        <w:t>1.1 Пункт 3.11. Раздела 3. Осуществление контрольных мероприятий</w:t>
      </w:r>
    </w:p>
    <w:p w14:paraId="42DCA843" w14:textId="24C5D713" w:rsidR="00C4660A" w:rsidRPr="00071749" w:rsidRDefault="003F0395" w:rsidP="003F0395">
      <w:pPr>
        <w:pStyle w:val="ConsPlusNormal"/>
        <w:ind w:firstLine="0"/>
        <w:jc w:val="both"/>
        <w:rPr>
          <w:rFonts w:ascii="Times New Roman" w:hAnsi="Times New Roman" w:cs="Times New Roman"/>
          <w:kern w:val="2"/>
          <w:sz w:val="28"/>
          <w:szCs w:val="28"/>
        </w:rPr>
      </w:pPr>
      <w:r w:rsidRPr="00071749">
        <w:rPr>
          <w:rFonts w:ascii="Times New Roman" w:hAnsi="Times New Roman" w:cs="Times New Roman"/>
          <w:kern w:val="2"/>
          <w:sz w:val="28"/>
          <w:szCs w:val="28"/>
        </w:rPr>
        <w:t>и контрольных действий, читать в новой редакции:</w:t>
      </w:r>
    </w:p>
    <w:p w14:paraId="46021EF8" w14:textId="2C035141" w:rsidR="003F0395" w:rsidRPr="00071749" w:rsidRDefault="003F0395" w:rsidP="003F0395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071749">
        <w:rPr>
          <w:rFonts w:ascii="Times New Roman" w:hAnsi="Times New Roman" w:cs="Times New Roman"/>
          <w:sz w:val="28"/>
          <w:szCs w:val="28"/>
        </w:rPr>
        <w:t>3.11. В</w:t>
      </w:r>
      <w:r w:rsidRPr="00071749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случае невозможности присутствия при проведении контрольного мероприятия индивидуальный предприниматель, гражданин, являющиеся контролируемыми лицами вправе направить в администрацию информацию о невозможности своего присутствия при проведении контрольного мероприятия, в </w:t>
      </w:r>
      <w:proofErr w:type="gramStart"/>
      <w:r w:rsidRPr="00071749">
        <w:rPr>
          <w:rFonts w:ascii="Times New Roman" w:hAnsi="Times New Roman" w:cs="Times New Roman"/>
          <w:sz w:val="28"/>
          <w:szCs w:val="28"/>
          <w:shd w:val="clear" w:color="auto" w:fill="FFFFFF"/>
        </w:rPr>
        <w:t>связи</w:t>
      </w:r>
      <w:proofErr w:type="gramEnd"/>
      <w:r w:rsidRPr="00071749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с чем проведение контрольного мероприятия переносится администрацией на срок, необходимый для устранения обстоятельств, послуживших поводом для данного обращения в администрацию (но не более чем на 20 дней), при одновременном соблюдении следующих условий:</w:t>
      </w:r>
    </w:p>
    <w:p w14:paraId="5A6AE523" w14:textId="77777777" w:rsidR="003F0395" w:rsidRPr="00071749" w:rsidRDefault="003F0395" w:rsidP="003F0395">
      <w:pPr>
        <w:ind w:firstLine="709"/>
        <w:jc w:val="both"/>
        <w:rPr>
          <w:sz w:val="28"/>
          <w:szCs w:val="28"/>
        </w:rPr>
      </w:pPr>
      <w:r w:rsidRPr="00071749">
        <w:rPr>
          <w:sz w:val="28"/>
          <w:szCs w:val="28"/>
          <w:shd w:val="clear" w:color="auto" w:fill="FFFFFF"/>
        </w:rPr>
        <w:t xml:space="preserve">1) отсутствие признаков </w:t>
      </w:r>
      <w:r w:rsidRPr="00071749">
        <w:rPr>
          <w:sz w:val="28"/>
          <w:szCs w:val="28"/>
        </w:rPr>
        <w:t>явной непосредственной угрозы причинения или фактического причинения вреда (ущерба) охраняемым законом ценностям;</w:t>
      </w:r>
    </w:p>
    <w:p w14:paraId="51E54FC6" w14:textId="77777777" w:rsidR="003F0395" w:rsidRPr="00071749" w:rsidRDefault="003F0395" w:rsidP="003F0395">
      <w:pPr>
        <w:ind w:firstLine="709"/>
        <w:jc w:val="both"/>
        <w:rPr>
          <w:sz w:val="28"/>
          <w:szCs w:val="28"/>
        </w:rPr>
      </w:pPr>
      <w:r w:rsidRPr="00071749">
        <w:rPr>
          <w:sz w:val="28"/>
          <w:szCs w:val="28"/>
        </w:rPr>
        <w:t xml:space="preserve">2) имеются уважительные причины для отсутствия </w:t>
      </w:r>
      <w:r w:rsidRPr="00071749">
        <w:rPr>
          <w:sz w:val="28"/>
          <w:szCs w:val="28"/>
          <w:shd w:val="clear" w:color="auto" w:fill="FFFFFF"/>
        </w:rPr>
        <w:t xml:space="preserve">индивидуального предпринимателя, гражданина, </w:t>
      </w:r>
      <w:proofErr w:type="gramStart"/>
      <w:r w:rsidRPr="00071749">
        <w:rPr>
          <w:sz w:val="28"/>
          <w:szCs w:val="28"/>
          <w:shd w:val="clear" w:color="auto" w:fill="FFFFFF"/>
        </w:rPr>
        <w:t>являющихся</w:t>
      </w:r>
      <w:proofErr w:type="gramEnd"/>
      <w:r w:rsidRPr="00071749">
        <w:rPr>
          <w:sz w:val="28"/>
          <w:szCs w:val="28"/>
          <w:shd w:val="clear" w:color="auto" w:fill="FFFFFF"/>
        </w:rPr>
        <w:t xml:space="preserve"> контролируемыми лицами </w:t>
      </w:r>
      <w:r w:rsidRPr="00071749">
        <w:rPr>
          <w:sz w:val="28"/>
          <w:szCs w:val="28"/>
        </w:rPr>
        <w:t>(болезнь, командировка и т.п.) при проведении</w:t>
      </w:r>
      <w:r w:rsidRPr="00071749">
        <w:rPr>
          <w:sz w:val="28"/>
          <w:szCs w:val="28"/>
          <w:shd w:val="clear" w:color="auto" w:fill="FFFFFF"/>
        </w:rPr>
        <w:t xml:space="preserve"> контрольного мероприятия</w:t>
      </w:r>
      <w:r w:rsidRPr="00071749">
        <w:rPr>
          <w:sz w:val="28"/>
          <w:szCs w:val="28"/>
        </w:rPr>
        <w:t>.</w:t>
      </w:r>
    </w:p>
    <w:p w14:paraId="670CAAF5" w14:textId="08D906E5" w:rsidR="00FE5D81" w:rsidRPr="00071749" w:rsidRDefault="00FE5D81" w:rsidP="003F0395">
      <w:pPr>
        <w:ind w:firstLine="709"/>
        <w:jc w:val="both"/>
        <w:rPr>
          <w:sz w:val="28"/>
          <w:szCs w:val="28"/>
        </w:rPr>
      </w:pPr>
      <w:r w:rsidRPr="00071749">
        <w:rPr>
          <w:sz w:val="28"/>
          <w:szCs w:val="28"/>
        </w:rPr>
        <w:t xml:space="preserve">1.2. Приложение № 1 к Положению о муниципальном жилищном контроле в </w:t>
      </w:r>
      <w:proofErr w:type="spellStart"/>
      <w:r w:rsidRPr="00071749">
        <w:rPr>
          <w:sz w:val="28"/>
          <w:szCs w:val="28"/>
        </w:rPr>
        <w:t>Новомальтинском</w:t>
      </w:r>
      <w:proofErr w:type="spellEnd"/>
      <w:r w:rsidRPr="00071749">
        <w:rPr>
          <w:sz w:val="28"/>
          <w:szCs w:val="28"/>
        </w:rPr>
        <w:t xml:space="preserve"> сельском поселении Усольского муниципального района Иркутской области изложить в новой редакции (прилагается к настоящему решению).</w:t>
      </w:r>
    </w:p>
    <w:p w14:paraId="3A1ABF83" w14:textId="7770C45F" w:rsidR="003A2D0A" w:rsidRPr="00071749" w:rsidRDefault="003A2D0A" w:rsidP="001E0B21">
      <w:pPr>
        <w:pStyle w:val="aff5"/>
        <w:numPr>
          <w:ilvl w:val="0"/>
          <w:numId w:val="2"/>
        </w:numPr>
        <w:suppressAutoHyphens/>
        <w:autoSpaceDE w:val="0"/>
        <w:autoSpaceDN w:val="0"/>
        <w:adjustRightInd w:val="0"/>
        <w:ind w:left="0" w:firstLine="709"/>
        <w:jc w:val="both"/>
        <w:rPr>
          <w:bCs/>
          <w:kern w:val="2"/>
          <w:sz w:val="28"/>
          <w:szCs w:val="28"/>
        </w:rPr>
      </w:pPr>
      <w:r w:rsidRPr="00071749">
        <w:rPr>
          <w:bCs/>
          <w:kern w:val="2"/>
          <w:sz w:val="28"/>
          <w:szCs w:val="28"/>
        </w:rPr>
        <w:lastRenderedPageBreak/>
        <w:t xml:space="preserve">Опубликовать настоящее решение в газете «Новости Новомальтинского муниципального образования», и разместить в информационно-телекоммуникационной сети «Интернет» на официальном сайте администрации Новомальтинского сельского поселения – </w:t>
      </w:r>
      <w:proofErr w:type="spellStart"/>
      <w:r w:rsidRPr="00071749">
        <w:rPr>
          <w:bCs/>
          <w:kern w:val="2"/>
          <w:sz w:val="28"/>
          <w:szCs w:val="28"/>
          <w:lang w:val="en-US"/>
        </w:rPr>
        <w:t>novomaltinsk</w:t>
      </w:r>
      <w:proofErr w:type="spellEnd"/>
      <w:r w:rsidRPr="00071749">
        <w:rPr>
          <w:bCs/>
          <w:kern w:val="2"/>
          <w:sz w:val="28"/>
          <w:szCs w:val="28"/>
        </w:rPr>
        <w:t>.</w:t>
      </w:r>
      <w:proofErr w:type="spellStart"/>
      <w:r w:rsidRPr="00071749">
        <w:rPr>
          <w:bCs/>
          <w:kern w:val="2"/>
          <w:sz w:val="28"/>
          <w:szCs w:val="28"/>
          <w:lang w:val="en-US"/>
        </w:rPr>
        <w:t>ru</w:t>
      </w:r>
      <w:proofErr w:type="spellEnd"/>
    </w:p>
    <w:p w14:paraId="2F31D0A5" w14:textId="002B40B9" w:rsidR="003A2D0A" w:rsidRPr="00071749" w:rsidRDefault="003A2D0A" w:rsidP="003A2D0A">
      <w:pPr>
        <w:pStyle w:val="aff5"/>
        <w:numPr>
          <w:ilvl w:val="0"/>
          <w:numId w:val="2"/>
        </w:numPr>
        <w:suppressAutoHyphens/>
        <w:autoSpaceDE w:val="0"/>
        <w:autoSpaceDN w:val="0"/>
        <w:adjustRightInd w:val="0"/>
        <w:ind w:left="0" w:firstLine="709"/>
        <w:jc w:val="both"/>
        <w:rPr>
          <w:sz w:val="28"/>
          <w:szCs w:val="28"/>
        </w:rPr>
      </w:pPr>
      <w:r w:rsidRPr="00071749">
        <w:rPr>
          <w:bCs/>
          <w:kern w:val="2"/>
          <w:sz w:val="28"/>
          <w:szCs w:val="28"/>
        </w:rPr>
        <w:t xml:space="preserve">Настоящее решение </w:t>
      </w:r>
      <w:r w:rsidRPr="00071749">
        <w:rPr>
          <w:kern w:val="2"/>
          <w:sz w:val="28"/>
          <w:szCs w:val="28"/>
        </w:rPr>
        <w:t>вступает в с</w:t>
      </w:r>
      <w:r w:rsidR="00FE5D81" w:rsidRPr="00071749">
        <w:rPr>
          <w:kern w:val="2"/>
          <w:sz w:val="28"/>
          <w:szCs w:val="28"/>
        </w:rPr>
        <w:t>илу после дня его опубликования.</w:t>
      </w:r>
    </w:p>
    <w:p w14:paraId="251E0B6E" w14:textId="77777777" w:rsidR="003A2D0A" w:rsidRPr="00071749" w:rsidRDefault="003A2D0A" w:rsidP="003A2D0A">
      <w:pPr>
        <w:pStyle w:val="aff5"/>
        <w:numPr>
          <w:ilvl w:val="0"/>
          <w:numId w:val="2"/>
        </w:numPr>
        <w:suppressAutoHyphens/>
        <w:autoSpaceDE w:val="0"/>
        <w:autoSpaceDN w:val="0"/>
        <w:adjustRightInd w:val="0"/>
        <w:jc w:val="both"/>
        <w:rPr>
          <w:sz w:val="28"/>
          <w:szCs w:val="28"/>
        </w:rPr>
      </w:pPr>
      <w:proofErr w:type="gramStart"/>
      <w:r w:rsidRPr="00071749">
        <w:rPr>
          <w:sz w:val="28"/>
          <w:szCs w:val="28"/>
        </w:rPr>
        <w:t>Контроль за</w:t>
      </w:r>
      <w:proofErr w:type="gramEnd"/>
      <w:r w:rsidRPr="00071749">
        <w:rPr>
          <w:sz w:val="28"/>
          <w:szCs w:val="28"/>
        </w:rPr>
        <w:t xml:space="preserve"> исполнением настоящего решения оставляю за собой.</w:t>
      </w:r>
    </w:p>
    <w:p w14:paraId="0CA94B5D" w14:textId="77777777" w:rsidR="003A2D0A" w:rsidRPr="00071749" w:rsidRDefault="003A2D0A" w:rsidP="003A2D0A">
      <w:pPr>
        <w:suppressAutoHyphens/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</w:p>
    <w:p w14:paraId="165EBA79" w14:textId="77777777" w:rsidR="00FE5D81" w:rsidRPr="00071749" w:rsidRDefault="00FE5D81" w:rsidP="003A2D0A">
      <w:pPr>
        <w:suppressAutoHyphens/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</w:p>
    <w:p w14:paraId="4B246F74" w14:textId="77777777" w:rsidR="00FE5D81" w:rsidRDefault="00FE5D81" w:rsidP="003A2D0A">
      <w:pPr>
        <w:suppressAutoHyphens/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</w:p>
    <w:p w14:paraId="0EC57F81" w14:textId="77777777" w:rsidR="006D0557" w:rsidRPr="00071749" w:rsidRDefault="003A2D0A" w:rsidP="003A2D0A">
      <w:pPr>
        <w:suppressAutoHyphens/>
        <w:autoSpaceDE w:val="0"/>
        <w:autoSpaceDN w:val="0"/>
        <w:adjustRightInd w:val="0"/>
        <w:contextualSpacing/>
        <w:jc w:val="both"/>
        <w:rPr>
          <w:sz w:val="28"/>
          <w:szCs w:val="28"/>
        </w:rPr>
      </w:pPr>
      <w:bookmarkStart w:id="1" w:name="_GoBack"/>
      <w:bookmarkEnd w:id="1"/>
      <w:r w:rsidRPr="00071749">
        <w:rPr>
          <w:sz w:val="28"/>
          <w:szCs w:val="28"/>
        </w:rPr>
        <w:t>Председатель Думы</w:t>
      </w:r>
      <w:r w:rsidR="006D0557" w:rsidRPr="00071749">
        <w:rPr>
          <w:sz w:val="28"/>
          <w:szCs w:val="28"/>
        </w:rPr>
        <w:t xml:space="preserve">, </w:t>
      </w:r>
    </w:p>
    <w:p w14:paraId="12CCDCC0" w14:textId="77777777" w:rsidR="006D0557" w:rsidRPr="00071749" w:rsidRDefault="006D0557" w:rsidP="003A2D0A">
      <w:pPr>
        <w:suppressAutoHyphens/>
        <w:autoSpaceDE w:val="0"/>
        <w:autoSpaceDN w:val="0"/>
        <w:adjustRightInd w:val="0"/>
        <w:contextualSpacing/>
        <w:jc w:val="both"/>
        <w:rPr>
          <w:sz w:val="28"/>
          <w:szCs w:val="28"/>
        </w:rPr>
      </w:pPr>
      <w:r w:rsidRPr="00071749">
        <w:rPr>
          <w:sz w:val="28"/>
          <w:szCs w:val="28"/>
        </w:rPr>
        <w:t xml:space="preserve">Глава </w:t>
      </w:r>
      <w:r w:rsidR="003A2D0A" w:rsidRPr="00071749">
        <w:rPr>
          <w:sz w:val="28"/>
          <w:szCs w:val="28"/>
        </w:rPr>
        <w:t xml:space="preserve">Новомальтинского </w:t>
      </w:r>
    </w:p>
    <w:p w14:paraId="7E671493" w14:textId="489E559C" w:rsidR="003A2D0A" w:rsidRPr="00071749" w:rsidRDefault="00071749" w:rsidP="003A2D0A">
      <w:pPr>
        <w:suppressAutoHyphens/>
        <w:autoSpaceDE w:val="0"/>
        <w:autoSpaceDN w:val="0"/>
        <w:adjustRightInd w:val="0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сельского </w:t>
      </w:r>
      <w:r w:rsidR="003A2D0A" w:rsidRPr="00071749">
        <w:rPr>
          <w:sz w:val="28"/>
          <w:szCs w:val="28"/>
        </w:rPr>
        <w:t xml:space="preserve">поселения                      </w:t>
      </w:r>
      <w:r w:rsidR="006D0557" w:rsidRPr="00071749">
        <w:rPr>
          <w:sz w:val="28"/>
          <w:szCs w:val="28"/>
        </w:rPr>
        <w:t xml:space="preserve">          </w:t>
      </w:r>
      <w:r w:rsidR="0008002E" w:rsidRPr="00071749">
        <w:rPr>
          <w:sz w:val="28"/>
          <w:szCs w:val="28"/>
        </w:rPr>
        <w:t xml:space="preserve">                   </w:t>
      </w:r>
      <w:r>
        <w:rPr>
          <w:sz w:val="28"/>
          <w:szCs w:val="28"/>
        </w:rPr>
        <w:t xml:space="preserve">                           </w:t>
      </w:r>
      <w:proofErr w:type="spellStart"/>
      <w:r w:rsidR="006D0557" w:rsidRPr="00071749">
        <w:rPr>
          <w:sz w:val="28"/>
          <w:szCs w:val="28"/>
        </w:rPr>
        <w:t>Т.В.Маркова</w:t>
      </w:r>
      <w:proofErr w:type="spellEnd"/>
    </w:p>
    <w:p w14:paraId="7CA88FB0" w14:textId="77777777" w:rsidR="00FE5D81" w:rsidRPr="00071749" w:rsidRDefault="00FE5D81" w:rsidP="00FE5D81">
      <w:pPr>
        <w:suppressAutoHyphens/>
        <w:autoSpaceDE w:val="0"/>
        <w:autoSpaceDN w:val="0"/>
        <w:adjustRightInd w:val="0"/>
        <w:contextualSpacing/>
        <w:jc w:val="both"/>
        <w:rPr>
          <w:sz w:val="28"/>
          <w:szCs w:val="28"/>
        </w:rPr>
        <w:sectPr w:rsidR="00FE5D81" w:rsidRPr="00071749" w:rsidSect="00C4660A">
          <w:headerReference w:type="even" r:id="rId9"/>
          <w:headerReference w:type="default" r:id="rId10"/>
          <w:pgSz w:w="11906" w:h="16838"/>
          <w:pgMar w:top="1134" w:right="566" w:bottom="709" w:left="1275" w:header="720" w:footer="720" w:gutter="0"/>
          <w:cols w:space="720"/>
          <w:titlePg/>
          <w:docGrid w:linePitch="381"/>
        </w:sectPr>
      </w:pPr>
    </w:p>
    <w:p w14:paraId="1279D9A6" w14:textId="77777777" w:rsidR="00FE5D81" w:rsidRDefault="00FE5D81" w:rsidP="00FE5D81">
      <w:pPr>
        <w:suppressAutoHyphens/>
        <w:autoSpaceDE w:val="0"/>
        <w:autoSpaceDN w:val="0"/>
        <w:adjustRightInd w:val="0"/>
        <w:contextualSpacing/>
        <w:jc w:val="right"/>
      </w:pPr>
      <w:r>
        <w:lastRenderedPageBreak/>
        <w:t>Приложение 1</w:t>
      </w:r>
    </w:p>
    <w:p w14:paraId="4A61C5AF" w14:textId="679F80D5" w:rsidR="00FE5D81" w:rsidRPr="00FE5D81" w:rsidRDefault="00FE5D81" w:rsidP="00FE5D81">
      <w:pPr>
        <w:suppressAutoHyphens/>
        <w:autoSpaceDE w:val="0"/>
        <w:autoSpaceDN w:val="0"/>
        <w:adjustRightInd w:val="0"/>
        <w:contextualSpacing/>
        <w:jc w:val="right"/>
      </w:pPr>
      <w:r w:rsidRPr="00FE5D81">
        <w:t xml:space="preserve">к </w:t>
      </w:r>
      <w:bookmarkStart w:id="2" w:name="Par381"/>
      <w:bookmarkEnd w:id="2"/>
      <w:r w:rsidRPr="00FE5D81">
        <w:t>Положению о муниципальном жилищном контроле</w:t>
      </w:r>
    </w:p>
    <w:p w14:paraId="7B69BB45" w14:textId="77777777" w:rsidR="00FE5D81" w:rsidRDefault="00FE5D81" w:rsidP="00FE5D81">
      <w:pPr>
        <w:suppressAutoHyphens/>
        <w:autoSpaceDE w:val="0"/>
        <w:autoSpaceDN w:val="0"/>
        <w:adjustRightInd w:val="0"/>
        <w:contextualSpacing/>
        <w:jc w:val="right"/>
      </w:pPr>
      <w:r w:rsidRPr="00FE5D81">
        <w:t xml:space="preserve">в </w:t>
      </w:r>
      <w:proofErr w:type="spellStart"/>
      <w:r w:rsidRPr="00FE5D81">
        <w:t>Новомальтинском</w:t>
      </w:r>
      <w:proofErr w:type="spellEnd"/>
      <w:r w:rsidRPr="00FE5D81">
        <w:t xml:space="preserve"> сельском поселении </w:t>
      </w:r>
    </w:p>
    <w:p w14:paraId="23E99907" w14:textId="22424D50" w:rsidR="00FE5D81" w:rsidRPr="00FE5D81" w:rsidRDefault="00FE5D81" w:rsidP="00FE5D81">
      <w:pPr>
        <w:suppressAutoHyphens/>
        <w:autoSpaceDE w:val="0"/>
        <w:autoSpaceDN w:val="0"/>
        <w:adjustRightInd w:val="0"/>
        <w:contextualSpacing/>
        <w:jc w:val="right"/>
      </w:pPr>
      <w:r w:rsidRPr="00FE5D81">
        <w:t>Усольского муниципального района Иркутской области</w:t>
      </w:r>
    </w:p>
    <w:p w14:paraId="53A05BD6" w14:textId="77777777" w:rsidR="00FE5D81" w:rsidRPr="00FE5D81" w:rsidRDefault="00FE5D81" w:rsidP="00FE5D81">
      <w:pPr>
        <w:suppressAutoHyphens/>
        <w:autoSpaceDE w:val="0"/>
        <w:autoSpaceDN w:val="0"/>
        <w:adjustRightInd w:val="0"/>
        <w:contextualSpacing/>
        <w:jc w:val="both"/>
      </w:pPr>
    </w:p>
    <w:p w14:paraId="49F006B8" w14:textId="77777777" w:rsidR="00FE5D81" w:rsidRPr="00FE5D81" w:rsidRDefault="00FE5D81" w:rsidP="00FE5D81">
      <w:pPr>
        <w:suppressAutoHyphens/>
        <w:autoSpaceDE w:val="0"/>
        <w:autoSpaceDN w:val="0"/>
        <w:adjustRightInd w:val="0"/>
        <w:contextualSpacing/>
        <w:jc w:val="center"/>
        <w:rPr>
          <w:b/>
          <w:bCs/>
        </w:rPr>
      </w:pPr>
      <w:r w:rsidRPr="00FE5D81">
        <w:rPr>
          <w:b/>
          <w:bCs/>
        </w:rPr>
        <w:t xml:space="preserve">Индикаторы риска нарушения </w:t>
      </w:r>
      <w:proofErr w:type="gramStart"/>
      <w:r w:rsidRPr="00FE5D81">
        <w:rPr>
          <w:b/>
          <w:bCs/>
        </w:rPr>
        <w:t>обязательных</w:t>
      </w:r>
      <w:proofErr w:type="gramEnd"/>
    </w:p>
    <w:p w14:paraId="183EA2DA" w14:textId="77777777" w:rsidR="00FE5D81" w:rsidRPr="00FE5D81" w:rsidRDefault="00FE5D81" w:rsidP="00FE5D81">
      <w:pPr>
        <w:suppressAutoHyphens/>
        <w:autoSpaceDE w:val="0"/>
        <w:autoSpaceDN w:val="0"/>
        <w:adjustRightInd w:val="0"/>
        <w:contextualSpacing/>
        <w:jc w:val="center"/>
        <w:rPr>
          <w:b/>
          <w:bCs/>
        </w:rPr>
      </w:pPr>
      <w:r w:rsidRPr="00FE5D81">
        <w:rPr>
          <w:b/>
          <w:bCs/>
        </w:rPr>
        <w:t>требований, используемые для определения необходимости</w:t>
      </w:r>
    </w:p>
    <w:p w14:paraId="35FA4F27" w14:textId="649CCAA8" w:rsidR="00FE5D81" w:rsidRPr="00FE5D81" w:rsidRDefault="00FE5D81" w:rsidP="00FE5D81">
      <w:pPr>
        <w:suppressAutoHyphens/>
        <w:autoSpaceDE w:val="0"/>
        <w:autoSpaceDN w:val="0"/>
        <w:adjustRightInd w:val="0"/>
        <w:contextualSpacing/>
        <w:jc w:val="center"/>
      </w:pPr>
      <w:r w:rsidRPr="00FE5D81">
        <w:rPr>
          <w:b/>
          <w:bCs/>
        </w:rPr>
        <w:t>проведения внеплановых проверок при осуществлении</w:t>
      </w:r>
    </w:p>
    <w:p w14:paraId="5EBB495B" w14:textId="77777777" w:rsidR="00FE5D81" w:rsidRPr="00FE5D81" w:rsidRDefault="00FE5D81" w:rsidP="00FE5D81">
      <w:pPr>
        <w:suppressAutoHyphens/>
        <w:autoSpaceDE w:val="0"/>
        <w:autoSpaceDN w:val="0"/>
        <w:adjustRightInd w:val="0"/>
        <w:contextualSpacing/>
        <w:jc w:val="center"/>
        <w:rPr>
          <w:b/>
          <w:bCs/>
        </w:rPr>
      </w:pPr>
      <w:bookmarkStart w:id="3" w:name="_Hlk77689331"/>
      <w:r w:rsidRPr="00FE5D81">
        <w:rPr>
          <w:b/>
          <w:bCs/>
        </w:rPr>
        <w:t>муниципального жилищного контроля</w:t>
      </w:r>
    </w:p>
    <w:p w14:paraId="51FA1F1E" w14:textId="77777777" w:rsidR="00FE5D81" w:rsidRPr="00FE5D81" w:rsidRDefault="00FE5D81" w:rsidP="00FE5D81">
      <w:pPr>
        <w:suppressAutoHyphens/>
        <w:autoSpaceDE w:val="0"/>
        <w:autoSpaceDN w:val="0"/>
        <w:adjustRightInd w:val="0"/>
        <w:contextualSpacing/>
        <w:jc w:val="both"/>
        <w:rPr>
          <w:b/>
          <w:bCs/>
        </w:rPr>
      </w:pPr>
    </w:p>
    <w:tbl>
      <w:tblPr>
        <w:tblW w:w="1573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95"/>
        <w:gridCol w:w="6275"/>
        <w:gridCol w:w="1672"/>
        <w:gridCol w:w="1459"/>
        <w:gridCol w:w="1376"/>
        <w:gridCol w:w="1559"/>
        <w:gridCol w:w="1276"/>
        <w:gridCol w:w="1418"/>
      </w:tblGrid>
      <w:tr w:rsidR="00FE5D81" w:rsidRPr="00FE5D81" w14:paraId="7E8D5363" w14:textId="77777777" w:rsidTr="003F4747">
        <w:tc>
          <w:tcPr>
            <w:tcW w:w="695" w:type="dxa"/>
            <w:shd w:val="clear" w:color="auto" w:fill="auto"/>
          </w:tcPr>
          <w:p w14:paraId="0388B3CB" w14:textId="77777777" w:rsidR="00FE5D81" w:rsidRPr="00FE5D81" w:rsidRDefault="00FE5D81" w:rsidP="00FE5D81">
            <w:pPr>
              <w:suppressAutoHyphens/>
              <w:autoSpaceDE w:val="0"/>
              <w:autoSpaceDN w:val="0"/>
              <w:adjustRightInd w:val="0"/>
              <w:contextualSpacing/>
              <w:jc w:val="both"/>
            </w:pPr>
            <w:r w:rsidRPr="00FE5D81">
              <w:t xml:space="preserve">№ </w:t>
            </w:r>
            <w:proofErr w:type="gramStart"/>
            <w:r w:rsidRPr="00FE5D81">
              <w:t>п</w:t>
            </w:r>
            <w:proofErr w:type="gramEnd"/>
            <w:r w:rsidRPr="00FE5D81">
              <w:t>/п</w:t>
            </w:r>
          </w:p>
        </w:tc>
        <w:tc>
          <w:tcPr>
            <w:tcW w:w="6275" w:type="dxa"/>
            <w:shd w:val="clear" w:color="auto" w:fill="auto"/>
          </w:tcPr>
          <w:p w14:paraId="2E6629D2" w14:textId="77777777" w:rsidR="00FE5D81" w:rsidRPr="00FE5D81" w:rsidRDefault="00FE5D81" w:rsidP="00FE5D81">
            <w:pPr>
              <w:suppressAutoHyphens/>
              <w:autoSpaceDE w:val="0"/>
              <w:autoSpaceDN w:val="0"/>
              <w:adjustRightInd w:val="0"/>
              <w:contextualSpacing/>
              <w:jc w:val="both"/>
            </w:pPr>
            <w:r w:rsidRPr="00FE5D81">
              <w:t>индикатор</w:t>
            </w:r>
          </w:p>
        </w:tc>
        <w:tc>
          <w:tcPr>
            <w:tcW w:w="1672" w:type="dxa"/>
            <w:shd w:val="clear" w:color="auto" w:fill="auto"/>
          </w:tcPr>
          <w:p w14:paraId="205F242C" w14:textId="77777777" w:rsidR="00FE5D81" w:rsidRPr="00FE5D81" w:rsidRDefault="00FE5D81" w:rsidP="00FE5D81">
            <w:pPr>
              <w:suppressAutoHyphens/>
              <w:autoSpaceDE w:val="0"/>
              <w:autoSpaceDN w:val="0"/>
              <w:adjustRightInd w:val="0"/>
              <w:contextualSpacing/>
              <w:jc w:val="both"/>
            </w:pPr>
            <w:r w:rsidRPr="00FE5D81">
              <w:t>не является фактом нарушения обязательных требований</w:t>
            </w:r>
          </w:p>
        </w:tc>
        <w:tc>
          <w:tcPr>
            <w:tcW w:w="1459" w:type="dxa"/>
            <w:shd w:val="clear" w:color="auto" w:fill="auto"/>
          </w:tcPr>
          <w:p w14:paraId="7CFB7F60" w14:textId="77777777" w:rsidR="00FE5D81" w:rsidRPr="00FE5D81" w:rsidRDefault="00FE5D81" w:rsidP="00FE5D81">
            <w:pPr>
              <w:suppressAutoHyphens/>
              <w:autoSpaceDE w:val="0"/>
              <w:autoSpaceDN w:val="0"/>
              <w:adjustRightInd w:val="0"/>
              <w:contextualSpacing/>
              <w:jc w:val="both"/>
            </w:pPr>
            <w:r w:rsidRPr="00FE5D81">
              <w:t>используется параметр отклонения</w:t>
            </w:r>
          </w:p>
        </w:tc>
        <w:tc>
          <w:tcPr>
            <w:tcW w:w="1376" w:type="dxa"/>
            <w:shd w:val="clear" w:color="auto" w:fill="auto"/>
          </w:tcPr>
          <w:p w14:paraId="57528C72" w14:textId="77777777" w:rsidR="00FE5D81" w:rsidRPr="00FE5D81" w:rsidRDefault="00FE5D81" w:rsidP="00FE5D81">
            <w:pPr>
              <w:suppressAutoHyphens/>
              <w:autoSpaceDE w:val="0"/>
              <w:autoSpaceDN w:val="0"/>
              <w:adjustRightInd w:val="0"/>
              <w:contextualSpacing/>
              <w:jc w:val="both"/>
            </w:pPr>
            <w:r w:rsidRPr="00FE5D81">
              <w:t>соответствует предмету вида КНД</w:t>
            </w:r>
          </w:p>
        </w:tc>
        <w:tc>
          <w:tcPr>
            <w:tcW w:w="1559" w:type="dxa"/>
            <w:shd w:val="clear" w:color="auto" w:fill="auto"/>
          </w:tcPr>
          <w:p w14:paraId="14E2D3F3" w14:textId="77777777" w:rsidR="00FE5D81" w:rsidRPr="00FE5D81" w:rsidRDefault="00FE5D81" w:rsidP="00FE5D81">
            <w:pPr>
              <w:suppressAutoHyphens/>
              <w:autoSpaceDE w:val="0"/>
              <w:autoSpaceDN w:val="0"/>
              <w:adjustRightInd w:val="0"/>
              <w:contextualSpacing/>
              <w:jc w:val="both"/>
            </w:pPr>
            <w:r w:rsidRPr="00FE5D81">
              <w:t>не является фактом уже причиненного ущерба</w:t>
            </w:r>
          </w:p>
        </w:tc>
        <w:tc>
          <w:tcPr>
            <w:tcW w:w="1276" w:type="dxa"/>
            <w:shd w:val="clear" w:color="auto" w:fill="auto"/>
          </w:tcPr>
          <w:p w14:paraId="5CE9BF48" w14:textId="77777777" w:rsidR="00FE5D81" w:rsidRPr="00FE5D81" w:rsidRDefault="00FE5D81" w:rsidP="00FE5D81">
            <w:pPr>
              <w:suppressAutoHyphens/>
              <w:autoSpaceDE w:val="0"/>
              <w:autoSpaceDN w:val="0"/>
              <w:adjustRightInd w:val="0"/>
              <w:contextualSpacing/>
              <w:jc w:val="both"/>
            </w:pPr>
            <w:r w:rsidRPr="00FE5D81">
              <w:t xml:space="preserve">не является палочным </w:t>
            </w:r>
          </w:p>
        </w:tc>
        <w:tc>
          <w:tcPr>
            <w:tcW w:w="1418" w:type="dxa"/>
            <w:shd w:val="clear" w:color="auto" w:fill="auto"/>
          </w:tcPr>
          <w:p w14:paraId="0E5C1B3B" w14:textId="77777777" w:rsidR="00FE5D81" w:rsidRPr="00FE5D81" w:rsidRDefault="00FE5D81" w:rsidP="00FE5D81">
            <w:pPr>
              <w:suppressAutoHyphens/>
              <w:autoSpaceDE w:val="0"/>
              <w:autoSpaceDN w:val="0"/>
              <w:adjustRightInd w:val="0"/>
              <w:contextualSpacing/>
              <w:jc w:val="both"/>
            </w:pPr>
            <w:r w:rsidRPr="00FE5D81">
              <w:t>указан источник данных</w:t>
            </w:r>
          </w:p>
        </w:tc>
      </w:tr>
      <w:tr w:rsidR="00FE5D81" w:rsidRPr="00FE5D81" w14:paraId="30DA0956" w14:textId="77777777" w:rsidTr="003F4747">
        <w:tc>
          <w:tcPr>
            <w:tcW w:w="695" w:type="dxa"/>
            <w:shd w:val="clear" w:color="auto" w:fill="auto"/>
          </w:tcPr>
          <w:p w14:paraId="0EC4FC92" w14:textId="77777777" w:rsidR="00FE5D81" w:rsidRPr="00FE5D81" w:rsidRDefault="00FE5D81" w:rsidP="00FE5D81">
            <w:pPr>
              <w:suppressAutoHyphens/>
              <w:autoSpaceDE w:val="0"/>
              <w:autoSpaceDN w:val="0"/>
              <w:adjustRightInd w:val="0"/>
              <w:contextualSpacing/>
              <w:jc w:val="both"/>
            </w:pPr>
            <w:r w:rsidRPr="00FE5D81">
              <w:t>1</w:t>
            </w:r>
          </w:p>
        </w:tc>
        <w:tc>
          <w:tcPr>
            <w:tcW w:w="6275" w:type="dxa"/>
            <w:shd w:val="clear" w:color="auto" w:fill="auto"/>
          </w:tcPr>
          <w:p w14:paraId="361A2D67" w14:textId="77777777" w:rsidR="00FE5D81" w:rsidRPr="00FE5D81" w:rsidRDefault="00FE5D81" w:rsidP="00FE5D81">
            <w:pPr>
              <w:suppressAutoHyphens/>
              <w:autoSpaceDE w:val="0"/>
              <w:autoSpaceDN w:val="0"/>
              <w:adjustRightInd w:val="0"/>
              <w:contextualSpacing/>
              <w:jc w:val="both"/>
            </w:pPr>
            <w:proofErr w:type="gramStart"/>
            <w:r w:rsidRPr="00FE5D81">
              <w:t xml:space="preserve">Трёхкратный и более рост количества обращений за единицу времени (месяц, квартал) </w:t>
            </w:r>
            <w:r w:rsidRPr="00FE5D81">
              <w:br/>
              <w:t xml:space="preserve">в сравнении с предшествующим аналогичным периодом и (или) с аналогичным периодом предшествующего календарного года, поступивших в адрес администрации от граждан (поступившим способом, позволяющим установить личность обратившегося гражданина) или организаций, являющихся собственниками помещений в многоквартирном доме, граждан, являющихся пользователями помещений </w:t>
            </w:r>
            <w:r w:rsidRPr="00FE5D81">
              <w:br/>
              <w:t>в многоквартирном доме, информации от органов государственной власти, из средств</w:t>
            </w:r>
            <w:proofErr w:type="gramEnd"/>
            <w:r w:rsidRPr="00FE5D81">
              <w:t xml:space="preserve"> массовой информации, информационно </w:t>
            </w:r>
            <w:r w:rsidRPr="00FE5D81">
              <w:br/>
              <w:t xml:space="preserve">– телекоммуникационной сети «Интернет», государственных информационных систем </w:t>
            </w:r>
            <w:r w:rsidRPr="00FE5D81">
              <w:br/>
              <w:t>о фактах нарушений контролируемыми лицами обязательных требований, установленных частью 1 статьи 20 Жилищного кодекса Российской Федерации.</w:t>
            </w:r>
          </w:p>
        </w:tc>
        <w:tc>
          <w:tcPr>
            <w:tcW w:w="1672" w:type="dxa"/>
            <w:shd w:val="clear" w:color="auto" w:fill="auto"/>
          </w:tcPr>
          <w:p w14:paraId="254CA362" w14:textId="77777777" w:rsidR="00FE5D81" w:rsidRPr="00FE5D81" w:rsidRDefault="00FE5D81" w:rsidP="00FE5D81">
            <w:pPr>
              <w:suppressAutoHyphens/>
              <w:autoSpaceDE w:val="0"/>
              <w:autoSpaceDN w:val="0"/>
              <w:adjustRightInd w:val="0"/>
              <w:contextualSpacing/>
              <w:jc w:val="both"/>
            </w:pPr>
          </w:p>
          <w:p w14:paraId="0824ADB6" w14:textId="77777777" w:rsidR="00FE5D81" w:rsidRPr="00FE5D81" w:rsidRDefault="00FE5D81" w:rsidP="00FE5D81">
            <w:pPr>
              <w:suppressAutoHyphens/>
              <w:autoSpaceDE w:val="0"/>
              <w:autoSpaceDN w:val="0"/>
              <w:adjustRightInd w:val="0"/>
              <w:contextualSpacing/>
              <w:jc w:val="both"/>
            </w:pPr>
          </w:p>
          <w:p w14:paraId="0228E10F" w14:textId="77777777" w:rsidR="00FE5D81" w:rsidRPr="00FE5D81" w:rsidRDefault="00FE5D81" w:rsidP="00FE5D81">
            <w:pPr>
              <w:suppressAutoHyphens/>
              <w:autoSpaceDE w:val="0"/>
              <w:autoSpaceDN w:val="0"/>
              <w:adjustRightInd w:val="0"/>
              <w:contextualSpacing/>
              <w:jc w:val="both"/>
            </w:pPr>
            <w:r w:rsidRPr="00FE5D81">
              <w:t>+</w:t>
            </w:r>
          </w:p>
        </w:tc>
        <w:tc>
          <w:tcPr>
            <w:tcW w:w="1459" w:type="dxa"/>
            <w:shd w:val="clear" w:color="auto" w:fill="auto"/>
          </w:tcPr>
          <w:p w14:paraId="754EA9EE" w14:textId="77777777" w:rsidR="00FE5D81" w:rsidRPr="00FE5D81" w:rsidRDefault="00FE5D81" w:rsidP="00FE5D81">
            <w:pPr>
              <w:suppressAutoHyphens/>
              <w:autoSpaceDE w:val="0"/>
              <w:autoSpaceDN w:val="0"/>
              <w:adjustRightInd w:val="0"/>
              <w:contextualSpacing/>
              <w:jc w:val="both"/>
            </w:pPr>
          </w:p>
          <w:p w14:paraId="65D9F31E" w14:textId="77777777" w:rsidR="00FE5D81" w:rsidRPr="00FE5D81" w:rsidRDefault="00FE5D81" w:rsidP="00FE5D81">
            <w:pPr>
              <w:suppressAutoHyphens/>
              <w:autoSpaceDE w:val="0"/>
              <w:autoSpaceDN w:val="0"/>
              <w:adjustRightInd w:val="0"/>
              <w:contextualSpacing/>
              <w:jc w:val="both"/>
            </w:pPr>
          </w:p>
          <w:p w14:paraId="7550A6C7" w14:textId="77777777" w:rsidR="00FE5D81" w:rsidRPr="00FE5D81" w:rsidRDefault="00FE5D81" w:rsidP="00FE5D81">
            <w:pPr>
              <w:suppressAutoHyphens/>
              <w:autoSpaceDE w:val="0"/>
              <w:autoSpaceDN w:val="0"/>
              <w:adjustRightInd w:val="0"/>
              <w:contextualSpacing/>
              <w:jc w:val="both"/>
            </w:pPr>
            <w:r w:rsidRPr="00FE5D81">
              <w:t>+</w:t>
            </w:r>
          </w:p>
        </w:tc>
        <w:tc>
          <w:tcPr>
            <w:tcW w:w="1376" w:type="dxa"/>
            <w:shd w:val="clear" w:color="auto" w:fill="auto"/>
          </w:tcPr>
          <w:p w14:paraId="321B1B2D" w14:textId="77777777" w:rsidR="00FE5D81" w:rsidRPr="00FE5D81" w:rsidRDefault="00FE5D81" w:rsidP="00FE5D81">
            <w:pPr>
              <w:suppressAutoHyphens/>
              <w:autoSpaceDE w:val="0"/>
              <w:autoSpaceDN w:val="0"/>
              <w:adjustRightInd w:val="0"/>
              <w:contextualSpacing/>
              <w:jc w:val="both"/>
            </w:pPr>
          </w:p>
          <w:p w14:paraId="54EE62FD" w14:textId="77777777" w:rsidR="00FE5D81" w:rsidRPr="00FE5D81" w:rsidRDefault="00FE5D81" w:rsidP="00FE5D81">
            <w:pPr>
              <w:suppressAutoHyphens/>
              <w:autoSpaceDE w:val="0"/>
              <w:autoSpaceDN w:val="0"/>
              <w:adjustRightInd w:val="0"/>
              <w:contextualSpacing/>
              <w:jc w:val="both"/>
            </w:pPr>
          </w:p>
          <w:p w14:paraId="5858755A" w14:textId="77777777" w:rsidR="00FE5D81" w:rsidRPr="00FE5D81" w:rsidRDefault="00FE5D81" w:rsidP="00FE5D81">
            <w:pPr>
              <w:suppressAutoHyphens/>
              <w:autoSpaceDE w:val="0"/>
              <w:autoSpaceDN w:val="0"/>
              <w:adjustRightInd w:val="0"/>
              <w:contextualSpacing/>
              <w:jc w:val="both"/>
            </w:pPr>
            <w:r w:rsidRPr="00FE5D81">
              <w:t>+</w:t>
            </w:r>
          </w:p>
        </w:tc>
        <w:tc>
          <w:tcPr>
            <w:tcW w:w="1559" w:type="dxa"/>
            <w:shd w:val="clear" w:color="auto" w:fill="auto"/>
          </w:tcPr>
          <w:p w14:paraId="549AD7AF" w14:textId="77777777" w:rsidR="00FE5D81" w:rsidRPr="00FE5D81" w:rsidRDefault="00FE5D81" w:rsidP="00FE5D81">
            <w:pPr>
              <w:suppressAutoHyphens/>
              <w:autoSpaceDE w:val="0"/>
              <w:autoSpaceDN w:val="0"/>
              <w:adjustRightInd w:val="0"/>
              <w:contextualSpacing/>
              <w:jc w:val="both"/>
            </w:pPr>
          </w:p>
          <w:p w14:paraId="5351342F" w14:textId="77777777" w:rsidR="00FE5D81" w:rsidRPr="00FE5D81" w:rsidRDefault="00FE5D81" w:rsidP="00FE5D81">
            <w:pPr>
              <w:suppressAutoHyphens/>
              <w:autoSpaceDE w:val="0"/>
              <w:autoSpaceDN w:val="0"/>
              <w:adjustRightInd w:val="0"/>
              <w:contextualSpacing/>
              <w:jc w:val="both"/>
            </w:pPr>
          </w:p>
          <w:p w14:paraId="6D4BC038" w14:textId="77777777" w:rsidR="00FE5D81" w:rsidRPr="00FE5D81" w:rsidRDefault="00FE5D81" w:rsidP="00FE5D81">
            <w:pPr>
              <w:suppressAutoHyphens/>
              <w:autoSpaceDE w:val="0"/>
              <w:autoSpaceDN w:val="0"/>
              <w:adjustRightInd w:val="0"/>
              <w:contextualSpacing/>
              <w:jc w:val="both"/>
            </w:pPr>
            <w:r w:rsidRPr="00FE5D81">
              <w:t>+</w:t>
            </w:r>
          </w:p>
        </w:tc>
        <w:tc>
          <w:tcPr>
            <w:tcW w:w="1276" w:type="dxa"/>
            <w:shd w:val="clear" w:color="auto" w:fill="auto"/>
          </w:tcPr>
          <w:p w14:paraId="0E1A19AF" w14:textId="77777777" w:rsidR="00FE5D81" w:rsidRPr="00FE5D81" w:rsidRDefault="00FE5D81" w:rsidP="00FE5D81">
            <w:pPr>
              <w:suppressAutoHyphens/>
              <w:autoSpaceDE w:val="0"/>
              <w:autoSpaceDN w:val="0"/>
              <w:adjustRightInd w:val="0"/>
              <w:contextualSpacing/>
              <w:jc w:val="both"/>
            </w:pPr>
          </w:p>
          <w:p w14:paraId="1A581370" w14:textId="77777777" w:rsidR="00FE5D81" w:rsidRPr="00FE5D81" w:rsidRDefault="00FE5D81" w:rsidP="00FE5D81">
            <w:pPr>
              <w:suppressAutoHyphens/>
              <w:autoSpaceDE w:val="0"/>
              <w:autoSpaceDN w:val="0"/>
              <w:adjustRightInd w:val="0"/>
              <w:contextualSpacing/>
              <w:jc w:val="both"/>
            </w:pPr>
          </w:p>
          <w:p w14:paraId="3FEE6064" w14:textId="77777777" w:rsidR="00FE5D81" w:rsidRPr="00FE5D81" w:rsidRDefault="00FE5D81" w:rsidP="00FE5D81">
            <w:pPr>
              <w:suppressAutoHyphens/>
              <w:autoSpaceDE w:val="0"/>
              <w:autoSpaceDN w:val="0"/>
              <w:adjustRightInd w:val="0"/>
              <w:contextualSpacing/>
              <w:jc w:val="both"/>
            </w:pPr>
            <w:r w:rsidRPr="00FE5D81">
              <w:t>+</w:t>
            </w:r>
          </w:p>
        </w:tc>
        <w:tc>
          <w:tcPr>
            <w:tcW w:w="1418" w:type="dxa"/>
            <w:shd w:val="clear" w:color="auto" w:fill="auto"/>
          </w:tcPr>
          <w:p w14:paraId="36F4B8B7" w14:textId="77777777" w:rsidR="00FE5D81" w:rsidRPr="00FE5D81" w:rsidRDefault="00FE5D81" w:rsidP="00FE5D81">
            <w:pPr>
              <w:suppressAutoHyphens/>
              <w:autoSpaceDE w:val="0"/>
              <w:autoSpaceDN w:val="0"/>
              <w:adjustRightInd w:val="0"/>
              <w:contextualSpacing/>
              <w:jc w:val="both"/>
            </w:pPr>
          </w:p>
          <w:p w14:paraId="655F1CE5" w14:textId="77777777" w:rsidR="00FE5D81" w:rsidRPr="00FE5D81" w:rsidRDefault="00FE5D81" w:rsidP="00FE5D81">
            <w:pPr>
              <w:suppressAutoHyphens/>
              <w:autoSpaceDE w:val="0"/>
              <w:autoSpaceDN w:val="0"/>
              <w:adjustRightInd w:val="0"/>
              <w:contextualSpacing/>
              <w:jc w:val="both"/>
            </w:pPr>
          </w:p>
          <w:p w14:paraId="0CE463EC" w14:textId="77777777" w:rsidR="00FE5D81" w:rsidRPr="00FE5D81" w:rsidRDefault="00FE5D81" w:rsidP="00FE5D81">
            <w:pPr>
              <w:suppressAutoHyphens/>
              <w:autoSpaceDE w:val="0"/>
              <w:autoSpaceDN w:val="0"/>
              <w:adjustRightInd w:val="0"/>
              <w:contextualSpacing/>
              <w:jc w:val="both"/>
            </w:pPr>
            <w:r w:rsidRPr="00FE5D81">
              <w:t>+</w:t>
            </w:r>
          </w:p>
        </w:tc>
      </w:tr>
      <w:bookmarkEnd w:id="3"/>
    </w:tbl>
    <w:p w14:paraId="37A4EF5A" w14:textId="77777777" w:rsidR="00FE5D81" w:rsidRPr="00FE5D81" w:rsidRDefault="00FE5D81" w:rsidP="00FE5D81">
      <w:pPr>
        <w:suppressAutoHyphens/>
        <w:autoSpaceDE w:val="0"/>
        <w:autoSpaceDN w:val="0"/>
        <w:adjustRightInd w:val="0"/>
        <w:contextualSpacing/>
        <w:jc w:val="both"/>
      </w:pPr>
    </w:p>
    <w:p w14:paraId="08EA45DA" w14:textId="77777777" w:rsidR="00FE5D81" w:rsidRPr="0008002E" w:rsidRDefault="00FE5D81" w:rsidP="003A2D0A">
      <w:pPr>
        <w:suppressAutoHyphens/>
        <w:autoSpaceDE w:val="0"/>
        <w:autoSpaceDN w:val="0"/>
        <w:adjustRightInd w:val="0"/>
        <w:contextualSpacing/>
        <w:jc w:val="both"/>
      </w:pPr>
    </w:p>
    <w:sectPr w:rsidR="00FE5D81" w:rsidRPr="0008002E" w:rsidSect="00FE5D81">
      <w:pgSz w:w="16838" w:h="11906" w:orient="landscape"/>
      <w:pgMar w:top="1276" w:right="1134" w:bottom="567" w:left="709" w:header="720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2B0856A7" w14:textId="77777777" w:rsidR="0069761D" w:rsidRDefault="0069761D" w:rsidP="00755710">
      <w:r>
        <w:separator/>
      </w:r>
    </w:p>
  </w:endnote>
  <w:endnote w:type="continuationSeparator" w:id="0">
    <w:p w14:paraId="2E2CE0F1" w14:textId="77777777" w:rsidR="0069761D" w:rsidRDefault="0069761D" w:rsidP="0075571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Droid Sans Devanagari">
    <w:altName w:val="Segoe UI"/>
    <w:panose1 w:val="00000000000000000000"/>
    <w:charset w:val="CC"/>
    <w:family w:val="swiss"/>
    <w:notTrueType/>
    <w:pitch w:val="default"/>
    <w:sig w:usb0="00000201" w:usb1="00000000" w:usb2="00000000" w:usb3="00000000" w:csb0="00000004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Liberation Mono">
    <w:altName w:val="Courier New"/>
    <w:panose1 w:val="00000000000000000000"/>
    <w:charset w:val="CC"/>
    <w:family w:val="modern"/>
    <w:notTrueType/>
    <w:pitch w:val="default"/>
    <w:sig w:usb0="00000201" w:usb1="00000000" w:usb2="00000000" w:usb3="00000000" w:csb0="00000004" w:csb1="00000000"/>
  </w:font>
  <w:font w:name="Droid Sans Fallback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Calibri Light">
    <w:altName w:val="Calibri"/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14FF1E17" w14:textId="77777777" w:rsidR="0069761D" w:rsidRDefault="0069761D" w:rsidP="00755710">
      <w:r>
        <w:separator/>
      </w:r>
    </w:p>
  </w:footnote>
  <w:footnote w:type="continuationSeparator" w:id="0">
    <w:p w14:paraId="0C89C13A" w14:textId="77777777" w:rsidR="0069761D" w:rsidRDefault="0069761D" w:rsidP="00755710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0D9F08DC" w14:textId="77777777" w:rsidR="00482FAF" w:rsidRDefault="00482FAF" w:rsidP="00482FAF">
    <w:pPr>
      <w:pStyle w:val="af7"/>
      <w:framePr w:wrap="none" w:vAnchor="text" w:hAnchor="margin" w:xAlign="center" w:y="1"/>
      <w:rPr>
        <w:rStyle w:val="afb"/>
      </w:rPr>
    </w:pPr>
    <w:r>
      <w:rPr>
        <w:rStyle w:val="afb"/>
      </w:rPr>
      <w:fldChar w:fldCharType="begin"/>
    </w:r>
    <w:r>
      <w:rPr>
        <w:rStyle w:val="afb"/>
      </w:rPr>
      <w:instrText xml:space="preserve"> PAGE </w:instrText>
    </w:r>
    <w:r>
      <w:rPr>
        <w:rStyle w:val="afb"/>
      </w:rPr>
      <w:fldChar w:fldCharType="end"/>
    </w:r>
  </w:p>
  <w:p w14:paraId="292390A1" w14:textId="77777777" w:rsidR="00482FAF" w:rsidRDefault="00482FAF">
    <w:pPr>
      <w:pStyle w:val="af7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3A113517" w14:textId="77777777" w:rsidR="00482FAF" w:rsidRPr="00D80D77" w:rsidRDefault="00482FAF" w:rsidP="00D80D77">
    <w:pPr>
      <w:pStyle w:val="af7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pStyle w:val="3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pStyle w:val="4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pStyle w:val="5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pStyle w:val="6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>
    <w:nsid w:val="70831ECB"/>
    <w:multiLevelType w:val="hybridMultilevel"/>
    <w:tmpl w:val="75ACCF02"/>
    <w:lvl w:ilvl="0" w:tplc="28DE2F00">
      <w:start w:val="1"/>
      <w:numFmt w:val="decimal"/>
      <w:lvlText w:val="%1."/>
      <w:lvlJc w:val="left"/>
      <w:pPr>
        <w:ind w:left="1114" w:hanging="405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55710"/>
    <w:rsid w:val="00007400"/>
    <w:rsid w:val="000534E1"/>
    <w:rsid w:val="000708A3"/>
    <w:rsid w:val="00071749"/>
    <w:rsid w:val="0008002E"/>
    <w:rsid w:val="00085F76"/>
    <w:rsid w:val="0011007C"/>
    <w:rsid w:val="00167EBD"/>
    <w:rsid w:val="0017622A"/>
    <w:rsid w:val="001925AE"/>
    <w:rsid w:val="001B34BD"/>
    <w:rsid w:val="001F3F7D"/>
    <w:rsid w:val="00212DC3"/>
    <w:rsid w:val="00250A91"/>
    <w:rsid w:val="00275C18"/>
    <w:rsid w:val="002D55A5"/>
    <w:rsid w:val="002D6F4F"/>
    <w:rsid w:val="003055B5"/>
    <w:rsid w:val="0033768D"/>
    <w:rsid w:val="003476D7"/>
    <w:rsid w:val="00350B08"/>
    <w:rsid w:val="00384E19"/>
    <w:rsid w:val="003863BA"/>
    <w:rsid w:val="003A2D0A"/>
    <w:rsid w:val="003B2065"/>
    <w:rsid w:val="003C509B"/>
    <w:rsid w:val="003D1738"/>
    <w:rsid w:val="003F0395"/>
    <w:rsid w:val="004208B5"/>
    <w:rsid w:val="004214EE"/>
    <w:rsid w:val="00434CB3"/>
    <w:rsid w:val="004649E2"/>
    <w:rsid w:val="00482FAF"/>
    <w:rsid w:val="004B47C5"/>
    <w:rsid w:val="00507F47"/>
    <w:rsid w:val="00545C5F"/>
    <w:rsid w:val="00587488"/>
    <w:rsid w:val="005A155E"/>
    <w:rsid w:val="005C5156"/>
    <w:rsid w:val="005D28A3"/>
    <w:rsid w:val="006034D8"/>
    <w:rsid w:val="00603941"/>
    <w:rsid w:val="006076D2"/>
    <w:rsid w:val="00655208"/>
    <w:rsid w:val="0067371B"/>
    <w:rsid w:val="00682403"/>
    <w:rsid w:val="0069761D"/>
    <w:rsid w:val="006D0557"/>
    <w:rsid w:val="007070CF"/>
    <w:rsid w:val="00716AE5"/>
    <w:rsid w:val="007325BD"/>
    <w:rsid w:val="00755710"/>
    <w:rsid w:val="00766361"/>
    <w:rsid w:val="007F0CF0"/>
    <w:rsid w:val="007F3695"/>
    <w:rsid w:val="00845DFE"/>
    <w:rsid w:val="008509C1"/>
    <w:rsid w:val="00851C57"/>
    <w:rsid w:val="00862953"/>
    <w:rsid w:val="00870125"/>
    <w:rsid w:val="00886581"/>
    <w:rsid w:val="008C24B3"/>
    <w:rsid w:val="008C617B"/>
    <w:rsid w:val="008D4958"/>
    <w:rsid w:val="008D586C"/>
    <w:rsid w:val="008E169A"/>
    <w:rsid w:val="009217BF"/>
    <w:rsid w:val="0093516D"/>
    <w:rsid w:val="00935631"/>
    <w:rsid w:val="00957296"/>
    <w:rsid w:val="0097160F"/>
    <w:rsid w:val="009B6A4F"/>
    <w:rsid w:val="009D07EB"/>
    <w:rsid w:val="009E0892"/>
    <w:rsid w:val="00A03FC2"/>
    <w:rsid w:val="00A21832"/>
    <w:rsid w:val="00A448DE"/>
    <w:rsid w:val="00A461AC"/>
    <w:rsid w:val="00A735F7"/>
    <w:rsid w:val="00A96FF3"/>
    <w:rsid w:val="00AA221A"/>
    <w:rsid w:val="00AA65F3"/>
    <w:rsid w:val="00B055D2"/>
    <w:rsid w:val="00B367F5"/>
    <w:rsid w:val="00B90133"/>
    <w:rsid w:val="00B91965"/>
    <w:rsid w:val="00B9503E"/>
    <w:rsid w:val="00BE1BE2"/>
    <w:rsid w:val="00BF13FF"/>
    <w:rsid w:val="00C14044"/>
    <w:rsid w:val="00C3089B"/>
    <w:rsid w:val="00C4660A"/>
    <w:rsid w:val="00C6298A"/>
    <w:rsid w:val="00C64FE2"/>
    <w:rsid w:val="00C82E71"/>
    <w:rsid w:val="00D04D9E"/>
    <w:rsid w:val="00D05F9B"/>
    <w:rsid w:val="00D45463"/>
    <w:rsid w:val="00D80506"/>
    <w:rsid w:val="00D80D77"/>
    <w:rsid w:val="00DC25A2"/>
    <w:rsid w:val="00DD2C63"/>
    <w:rsid w:val="00DD41EA"/>
    <w:rsid w:val="00E03B45"/>
    <w:rsid w:val="00E10CD5"/>
    <w:rsid w:val="00E11666"/>
    <w:rsid w:val="00E22012"/>
    <w:rsid w:val="00E67062"/>
    <w:rsid w:val="00EC3310"/>
    <w:rsid w:val="00EE17BC"/>
    <w:rsid w:val="00EF6A66"/>
    <w:rsid w:val="00F27681"/>
    <w:rsid w:val="00F40687"/>
    <w:rsid w:val="00F500A0"/>
    <w:rsid w:val="00F92E07"/>
    <w:rsid w:val="00F944A3"/>
    <w:rsid w:val="00FE5D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3F8C62B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0" w:qFormat="1"/>
    <w:lsdException w:name="footnote reference" w:uiPriority="0"/>
    <w:lsdException w:name="List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0" w:unhideWhenUsed="0" w:qFormat="1"/>
    <w:lsdException w:name="Hyperlink" w:uiPriority="0"/>
    <w:lsdException w:name="FollowedHyperlink" w:uiPriority="0"/>
    <w:lsdException w:name="Strong" w:semiHidden="0" w:uiPriority="22" w:unhideWhenUsed="0" w:qFormat="1"/>
    <w:lsdException w:name="Emphasis" w:semiHidden="0" w:uiPriority="20" w:unhideWhenUsed="0" w:qFormat="1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5571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">
    <w:name w:val="heading 3"/>
    <w:basedOn w:val="1"/>
    <w:next w:val="a0"/>
    <w:link w:val="30"/>
    <w:qFormat/>
    <w:rsid w:val="00755710"/>
    <w:pPr>
      <w:numPr>
        <w:ilvl w:val="2"/>
        <w:numId w:val="1"/>
      </w:numPr>
      <w:spacing w:before="140" w:after="120"/>
      <w:outlineLvl w:val="2"/>
    </w:pPr>
    <w:rPr>
      <w:sz w:val="28"/>
      <w:szCs w:val="28"/>
    </w:rPr>
  </w:style>
  <w:style w:type="paragraph" w:styleId="4">
    <w:name w:val="heading 4"/>
    <w:basedOn w:val="a"/>
    <w:next w:val="a"/>
    <w:link w:val="40"/>
    <w:qFormat/>
    <w:rsid w:val="00755710"/>
    <w:pPr>
      <w:keepNext/>
      <w:numPr>
        <w:ilvl w:val="3"/>
        <w:numId w:val="1"/>
      </w:numPr>
      <w:spacing w:before="240" w:after="60"/>
      <w:outlineLvl w:val="3"/>
    </w:pPr>
    <w:rPr>
      <w:b/>
      <w:bCs/>
    </w:rPr>
  </w:style>
  <w:style w:type="paragraph" w:styleId="5">
    <w:name w:val="heading 5"/>
    <w:basedOn w:val="a"/>
    <w:next w:val="6"/>
    <w:link w:val="50"/>
    <w:qFormat/>
    <w:rsid w:val="00755710"/>
    <w:pPr>
      <w:numPr>
        <w:ilvl w:val="4"/>
        <w:numId w:val="1"/>
      </w:numPr>
      <w:spacing w:before="480"/>
      <w:jc w:val="center"/>
      <w:outlineLvl w:val="4"/>
    </w:pPr>
    <w:rPr>
      <w:sz w:val="40"/>
      <w:szCs w:val="20"/>
    </w:rPr>
  </w:style>
  <w:style w:type="paragraph" w:styleId="6">
    <w:name w:val="heading 6"/>
    <w:basedOn w:val="a"/>
    <w:next w:val="a"/>
    <w:link w:val="60"/>
    <w:qFormat/>
    <w:rsid w:val="00755710"/>
    <w:pPr>
      <w:numPr>
        <w:ilvl w:val="5"/>
        <w:numId w:val="1"/>
      </w:numPr>
      <w:spacing w:before="240" w:after="60"/>
      <w:outlineLvl w:val="5"/>
    </w:pPr>
    <w:rPr>
      <w:b/>
      <w:bCs/>
      <w:sz w:val="22"/>
      <w:szCs w:val="22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30">
    <w:name w:val="Заголовок 3 Знак"/>
    <w:basedOn w:val="a1"/>
    <w:link w:val="3"/>
    <w:rsid w:val="00755710"/>
    <w:rPr>
      <w:rFonts w:ascii="Times New Roman" w:eastAsia="Times New Roman" w:hAnsi="Times New Roman" w:cs="Times New Roman"/>
      <w:b/>
      <w:bCs/>
      <w:sz w:val="28"/>
      <w:szCs w:val="28"/>
      <w:lang w:val="x-none" w:eastAsia="ru-RU"/>
    </w:rPr>
  </w:style>
  <w:style w:type="character" w:customStyle="1" w:styleId="40">
    <w:name w:val="Заголовок 4 Знак"/>
    <w:basedOn w:val="a1"/>
    <w:link w:val="4"/>
    <w:rsid w:val="00755710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50">
    <w:name w:val="Заголовок 5 Знак"/>
    <w:basedOn w:val="a1"/>
    <w:link w:val="5"/>
    <w:rsid w:val="00755710"/>
    <w:rPr>
      <w:rFonts w:ascii="Times New Roman" w:eastAsia="Times New Roman" w:hAnsi="Times New Roman" w:cs="Times New Roman"/>
      <w:sz w:val="40"/>
      <w:szCs w:val="20"/>
      <w:lang w:eastAsia="ru-RU"/>
    </w:rPr>
  </w:style>
  <w:style w:type="character" w:customStyle="1" w:styleId="60">
    <w:name w:val="Заголовок 6 Знак"/>
    <w:basedOn w:val="a1"/>
    <w:link w:val="6"/>
    <w:rsid w:val="00755710"/>
    <w:rPr>
      <w:rFonts w:ascii="Times New Roman" w:eastAsia="Times New Roman" w:hAnsi="Times New Roman" w:cs="Times New Roman"/>
      <w:b/>
      <w:bCs/>
      <w:lang w:eastAsia="ru-RU"/>
    </w:rPr>
  </w:style>
  <w:style w:type="character" w:customStyle="1" w:styleId="WW8Num1z0">
    <w:name w:val="WW8Num1z0"/>
    <w:rsid w:val="00755710"/>
  </w:style>
  <w:style w:type="character" w:customStyle="1" w:styleId="WW8Num1z1">
    <w:name w:val="WW8Num1z1"/>
    <w:rsid w:val="00755710"/>
  </w:style>
  <w:style w:type="character" w:customStyle="1" w:styleId="WW8Num1z2">
    <w:name w:val="WW8Num1z2"/>
    <w:rsid w:val="00755710"/>
  </w:style>
  <w:style w:type="character" w:customStyle="1" w:styleId="WW8Num1z3">
    <w:name w:val="WW8Num1z3"/>
    <w:rsid w:val="00755710"/>
  </w:style>
  <w:style w:type="character" w:customStyle="1" w:styleId="WW8Num1z4">
    <w:name w:val="WW8Num1z4"/>
    <w:rsid w:val="00755710"/>
  </w:style>
  <w:style w:type="character" w:customStyle="1" w:styleId="WW8Num1z5">
    <w:name w:val="WW8Num1z5"/>
    <w:rsid w:val="00755710"/>
  </w:style>
  <w:style w:type="character" w:customStyle="1" w:styleId="WW8Num1z6">
    <w:name w:val="WW8Num1z6"/>
    <w:rsid w:val="00755710"/>
  </w:style>
  <w:style w:type="character" w:customStyle="1" w:styleId="WW8Num1z7">
    <w:name w:val="WW8Num1z7"/>
    <w:rsid w:val="00755710"/>
  </w:style>
  <w:style w:type="character" w:customStyle="1" w:styleId="WW8Num1z8">
    <w:name w:val="WW8Num1z8"/>
    <w:rsid w:val="00755710"/>
  </w:style>
  <w:style w:type="character" w:customStyle="1" w:styleId="WW8Num2z0">
    <w:name w:val="WW8Num2z0"/>
    <w:rsid w:val="00755710"/>
    <w:rPr>
      <w:rFonts w:hint="default"/>
      <w:b w:val="0"/>
      <w:i w:val="0"/>
      <w:color w:val="000000"/>
    </w:rPr>
  </w:style>
  <w:style w:type="character" w:customStyle="1" w:styleId="WW8Num2z1">
    <w:name w:val="WW8Num2z1"/>
    <w:rsid w:val="00755710"/>
  </w:style>
  <w:style w:type="character" w:customStyle="1" w:styleId="WW8Num2z2">
    <w:name w:val="WW8Num2z2"/>
    <w:rsid w:val="00755710"/>
  </w:style>
  <w:style w:type="character" w:customStyle="1" w:styleId="WW8Num2z3">
    <w:name w:val="WW8Num2z3"/>
    <w:rsid w:val="00755710"/>
  </w:style>
  <w:style w:type="character" w:customStyle="1" w:styleId="WW8Num2z4">
    <w:name w:val="WW8Num2z4"/>
    <w:rsid w:val="00755710"/>
  </w:style>
  <w:style w:type="character" w:customStyle="1" w:styleId="WW8Num2z5">
    <w:name w:val="WW8Num2z5"/>
    <w:rsid w:val="00755710"/>
  </w:style>
  <w:style w:type="character" w:customStyle="1" w:styleId="WW8Num2z6">
    <w:name w:val="WW8Num2z6"/>
    <w:rsid w:val="00755710"/>
  </w:style>
  <w:style w:type="character" w:customStyle="1" w:styleId="WW8Num2z7">
    <w:name w:val="WW8Num2z7"/>
    <w:rsid w:val="00755710"/>
  </w:style>
  <w:style w:type="character" w:customStyle="1" w:styleId="WW8Num2z8">
    <w:name w:val="WW8Num2z8"/>
    <w:rsid w:val="00755710"/>
  </w:style>
  <w:style w:type="character" w:customStyle="1" w:styleId="WW8Num3z0">
    <w:name w:val="WW8Num3z0"/>
    <w:rsid w:val="00755710"/>
    <w:rPr>
      <w:rFonts w:hint="default"/>
    </w:rPr>
  </w:style>
  <w:style w:type="character" w:customStyle="1" w:styleId="WW8Num3z1">
    <w:name w:val="WW8Num3z1"/>
    <w:rsid w:val="00755710"/>
  </w:style>
  <w:style w:type="character" w:customStyle="1" w:styleId="WW8Num3z2">
    <w:name w:val="WW8Num3z2"/>
    <w:rsid w:val="00755710"/>
  </w:style>
  <w:style w:type="character" w:customStyle="1" w:styleId="WW8Num3z3">
    <w:name w:val="WW8Num3z3"/>
    <w:rsid w:val="00755710"/>
  </w:style>
  <w:style w:type="character" w:customStyle="1" w:styleId="WW8Num3z4">
    <w:name w:val="WW8Num3z4"/>
    <w:rsid w:val="00755710"/>
  </w:style>
  <w:style w:type="character" w:customStyle="1" w:styleId="WW8Num3z5">
    <w:name w:val="WW8Num3z5"/>
    <w:rsid w:val="00755710"/>
  </w:style>
  <w:style w:type="character" w:customStyle="1" w:styleId="WW8Num3z6">
    <w:name w:val="WW8Num3z6"/>
    <w:rsid w:val="00755710"/>
  </w:style>
  <w:style w:type="character" w:customStyle="1" w:styleId="WW8Num3z7">
    <w:name w:val="WW8Num3z7"/>
    <w:rsid w:val="00755710"/>
  </w:style>
  <w:style w:type="character" w:customStyle="1" w:styleId="WW8Num3z8">
    <w:name w:val="WW8Num3z8"/>
    <w:rsid w:val="00755710"/>
  </w:style>
  <w:style w:type="character" w:customStyle="1" w:styleId="WW8Num4z0">
    <w:name w:val="WW8Num4z0"/>
    <w:rsid w:val="00755710"/>
    <w:rPr>
      <w:rFonts w:hint="default"/>
    </w:rPr>
  </w:style>
  <w:style w:type="character" w:customStyle="1" w:styleId="WW8Num5z0">
    <w:name w:val="WW8Num5z0"/>
    <w:rsid w:val="00755710"/>
    <w:rPr>
      <w:rFonts w:hint="default"/>
    </w:rPr>
  </w:style>
  <w:style w:type="character" w:customStyle="1" w:styleId="10">
    <w:name w:val="Основной шрифт абзаца1"/>
    <w:rsid w:val="00755710"/>
  </w:style>
  <w:style w:type="character" w:customStyle="1" w:styleId="a4">
    <w:name w:val="Текст выноски Знак"/>
    <w:rsid w:val="00755710"/>
    <w:rPr>
      <w:rFonts w:ascii="Tahoma" w:hAnsi="Tahoma" w:cs="Tahoma"/>
      <w:sz w:val="16"/>
      <w:szCs w:val="16"/>
    </w:rPr>
  </w:style>
  <w:style w:type="character" w:styleId="a5">
    <w:name w:val="Hyperlink"/>
    <w:rsid w:val="00755710"/>
    <w:rPr>
      <w:color w:val="0000FF"/>
      <w:u w:val="single"/>
    </w:rPr>
  </w:style>
  <w:style w:type="character" w:customStyle="1" w:styleId="a6">
    <w:name w:val="Гипертекстовая ссылка"/>
    <w:rsid w:val="00755710"/>
    <w:rPr>
      <w:rFonts w:cs="Times New Roman"/>
      <w:color w:val="106BBE"/>
    </w:rPr>
  </w:style>
  <w:style w:type="character" w:customStyle="1" w:styleId="a7">
    <w:name w:val="Схема документа Знак"/>
    <w:rsid w:val="00755710"/>
    <w:rPr>
      <w:rFonts w:ascii="Tahoma" w:hAnsi="Tahoma" w:cs="Tahoma"/>
      <w:sz w:val="16"/>
      <w:szCs w:val="16"/>
    </w:rPr>
  </w:style>
  <w:style w:type="character" w:customStyle="1" w:styleId="a8">
    <w:name w:val="Название Знак"/>
    <w:rsid w:val="00755710"/>
    <w:rPr>
      <w:b/>
      <w:bCs/>
      <w:sz w:val="28"/>
      <w:szCs w:val="24"/>
    </w:rPr>
  </w:style>
  <w:style w:type="character" w:customStyle="1" w:styleId="a9">
    <w:name w:val="Подзаголовок Знак"/>
    <w:rsid w:val="00755710"/>
    <w:rPr>
      <w:b/>
      <w:sz w:val="28"/>
    </w:rPr>
  </w:style>
  <w:style w:type="character" w:customStyle="1" w:styleId="aa">
    <w:name w:val="Текст сноски Знак"/>
    <w:basedOn w:val="10"/>
    <w:rsid w:val="00755710"/>
  </w:style>
  <w:style w:type="character" w:customStyle="1" w:styleId="ab">
    <w:name w:val="Символ сноски"/>
    <w:rsid w:val="00755710"/>
    <w:rPr>
      <w:vertAlign w:val="superscript"/>
    </w:rPr>
  </w:style>
  <w:style w:type="character" w:styleId="ac">
    <w:name w:val="FollowedHyperlink"/>
    <w:rsid w:val="00755710"/>
    <w:rPr>
      <w:color w:val="800000"/>
      <w:u w:val="single"/>
    </w:rPr>
  </w:style>
  <w:style w:type="paragraph" w:customStyle="1" w:styleId="1">
    <w:name w:val="Заголовок1"/>
    <w:basedOn w:val="a"/>
    <w:next w:val="a0"/>
    <w:rsid w:val="00755710"/>
    <w:pPr>
      <w:jc w:val="center"/>
    </w:pPr>
    <w:rPr>
      <w:b/>
      <w:bCs/>
      <w:lang w:val="x-none"/>
    </w:rPr>
  </w:style>
  <w:style w:type="paragraph" w:styleId="a0">
    <w:name w:val="Body Text"/>
    <w:basedOn w:val="a"/>
    <w:link w:val="ad"/>
    <w:rsid w:val="00755710"/>
    <w:pPr>
      <w:ind w:right="-483"/>
      <w:jc w:val="both"/>
    </w:pPr>
    <w:rPr>
      <w:b/>
      <w:bCs/>
    </w:rPr>
  </w:style>
  <w:style w:type="character" w:customStyle="1" w:styleId="ad">
    <w:name w:val="Основной текст Знак"/>
    <w:basedOn w:val="a1"/>
    <w:link w:val="a0"/>
    <w:rsid w:val="00755710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ae">
    <w:name w:val="List"/>
    <w:basedOn w:val="a0"/>
    <w:rsid w:val="00755710"/>
    <w:rPr>
      <w:rFonts w:cs="Droid Sans Devanagari"/>
    </w:rPr>
  </w:style>
  <w:style w:type="paragraph" w:styleId="af">
    <w:name w:val="caption"/>
    <w:basedOn w:val="a"/>
    <w:qFormat/>
    <w:rsid w:val="00755710"/>
    <w:pPr>
      <w:suppressLineNumbers/>
      <w:spacing w:before="120" w:after="120"/>
    </w:pPr>
    <w:rPr>
      <w:rFonts w:cs="Droid Sans Devanagari"/>
      <w:i/>
      <w:iCs/>
    </w:rPr>
  </w:style>
  <w:style w:type="paragraph" w:customStyle="1" w:styleId="11">
    <w:name w:val="Указатель1"/>
    <w:basedOn w:val="a"/>
    <w:rsid w:val="00755710"/>
    <w:pPr>
      <w:suppressLineNumbers/>
    </w:pPr>
    <w:rPr>
      <w:rFonts w:cs="Droid Sans Devanagari"/>
    </w:rPr>
  </w:style>
  <w:style w:type="paragraph" w:customStyle="1" w:styleId="ConsNonformat">
    <w:name w:val="ConsNonformat"/>
    <w:rsid w:val="00755710"/>
    <w:pPr>
      <w:widowControl w:val="0"/>
      <w:suppressAutoHyphens/>
      <w:autoSpaceDE w:val="0"/>
      <w:spacing w:after="0" w:line="240" w:lineRule="auto"/>
      <w:ind w:right="19772"/>
    </w:pPr>
    <w:rPr>
      <w:rFonts w:ascii="Courier New" w:eastAsia="Times New Roman" w:hAnsi="Courier New" w:cs="Courier New"/>
      <w:sz w:val="20"/>
      <w:szCs w:val="20"/>
      <w:lang w:eastAsia="zh-CN"/>
    </w:rPr>
  </w:style>
  <w:style w:type="paragraph" w:customStyle="1" w:styleId="ConsPlusTitle">
    <w:name w:val="ConsPlusTitle"/>
    <w:rsid w:val="00755710"/>
    <w:pPr>
      <w:widowControl w:val="0"/>
      <w:suppressAutoHyphens/>
      <w:autoSpaceDE w:val="0"/>
      <w:spacing w:after="0" w:line="240" w:lineRule="auto"/>
    </w:pPr>
    <w:rPr>
      <w:rFonts w:ascii="Calibri" w:eastAsia="Calibri" w:hAnsi="Calibri" w:cs="Calibri"/>
      <w:b/>
      <w:bCs/>
      <w:lang w:eastAsia="zh-CN"/>
    </w:rPr>
  </w:style>
  <w:style w:type="paragraph" w:customStyle="1" w:styleId="af0">
    <w:name w:val="Знак"/>
    <w:basedOn w:val="a"/>
    <w:rsid w:val="00755710"/>
    <w:rPr>
      <w:rFonts w:ascii="Verdana" w:hAnsi="Verdana" w:cs="Verdana"/>
      <w:sz w:val="20"/>
      <w:szCs w:val="20"/>
      <w:lang w:val="en-US"/>
    </w:rPr>
  </w:style>
  <w:style w:type="paragraph" w:styleId="af1">
    <w:name w:val="No Spacing"/>
    <w:qFormat/>
    <w:rsid w:val="00755710"/>
    <w:pPr>
      <w:suppressAutoHyphens/>
      <w:spacing w:after="0" w:line="240" w:lineRule="auto"/>
    </w:pPr>
    <w:rPr>
      <w:rFonts w:ascii="Times New Roman" w:eastAsia="Calibri" w:hAnsi="Times New Roman" w:cs="Times New Roman"/>
      <w:sz w:val="28"/>
      <w:lang w:eastAsia="zh-CN"/>
    </w:rPr>
  </w:style>
  <w:style w:type="paragraph" w:styleId="af2">
    <w:name w:val="Balloon Text"/>
    <w:basedOn w:val="a"/>
    <w:link w:val="12"/>
    <w:rsid w:val="00755710"/>
    <w:rPr>
      <w:rFonts w:ascii="Tahoma" w:hAnsi="Tahoma" w:cs="Tahoma"/>
      <w:sz w:val="16"/>
      <w:szCs w:val="16"/>
      <w:lang w:val="x-none"/>
    </w:rPr>
  </w:style>
  <w:style w:type="character" w:customStyle="1" w:styleId="12">
    <w:name w:val="Текст выноски Знак1"/>
    <w:basedOn w:val="a1"/>
    <w:link w:val="af2"/>
    <w:rsid w:val="00755710"/>
    <w:rPr>
      <w:rFonts w:ascii="Tahoma" w:eastAsia="Times New Roman" w:hAnsi="Tahoma" w:cs="Tahoma"/>
      <w:sz w:val="16"/>
      <w:szCs w:val="16"/>
      <w:lang w:val="x-none" w:eastAsia="ru-RU"/>
    </w:rPr>
  </w:style>
  <w:style w:type="paragraph" w:customStyle="1" w:styleId="ConsTitle">
    <w:name w:val="ConsTitle"/>
    <w:rsid w:val="00755710"/>
    <w:pPr>
      <w:widowControl w:val="0"/>
      <w:suppressAutoHyphens/>
      <w:snapToGrid w:val="0"/>
      <w:spacing w:after="0" w:line="240" w:lineRule="auto"/>
    </w:pPr>
    <w:rPr>
      <w:rFonts w:ascii="Arial" w:eastAsia="Times New Roman" w:hAnsi="Arial" w:cs="Arial"/>
      <w:b/>
      <w:sz w:val="16"/>
      <w:szCs w:val="20"/>
      <w:lang w:eastAsia="zh-CN"/>
    </w:rPr>
  </w:style>
  <w:style w:type="paragraph" w:customStyle="1" w:styleId="ConsPlusNormal">
    <w:name w:val="ConsPlusNormal"/>
    <w:link w:val="ConsPlusNormal1"/>
    <w:uiPriority w:val="99"/>
    <w:rsid w:val="00755710"/>
    <w:pPr>
      <w:suppressAutoHyphens/>
      <w:autoSpaceDE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zh-CN"/>
    </w:rPr>
  </w:style>
  <w:style w:type="paragraph" w:customStyle="1" w:styleId="af3">
    <w:name w:val="Знак"/>
    <w:basedOn w:val="a"/>
    <w:rsid w:val="00755710"/>
    <w:pPr>
      <w:suppressAutoHyphens/>
      <w:spacing w:before="280" w:after="280"/>
    </w:pPr>
    <w:rPr>
      <w:rFonts w:ascii="Tahoma" w:hAnsi="Tahoma" w:cs="Tahoma"/>
      <w:sz w:val="20"/>
      <w:szCs w:val="20"/>
      <w:lang w:val="en-US"/>
    </w:rPr>
  </w:style>
  <w:style w:type="paragraph" w:customStyle="1" w:styleId="s1">
    <w:name w:val="s_1"/>
    <w:basedOn w:val="a"/>
    <w:rsid w:val="00755710"/>
    <w:pPr>
      <w:ind w:firstLine="720"/>
      <w:jc w:val="both"/>
    </w:pPr>
    <w:rPr>
      <w:rFonts w:ascii="Arial" w:hAnsi="Arial" w:cs="Arial"/>
      <w:sz w:val="26"/>
      <w:szCs w:val="26"/>
    </w:rPr>
  </w:style>
  <w:style w:type="paragraph" w:customStyle="1" w:styleId="13">
    <w:name w:val="Схема документа1"/>
    <w:basedOn w:val="a"/>
    <w:rsid w:val="00755710"/>
    <w:rPr>
      <w:rFonts w:ascii="Tahoma" w:hAnsi="Tahoma" w:cs="Tahoma"/>
      <w:sz w:val="16"/>
      <w:szCs w:val="16"/>
      <w:lang w:val="x-none"/>
    </w:rPr>
  </w:style>
  <w:style w:type="paragraph" w:customStyle="1" w:styleId="af4">
    <w:name w:val="Текст в заданном формате"/>
    <w:basedOn w:val="a"/>
    <w:rsid w:val="00755710"/>
    <w:pPr>
      <w:widowControl w:val="0"/>
    </w:pPr>
    <w:rPr>
      <w:rFonts w:ascii="Liberation Mono" w:eastAsia="Droid Sans Fallback" w:hAnsi="Liberation Mono" w:cs="Liberation Mono"/>
      <w:sz w:val="20"/>
      <w:szCs w:val="20"/>
      <w:lang w:eastAsia="zh-CN" w:bidi="hi-IN"/>
    </w:rPr>
  </w:style>
  <w:style w:type="paragraph" w:customStyle="1" w:styleId="14">
    <w:name w:val="Без интервала1"/>
    <w:rsid w:val="00755710"/>
    <w:pPr>
      <w:suppressAutoHyphens/>
      <w:spacing w:after="0" w:line="240" w:lineRule="auto"/>
    </w:pPr>
    <w:rPr>
      <w:rFonts w:ascii="Calibri" w:eastAsia="Times New Roman" w:hAnsi="Calibri" w:cs="Calibri"/>
      <w:lang w:eastAsia="zh-CN"/>
    </w:rPr>
  </w:style>
  <w:style w:type="paragraph" w:styleId="af5">
    <w:name w:val="Subtitle"/>
    <w:basedOn w:val="a"/>
    <w:next w:val="a0"/>
    <w:link w:val="15"/>
    <w:qFormat/>
    <w:rsid w:val="00755710"/>
    <w:pPr>
      <w:jc w:val="center"/>
    </w:pPr>
    <w:rPr>
      <w:b/>
      <w:szCs w:val="20"/>
      <w:lang w:val="x-none"/>
    </w:rPr>
  </w:style>
  <w:style w:type="character" w:customStyle="1" w:styleId="15">
    <w:name w:val="Подзаголовок Знак1"/>
    <w:basedOn w:val="a1"/>
    <w:link w:val="af5"/>
    <w:rsid w:val="00755710"/>
    <w:rPr>
      <w:rFonts w:ascii="Times New Roman" w:eastAsia="Times New Roman" w:hAnsi="Times New Roman" w:cs="Times New Roman"/>
      <w:b/>
      <w:sz w:val="24"/>
      <w:szCs w:val="20"/>
      <w:lang w:val="x-none" w:eastAsia="ru-RU"/>
    </w:rPr>
  </w:style>
  <w:style w:type="paragraph" w:styleId="af6">
    <w:name w:val="footnote text"/>
    <w:basedOn w:val="a"/>
    <w:link w:val="16"/>
    <w:rsid w:val="00755710"/>
    <w:rPr>
      <w:sz w:val="20"/>
      <w:szCs w:val="20"/>
    </w:rPr>
  </w:style>
  <w:style w:type="character" w:customStyle="1" w:styleId="16">
    <w:name w:val="Текст сноски Знак1"/>
    <w:basedOn w:val="a1"/>
    <w:link w:val="af6"/>
    <w:rsid w:val="00755710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7">
    <w:name w:val="header"/>
    <w:basedOn w:val="a"/>
    <w:link w:val="af8"/>
    <w:uiPriority w:val="99"/>
    <w:unhideWhenUsed/>
    <w:rsid w:val="00755710"/>
    <w:pPr>
      <w:tabs>
        <w:tab w:val="center" w:pos="4677"/>
        <w:tab w:val="right" w:pos="9355"/>
      </w:tabs>
    </w:pPr>
  </w:style>
  <w:style w:type="character" w:customStyle="1" w:styleId="af8">
    <w:name w:val="Верхний колонтитул Знак"/>
    <w:basedOn w:val="a1"/>
    <w:link w:val="af7"/>
    <w:uiPriority w:val="99"/>
    <w:rsid w:val="00755710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9">
    <w:name w:val="footer"/>
    <w:basedOn w:val="a"/>
    <w:link w:val="afa"/>
    <w:uiPriority w:val="99"/>
    <w:unhideWhenUsed/>
    <w:rsid w:val="00755710"/>
    <w:pPr>
      <w:tabs>
        <w:tab w:val="center" w:pos="4677"/>
        <w:tab w:val="right" w:pos="9355"/>
      </w:tabs>
    </w:pPr>
  </w:style>
  <w:style w:type="character" w:customStyle="1" w:styleId="afa">
    <w:name w:val="Нижний колонтитул Знак"/>
    <w:basedOn w:val="a1"/>
    <w:link w:val="af9"/>
    <w:uiPriority w:val="99"/>
    <w:rsid w:val="00755710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b">
    <w:name w:val="page number"/>
    <w:basedOn w:val="a1"/>
    <w:uiPriority w:val="99"/>
    <w:semiHidden/>
    <w:unhideWhenUsed/>
    <w:rsid w:val="00755710"/>
  </w:style>
  <w:style w:type="character" w:styleId="afc">
    <w:name w:val="annotation reference"/>
    <w:uiPriority w:val="99"/>
    <w:semiHidden/>
    <w:unhideWhenUsed/>
    <w:rsid w:val="00755710"/>
    <w:rPr>
      <w:sz w:val="16"/>
      <w:szCs w:val="16"/>
    </w:rPr>
  </w:style>
  <w:style w:type="paragraph" w:styleId="afd">
    <w:name w:val="annotation text"/>
    <w:basedOn w:val="a"/>
    <w:link w:val="afe"/>
    <w:uiPriority w:val="99"/>
    <w:unhideWhenUsed/>
    <w:rsid w:val="00755710"/>
    <w:rPr>
      <w:sz w:val="20"/>
      <w:szCs w:val="20"/>
    </w:rPr>
  </w:style>
  <w:style w:type="character" w:customStyle="1" w:styleId="afe">
    <w:name w:val="Текст примечания Знак"/>
    <w:basedOn w:val="a1"/>
    <w:link w:val="afd"/>
    <w:uiPriority w:val="99"/>
    <w:rsid w:val="00755710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f">
    <w:name w:val="annotation subject"/>
    <w:basedOn w:val="afd"/>
    <w:next w:val="afd"/>
    <w:link w:val="aff0"/>
    <w:uiPriority w:val="99"/>
    <w:semiHidden/>
    <w:unhideWhenUsed/>
    <w:rsid w:val="00755710"/>
    <w:rPr>
      <w:b/>
      <w:bCs/>
    </w:rPr>
  </w:style>
  <w:style w:type="character" w:customStyle="1" w:styleId="aff0">
    <w:name w:val="Тема примечания Знак"/>
    <w:basedOn w:val="afe"/>
    <w:link w:val="aff"/>
    <w:uiPriority w:val="99"/>
    <w:semiHidden/>
    <w:rsid w:val="00755710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character" w:customStyle="1" w:styleId="highlightsearch">
    <w:name w:val="highlightsearch"/>
    <w:basedOn w:val="a1"/>
    <w:rsid w:val="00755710"/>
  </w:style>
  <w:style w:type="character" w:styleId="aff1">
    <w:name w:val="footnote reference"/>
    <w:semiHidden/>
    <w:unhideWhenUsed/>
    <w:rsid w:val="00755710"/>
    <w:rPr>
      <w:vertAlign w:val="superscript"/>
    </w:rPr>
  </w:style>
  <w:style w:type="character" w:styleId="aff2">
    <w:name w:val="Emphasis"/>
    <w:uiPriority w:val="20"/>
    <w:qFormat/>
    <w:rsid w:val="00755710"/>
    <w:rPr>
      <w:i/>
      <w:iCs/>
    </w:rPr>
  </w:style>
  <w:style w:type="paragraph" w:styleId="aff3">
    <w:name w:val="Normal (Web)"/>
    <w:basedOn w:val="a"/>
    <w:uiPriority w:val="99"/>
    <w:unhideWhenUsed/>
    <w:rsid w:val="003D1738"/>
    <w:pPr>
      <w:spacing w:before="100" w:beforeAutospacing="1" w:after="100" w:afterAutospacing="1"/>
    </w:pPr>
    <w:rPr>
      <w:rFonts w:cs="Calibri"/>
    </w:rPr>
  </w:style>
  <w:style w:type="paragraph" w:customStyle="1" w:styleId="Standard">
    <w:name w:val="Standard"/>
    <w:rsid w:val="003D1738"/>
    <w:pPr>
      <w:suppressAutoHyphens/>
      <w:autoSpaceDN w:val="0"/>
      <w:spacing w:after="0" w:line="240" w:lineRule="auto"/>
      <w:textAlignment w:val="baseline"/>
    </w:pPr>
    <w:rPr>
      <w:rFonts w:ascii="Times New Roman" w:eastAsia="Times New Roman" w:hAnsi="Times New Roman" w:cs="Calibri"/>
      <w:kern w:val="3"/>
      <w:sz w:val="24"/>
      <w:szCs w:val="24"/>
      <w:lang w:val="en-US" w:eastAsia="zh-CN"/>
    </w:rPr>
  </w:style>
  <w:style w:type="table" w:styleId="aff4">
    <w:name w:val="Table Grid"/>
    <w:basedOn w:val="a2"/>
    <w:uiPriority w:val="59"/>
    <w:rsid w:val="003D173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f5">
    <w:name w:val="List Paragraph"/>
    <w:basedOn w:val="a"/>
    <w:uiPriority w:val="34"/>
    <w:qFormat/>
    <w:rsid w:val="003A2D0A"/>
    <w:pPr>
      <w:ind w:left="720"/>
      <w:contextualSpacing/>
    </w:pPr>
  </w:style>
  <w:style w:type="character" w:customStyle="1" w:styleId="ConsPlusNormal1">
    <w:name w:val="ConsPlusNormal1"/>
    <w:link w:val="ConsPlusNormal"/>
    <w:locked/>
    <w:rsid w:val="00C4660A"/>
    <w:rPr>
      <w:rFonts w:ascii="Arial" w:eastAsia="Times New Roman" w:hAnsi="Arial" w:cs="Arial"/>
      <w:sz w:val="20"/>
      <w:szCs w:val="20"/>
      <w:lang w:eastAsia="zh-C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0" w:qFormat="1"/>
    <w:lsdException w:name="footnote reference" w:uiPriority="0"/>
    <w:lsdException w:name="List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0" w:unhideWhenUsed="0" w:qFormat="1"/>
    <w:lsdException w:name="Hyperlink" w:uiPriority="0"/>
    <w:lsdException w:name="FollowedHyperlink" w:uiPriority="0"/>
    <w:lsdException w:name="Strong" w:semiHidden="0" w:uiPriority="22" w:unhideWhenUsed="0" w:qFormat="1"/>
    <w:lsdException w:name="Emphasis" w:semiHidden="0" w:uiPriority="20" w:unhideWhenUsed="0" w:qFormat="1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5571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">
    <w:name w:val="heading 3"/>
    <w:basedOn w:val="1"/>
    <w:next w:val="a0"/>
    <w:link w:val="30"/>
    <w:qFormat/>
    <w:rsid w:val="00755710"/>
    <w:pPr>
      <w:numPr>
        <w:ilvl w:val="2"/>
        <w:numId w:val="1"/>
      </w:numPr>
      <w:spacing w:before="140" w:after="120"/>
      <w:outlineLvl w:val="2"/>
    </w:pPr>
    <w:rPr>
      <w:sz w:val="28"/>
      <w:szCs w:val="28"/>
    </w:rPr>
  </w:style>
  <w:style w:type="paragraph" w:styleId="4">
    <w:name w:val="heading 4"/>
    <w:basedOn w:val="a"/>
    <w:next w:val="a"/>
    <w:link w:val="40"/>
    <w:qFormat/>
    <w:rsid w:val="00755710"/>
    <w:pPr>
      <w:keepNext/>
      <w:numPr>
        <w:ilvl w:val="3"/>
        <w:numId w:val="1"/>
      </w:numPr>
      <w:spacing w:before="240" w:after="60"/>
      <w:outlineLvl w:val="3"/>
    </w:pPr>
    <w:rPr>
      <w:b/>
      <w:bCs/>
    </w:rPr>
  </w:style>
  <w:style w:type="paragraph" w:styleId="5">
    <w:name w:val="heading 5"/>
    <w:basedOn w:val="a"/>
    <w:next w:val="6"/>
    <w:link w:val="50"/>
    <w:qFormat/>
    <w:rsid w:val="00755710"/>
    <w:pPr>
      <w:numPr>
        <w:ilvl w:val="4"/>
        <w:numId w:val="1"/>
      </w:numPr>
      <w:spacing w:before="480"/>
      <w:jc w:val="center"/>
      <w:outlineLvl w:val="4"/>
    </w:pPr>
    <w:rPr>
      <w:sz w:val="40"/>
      <w:szCs w:val="20"/>
    </w:rPr>
  </w:style>
  <w:style w:type="paragraph" w:styleId="6">
    <w:name w:val="heading 6"/>
    <w:basedOn w:val="a"/>
    <w:next w:val="a"/>
    <w:link w:val="60"/>
    <w:qFormat/>
    <w:rsid w:val="00755710"/>
    <w:pPr>
      <w:numPr>
        <w:ilvl w:val="5"/>
        <w:numId w:val="1"/>
      </w:numPr>
      <w:spacing w:before="240" w:after="60"/>
      <w:outlineLvl w:val="5"/>
    </w:pPr>
    <w:rPr>
      <w:b/>
      <w:bCs/>
      <w:sz w:val="22"/>
      <w:szCs w:val="22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30">
    <w:name w:val="Заголовок 3 Знак"/>
    <w:basedOn w:val="a1"/>
    <w:link w:val="3"/>
    <w:rsid w:val="00755710"/>
    <w:rPr>
      <w:rFonts w:ascii="Times New Roman" w:eastAsia="Times New Roman" w:hAnsi="Times New Roman" w:cs="Times New Roman"/>
      <w:b/>
      <w:bCs/>
      <w:sz w:val="28"/>
      <w:szCs w:val="28"/>
      <w:lang w:val="x-none" w:eastAsia="ru-RU"/>
    </w:rPr>
  </w:style>
  <w:style w:type="character" w:customStyle="1" w:styleId="40">
    <w:name w:val="Заголовок 4 Знак"/>
    <w:basedOn w:val="a1"/>
    <w:link w:val="4"/>
    <w:rsid w:val="00755710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50">
    <w:name w:val="Заголовок 5 Знак"/>
    <w:basedOn w:val="a1"/>
    <w:link w:val="5"/>
    <w:rsid w:val="00755710"/>
    <w:rPr>
      <w:rFonts w:ascii="Times New Roman" w:eastAsia="Times New Roman" w:hAnsi="Times New Roman" w:cs="Times New Roman"/>
      <w:sz w:val="40"/>
      <w:szCs w:val="20"/>
      <w:lang w:eastAsia="ru-RU"/>
    </w:rPr>
  </w:style>
  <w:style w:type="character" w:customStyle="1" w:styleId="60">
    <w:name w:val="Заголовок 6 Знак"/>
    <w:basedOn w:val="a1"/>
    <w:link w:val="6"/>
    <w:rsid w:val="00755710"/>
    <w:rPr>
      <w:rFonts w:ascii="Times New Roman" w:eastAsia="Times New Roman" w:hAnsi="Times New Roman" w:cs="Times New Roman"/>
      <w:b/>
      <w:bCs/>
      <w:lang w:eastAsia="ru-RU"/>
    </w:rPr>
  </w:style>
  <w:style w:type="character" w:customStyle="1" w:styleId="WW8Num1z0">
    <w:name w:val="WW8Num1z0"/>
    <w:rsid w:val="00755710"/>
  </w:style>
  <w:style w:type="character" w:customStyle="1" w:styleId="WW8Num1z1">
    <w:name w:val="WW8Num1z1"/>
    <w:rsid w:val="00755710"/>
  </w:style>
  <w:style w:type="character" w:customStyle="1" w:styleId="WW8Num1z2">
    <w:name w:val="WW8Num1z2"/>
    <w:rsid w:val="00755710"/>
  </w:style>
  <w:style w:type="character" w:customStyle="1" w:styleId="WW8Num1z3">
    <w:name w:val="WW8Num1z3"/>
    <w:rsid w:val="00755710"/>
  </w:style>
  <w:style w:type="character" w:customStyle="1" w:styleId="WW8Num1z4">
    <w:name w:val="WW8Num1z4"/>
    <w:rsid w:val="00755710"/>
  </w:style>
  <w:style w:type="character" w:customStyle="1" w:styleId="WW8Num1z5">
    <w:name w:val="WW8Num1z5"/>
    <w:rsid w:val="00755710"/>
  </w:style>
  <w:style w:type="character" w:customStyle="1" w:styleId="WW8Num1z6">
    <w:name w:val="WW8Num1z6"/>
    <w:rsid w:val="00755710"/>
  </w:style>
  <w:style w:type="character" w:customStyle="1" w:styleId="WW8Num1z7">
    <w:name w:val="WW8Num1z7"/>
    <w:rsid w:val="00755710"/>
  </w:style>
  <w:style w:type="character" w:customStyle="1" w:styleId="WW8Num1z8">
    <w:name w:val="WW8Num1z8"/>
    <w:rsid w:val="00755710"/>
  </w:style>
  <w:style w:type="character" w:customStyle="1" w:styleId="WW8Num2z0">
    <w:name w:val="WW8Num2z0"/>
    <w:rsid w:val="00755710"/>
    <w:rPr>
      <w:rFonts w:hint="default"/>
      <w:b w:val="0"/>
      <w:i w:val="0"/>
      <w:color w:val="000000"/>
    </w:rPr>
  </w:style>
  <w:style w:type="character" w:customStyle="1" w:styleId="WW8Num2z1">
    <w:name w:val="WW8Num2z1"/>
    <w:rsid w:val="00755710"/>
  </w:style>
  <w:style w:type="character" w:customStyle="1" w:styleId="WW8Num2z2">
    <w:name w:val="WW8Num2z2"/>
    <w:rsid w:val="00755710"/>
  </w:style>
  <w:style w:type="character" w:customStyle="1" w:styleId="WW8Num2z3">
    <w:name w:val="WW8Num2z3"/>
    <w:rsid w:val="00755710"/>
  </w:style>
  <w:style w:type="character" w:customStyle="1" w:styleId="WW8Num2z4">
    <w:name w:val="WW8Num2z4"/>
    <w:rsid w:val="00755710"/>
  </w:style>
  <w:style w:type="character" w:customStyle="1" w:styleId="WW8Num2z5">
    <w:name w:val="WW8Num2z5"/>
    <w:rsid w:val="00755710"/>
  </w:style>
  <w:style w:type="character" w:customStyle="1" w:styleId="WW8Num2z6">
    <w:name w:val="WW8Num2z6"/>
    <w:rsid w:val="00755710"/>
  </w:style>
  <w:style w:type="character" w:customStyle="1" w:styleId="WW8Num2z7">
    <w:name w:val="WW8Num2z7"/>
    <w:rsid w:val="00755710"/>
  </w:style>
  <w:style w:type="character" w:customStyle="1" w:styleId="WW8Num2z8">
    <w:name w:val="WW8Num2z8"/>
    <w:rsid w:val="00755710"/>
  </w:style>
  <w:style w:type="character" w:customStyle="1" w:styleId="WW8Num3z0">
    <w:name w:val="WW8Num3z0"/>
    <w:rsid w:val="00755710"/>
    <w:rPr>
      <w:rFonts w:hint="default"/>
    </w:rPr>
  </w:style>
  <w:style w:type="character" w:customStyle="1" w:styleId="WW8Num3z1">
    <w:name w:val="WW8Num3z1"/>
    <w:rsid w:val="00755710"/>
  </w:style>
  <w:style w:type="character" w:customStyle="1" w:styleId="WW8Num3z2">
    <w:name w:val="WW8Num3z2"/>
    <w:rsid w:val="00755710"/>
  </w:style>
  <w:style w:type="character" w:customStyle="1" w:styleId="WW8Num3z3">
    <w:name w:val="WW8Num3z3"/>
    <w:rsid w:val="00755710"/>
  </w:style>
  <w:style w:type="character" w:customStyle="1" w:styleId="WW8Num3z4">
    <w:name w:val="WW8Num3z4"/>
    <w:rsid w:val="00755710"/>
  </w:style>
  <w:style w:type="character" w:customStyle="1" w:styleId="WW8Num3z5">
    <w:name w:val="WW8Num3z5"/>
    <w:rsid w:val="00755710"/>
  </w:style>
  <w:style w:type="character" w:customStyle="1" w:styleId="WW8Num3z6">
    <w:name w:val="WW8Num3z6"/>
    <w:rsid w:val="00755710"/>
  </w:style>
  <w:style w:type="character" w:customStyle="1" w:styleId="WW8Num3z7">
    <w:name w:val="WW8Num3z7"/>
    <w:rsid w:val="00755710"/>
  </w:style>
  <w:style w:type="character" w:customStyle="1" w:styleId="WW8Num3z8">
    <w:name w:val="WW8Num3z8"/>
    <w:rsid w:val="00755710"/>
  </w:style>
  <w:style w:type="character" w:customStyle="1" w:styleId="WW8Num4z0">
    <w:name w:val="WW8Num4z0"/>
    <w:rsid w:val="00755710"/>
    <w:rPr>
      <w:rFonts w:hint="default"/>
    </w:rPr>
  </w:style>
  <w:style w:type="character" w:customStyle="1" w:styleId="WW8Num5z0">
    <w:name w:val="WW8Num5z0"/>
    <w:rsid w:val="00755710"/>
    <w:rPr>
      <w:rFonts w:hint="default"/>
    </w:rPr>
  </w:style>
  <w:style w:type="character" w:customStyle="1" w:styleId="10">
    <w:name w:val="Основной шрифт абзаца1"/>
    <w:rsid w:val="00755710"/>
  </w:style>
  <w:style w:type="character" w:customStyle="1" w:styleId="a4">
    <w:name w:val="Текст выноски Знак"/>
    <w:rsid w:val="00755710"/>
    <w:rPr>
      <w:rFonts w:ascii="Tahoma" w:hAnsi="Tahoma" w:cs="Tahoma"/>
      <w:sz w:val="16"/>
      <w:szCs w:val="16"/>
    </w:rPr>
  </w:style>
  <w:style w:type="character" w:styleId="a5">
    <w:name w:val="Hyperlink"/>
    <w:rsid w:val="00755710"/>
    <w:rPr>
      <w:color w:val="0000FF"/>
      <w:u w:val="single"/>
    </w:rPr>
  </w:style>
  <w:style w:type="character" w:customStyle="1" w:styleId="a6">
    <w:name w:val="Гипертекстовая ссылка"/>
    <w:rsid w:val="00755710"/>
    <w:rPr>
      <w:rFonts w:cs="Times New Roman"/>
      <w:color w:val="106BBE"/>
    </w:rPr>
  </w:style>
  <w:style w:type="character" w:customStyle="1" w:styleId="a7">
    <w:name w:val="Схема документа Знак"/>
    <w:rsid w:val="00755710"/>
    <w:rPr>
      <w:rFonts w:ascii="Tahoma" w:hAnsi="Tahoma" w:cs="Tahoma"/>
      <w:sz w:val="16"/>
      <w:szCs w:val="16"/>
    </w:rPr>
  </w:style>
  <w:style w:type="character" w:customStyle="1" w:styleId="a8">
    <w:name w:val="Название Знак"/>
    <w:rsid w:val="00755710"/>
    <w:rPr>
      <w:b/>
      <w:bCs/>
      <w:sz w:val="28"/>
      <w:szCs w:val="24"/>
    </w:rPr>
  </w:style>
  <w:style w:type="character" w:customStyle="1" w:styleId="a9">
    <w:name w:val="Подзаголовок Знак"/>
    <w:rsid w:val="00755710"/>
    <w:rPr>
      <w:b/>
      <w:sz w:val="28"/>
    </w:rPr>
  </w:style>
  <w:style w:type="character" w:customStyle="1" w:styleId="aa">
    <w:name w:val="Текст сноски Знак"/>
    <w:basedOn w:val="10"/>
    <w:rsid w:val="00755710"/>
  </w:style>
  <w:style w:type="character" w:customStyle="1" w:styleId="ab">
    <w:name w:val="Символ сноски"/>
    <w:rsid w:val="00755710"/>
    <w:rPr>
      <w:vertAlign w:val="superscript"/>
    </w:rPr>
  </w:style>
  <w:style w:type="character" w:styleId="ac">
    <w:name w:val="FollowedHyperlink"/>
    <w:rsid w:val="00755710"/>
    <w:rPr>
      <w:color w:val="800000"/>
      <w:u w:val="single"/>
    </w:rPr>
  </w:style>
  <w:style w:type="paragraph" w:customStyle="1" w:styleId="1">
    <w:name w:val="Заголовок1"/>
    <w:basedOn w:val="a"/>
    <w:next w:val="a0"/>
    <w:rsid w:val="00755710"/>
    <w:pPr>
      <w:jc w:val="center"/>
    </w:pPr>
    <w:rPr>
      <w:b/>
      <w:bCs/>
      <w:lang w:val="x-none"/>
    </w:rPr>
  </w:style>
  <w:style w:type="paragraph" w:styleId="a0">
    <w:name w:val="Body Text"/>
    <w:basedOn w:val="a"/>
    <w:link w:val="ad"/>
    <w:rsid w:val="00755710"/>
    <w:pPr>
      <w:ind w:right="-483"/>
      <w:jc w:val="both"/>
    </w:pPr>
    <w:rPr>
      <w:b/>
      <w:bCs/>
    </w:rPr>
  </w:style>
  <w:style w:type="character" w:customStyle="1" w:styleId="ad">
    <w:name w:val="Основной текст Знак"/>
    <w:basedOn w:val="a1"/>
    <w:link w:val="a0"/>
    <w:rsid w:val="00755710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ae">
    <w:name w:val="List"/>
    <w:basedOn w:val="a0"/>
    <w:rsid w:val="00755710"/>
    <w:rPr>
      <w:rFonts w:cs="Droid Sans Devanagari"/>
    </w:rPr>
  </w:style>
  <w:style w:type="paragraph" w:styleId="af">
    <w:name w:val="caption"/>
    <w:basedOn w:val="a"/>
    <w:qFormat/>
    <w:rsid w:val="00755710"/>
    <w:pPr>
      <w:suppressLineNumbers/>
      <w:spacing w:before="120" w:after="120"/>
    </w:pPr>
    <w:rPr>
      <w:rFonts w:cs="Droid Sans Devanagari"/>
      <w:i/>
      <w:iCs/>
    </w:rPr>
  </w:style>
  <w:style w:type="paragraph" w:customStyle="1" w:styleId="11">
    <w:name w:val="Указатель1"/>
    <w:basedOn w:val="a"/>
    <w:rsid w:val="00755710"/>
    <w:pPr>
      <w:suppressLineNumbers/>
    </w:pPr>
    <w:rPr>
      <w:rFonts w:cs="Droid Sans Devanagari"/>
    </w:rPr>
  </w:style>
  <w:style w:type="paragraph" w:customStyle="1" w:styleId="ConsNonformat">
    <w:name w:val="ConsNonformat"/>
    <w:rsid w:val="00755710"/>
    <w:pPr>
      <w:widowControl w:val="0"/>
      <w:suppressAutoHyphens/>
      <w:autoSpaceDE w:val="0"/>
      <w:spacing w:after="0" w:line="240" w:lineRule="auto"/>
      <w:ind w:right="19772"/>
    </w:pPr>
    <w:rPr>
      <w:rFonts w:ascii="Courier New" w:eastAsia="Times New Roman" w:hAnsi="Courier New" w:cs="Courier New"/>
      <w:sz w:val="20"/>
      <w:szCs w:val="20"/>
      <w:lang w:eastAsia="zh-CN"/>
    </w:rPr>
  </w:style>
  <w:style w:type="paragraph" w:customStyle="1" w:styleId="ConsPlusTitle">
    <w:name w:val="ConsPlusTitle"/>
    <w:rsid w:val="00755710"/>
    <w:pPr>
      <w:widowControl w:val="0"/>
      <w:suppressAutoHyphens/>
      <w:autoSpaceDE w:val="0"/>
      <w:spacing w:after="0" w:line="240" w:lineRule="auto"/>
    </w:pPr>
    <w:rPr>
      <w:rFonts w:ascii="Calibri" w:eastAsia="Calibri" w:hAnsi="Calibri" w:cs="Calibri"/>
      <w:b/>
      <w:bCs/>
      <w:lang w:eastAsia="zh-CN"/>
    </w:rPr>
  </w:style>
  <w:style w:type="paragraph" w:customStyle="1" w:styleId="af0">
    <w:name w:val="Знак"/>
    <w:basedOn w:val="a"/>
    <w:rsid w:val="00755710"/>
    <w:rPr>
      <w:rFonts w:ascii="Verdana" w:hAnsi="Verdana" w:cs="Verdana"/>
      <w:sz w:val="20"/>
      <w:szCs w:val="20"/>
      <w:lang w:val="en-US"/>
    </w:rPr>
  </w:style>
  <w:style w:type="paragraph" w:styleId="af1">
    <w:name w:val="No Spacing"/>
    <w:qFormat/>
    <w:rsid w:val="00755710"/>
    <w:pPr>
      <w:suppressAutoHyphens/>
      <w:spacing w:after="0" w:line="240" w:lineRule="auto"/>
    </w:pPr>
    <w:rPr>
      <w:rFonts w:ascii="Times New Roman" w:eastAsia="Calibri" w:hAnsi="Times New Roman" w:cs="Times New Roman"/>
      <w:sz w:val="28"/>
      <w:lang w:eastAsia="zh-CN"/>
    </w:rPr>
  </w:style>
  <w:style w:type="paragraph" w:styleId="af2">
    <w:name w:val="Balloon Text"/>
    <w:basedOn w:val="a"/>
    <w:link w:val="12"/>
    <w:rsid w:val="00755710"/>
    <w:rPr>
      <w:rFonts w:ascii="Tahoma" w:hAnsi="Tahoma" w:cs="Tahoma"/>
      <w:sz w:val="16"/>
      <w:szCs w:val="16"/>
      <w:lang w:val="x-none"/>
    </w:rPr>
  </w:style>
  <w:style w:type="character" w:customStyle="1" w:styleId="12">
    <w:name w:val="Текст выноски Знак1"/>
    <w:basedOn w:val="a1"/>
    <w:link w:val="af2"/>
    <w:rsid w:val="00755710"/>
    <w:rPr>
      <w:rFonts w:ascii="Tahoma" w:eastAsia="Times New Roman" w:hAnsi="Tahoma" w:cs="Tahoma"/>
      <w:sz w:val="16"/>
      <w:szCs w:val="16"/>
      <w:lang w:val="x-none" w:eastAsia="ru-RU"/>
    </w:rPr>
  </w:style>
  <w:style w:type="paragraph" w:customStyle="1" w:styleId="ConsTitle">
    <w:name w:val="ConsTitle"/>
    <w:rsid w:val="00755710"/>
    <w:pPr>
      <w:widowControl w:val="0"/>
      <w:suppressAutoHyphens/>
      <w:snapToGrid w:val="0"/>
      <w:spacing w:after="0" w:line="240" w:lineRule="auto"/>
    </w:pPr>
    <w:rPr>
      <w:rFonts w:ascii="Arial" w:eastAsia="Times New Roman" w:hAnsi="Arial" w:cs="Arial"/>
      <w:b/>
      <w:sz w:val="16"/>
      <w:szCs w:val="20"/>
      <w:lang w:eastAsia="zh-CN"/>
    </w:rPr>
  </w:style>
  <w:style w:type="paragraph" w:customStyle="1" w:styleId="ConsPlusNormal">
    <w:name w:val="ConsPlusNormal"/>
    <w:link w:val="ConsPlusNormal1"/>
    <w:uiPriority w:val="99"/>
    <w:rsid w:val="00755710"/>
    <w:pPr>
      <w:suppressAutoHyphens/>
      <w:autoSpaceDE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zh-CN"/>
    </w:rPr>
  </w:style>
  <w:style w:type="paragraph" w:customStyle="1" w:styleId="af3">
    <w:name w:val="Знак"/>
    <w:basedOn w:val="a"/>
    <w:rsid w:val="00755710"/>
    <w:pPr>
      <w:suppressAutoHyphens/>
      <w:spacing w:before="280" w:after="280"/>
    </w:pPr>
    <w:rPr>
      <w:rFonts w:ascii="Tahoma" w:hAnsi="Tahoma" w:cs="Tahoma"/>
      <w:sz w:val="20"/>
      <w:szCs w:val="20"/>
      <w:lang w:val="en-US"/>
    </w:rPr>
  </w:style>
  <w:style w:type="paragraph" w:customStyle="1" w:styleId="s1">
    <w:name w:val="s_1"/>
    <w:basedOn w:val="a"/>
    <w:rsid w:val="00755710"/>
    <w:pPr>
      <w:ind w:firstLine="720"/>
      <w:jc w:val="both"/>
    </w:pPr>
    <w:rPr>
      <w:rFonts w:ascii="Arial" w:hAnsi="Arial" w:cs="Arial"/>
      <w:sz w:val="26"/>
      <w:szCs w:val="26"/>
    </w:rPr>
  </w:style>
  <w:style w:type="paragraph" w:customStyle="1" w:styleId="13">
    <w:name w:val="Схема документа1"/>
    <w:basedOn w:val="a"/>
    <w:rsid w:val="00755710"/>
    <w:rPr>
      <w:rFonts w:ascii="Tahoma" w:hAnsi="Tahoma" w:cs="Tahoma"/>
      <w:sz w:val="16"/>
      <w:szCs w:val="16"/>
      <w:lang w:val="x-none"/>
    </w:rPr>
  </w:style>
  <w:style w:type="paragraph" w:customStyle="1" w:styleId="af4">
    <w:name w:val="Текст в заданном формате"/>
    <w:basedOn w:val="a"/>
    <w:rsid w:val="00755710"/>
    <w:pPr>
      <w:widowControl w:val="0"/>
    </w:pPr>
    <w:rPr>
      <w:rFonts w:ascii="Liberation Mono" w:eastAsia="Droid Sans Fallback" w:hAnsi="Liberation Mono" w:cs="Liberation Mono"/>
      <w:sz w:val="20"/>
      <w:szCs w:val="20"/>
      <w:lang w:eastAsia="zh-CN" w:bidi="hi-IN"/>
    </w:rPr>
  </w:style>
  <w:style w:type="paragraph" w:customStyle="1" w:styleId="14">
    <w:name w:val="Без интервала1"/>
    <w:rsid w:val="00755710"/>
    <w:pPr>
      <w:suppressAutoHyphens/>
      <w:spacing w:after="0" w:line="240" w:lineRule="auto"/>
    </w:pPr>
    <w:rPr>
      <w:rFonts w:ascii="Calibri" w:eastAsia="Times New Roman" w:hAnsi="Calibri" w:cs="Calibri"/>
      <w:lang w:eastAsia="zh-CN"/>
    </w:rPr>
  </w:style>
  <w:style w:type="paragraph" w:styleId="af5">
    <w:name w:val="Subtitle"/>
    <w:basedOn w:val="a"/>
    <w:next w:val="a0"/>
    <w:link w:val="15"/>
    <w:qFormat/>
    <w:rsid w:val="00755710"/>
    <w:pPr>
      <w:jc w:val="center"/>
    </w:pPr>
    <w:rPr>
      <w:b/>
      <w:szCs w:val="20"/>
      <w:lang w:val="x-none"/>
    </w:rPr>
  </w:style>
  <w:style w:type="character" w:customStyle="1" w:styleId="15">
    <w:name w:val="Подзаголовок Знак1"/>
    <w:basedOn w:val="a1"/>
    <w:link w:val="af5"/>
    <w:rsid w:val="00755710"/>
    <w:rPr>
      <w:rFonts w:ascii="Times New Roman" w:eastAsia="Times New Roman" w:hAnsi="Times New Roman" w:cs="Times New Roman"/>
      <w:b/>
      <w:sz w:val="24"/>
      <w:szCs w:val="20"/>
      <w:lang w:val="x-none" w:eastAsia="ru-RU"/>
    </w:rPr>
  </w:style>
  <w:style w:type="paragraph" w:styleId="af6">
    <w:name w:val="footnote text"/>
    <w:basedOn w:val="a"/>
    <w:link w:val="16"/>
    <w:rsid w:val="00755710"/>
    <w:rPr>
      <w:sz w:val="20"/>
      <w:szCs w:val="20"/>
    </w:rPr>
  </w:style>
  <w:style w:type="character" w:customStyle="1" w:styleId="16">
    <w:name w:val="Текст сноски Знак1"/>
    <w:basedOn w:val="a1"/>
    <w:link w:val="af6"/>
    <w:rsid w:val="00755710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7">
    <w:name w:val="header"/>
    <w:basedOn w:val="a"/>
    <w:link w:val="af8"/>
    <w:uiPriority w:val="99"/>
    <w:unhideWhenUsed/>
    <w:rsid w:val="00755710"/>
    <w:pPr>
      <w:tabs>
        <w:tab w:val="center" w:pos="4677"/>
        <w:tab w:val="right" w:pos="9355"/>
      </w:tabs>
    </w:pPr>
  </w:style>
  <w:style w:type="character" w:customStyle="1" w:styleId="af8">
    <w:name w:val="Верхний колонтитул Знак"/>
    <w:basedOn w:val="a1"/>
    <w:link w:val="af7"/>
    <w:uiPriority w:val="99"/>
    <w:rsid w:val="00755710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9">
    <w:name w:val="footer"/>
    <w:basedOn w:val="a"/>
    <w:link w:val="afa"/>
    <w:uiPriority w:val="99"/>
    <w:unhideWhenUsed/>
    <w:rsid w:val="00755710"/>
    <w:pPr>
      <w:tabs>
        <w:tab w:val="center" w:pos="4677"/>
        <w:tab w:val="right" w:pos="9355"/>
      </w:tabs>
    </w:pPr>
  </w:style>
  <w:style w:type="character" w:customStyle="1" w:styleId="afa">
    <w:name w:val="Нижний колонтитул Знак"/>
    <w:basedOn w:val="a1"/>
    <w:link w:val="af9"/>
    <w:uiPriority w:val="99"/>
    <w:rsid w:val="00755710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b">
    <w:name w:val="page number"/>
    <w:basedOn w:val="a1"/>
    <w:uiPriority w:val="99"/>
    <w:semiHidden/>
    <w:unhideWhenUsed/>
    <w:rsid w:val="00755710"/>
  </w:style>
  <w:style w:type="character" w:styleId="afc">
    <w:name w:val="annotation reference"/>
    <w:uiPriority w:val="99"/>
    <w:semiHidden/>
    <w:unhideWhenUsed/>
    <w:rsid w:val="00755710"/>
    <w:rPr>
      <w:sz w:val="16"/>
      <w:szCs w:val="16"/>
    </w:rPr>
  </w:style>
  <w:style w:type="paragraph" w:styleId="afd">
    <w:name w:val="annotation text"/>
    <w:basedOn w:val="a"/>
    <w:link w:val="afe"/>
    <w:uiPriority w:val="99"/>
    <w:unhideWhenUsed/>
    <w:rsid w:val="00755710"/>
    <w:rPr>
      <w:sz w:val="20"/>
      <w:szCs w:val="20"/>
    </w:rPr>
  </w:style>
  <w:style w:type="character" w:customStyle="1" w:styleId="afe">
    <w:name w:val="Текст примечания Знак"/>
    <w:basedOn w:val="a1"/>
    <w:link w:val="afd"/>
    <w:uiPriority w:val="99"/>
    <w:rsid w:val="00755710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f">
    <w:name w:val="annotation subject"/>
    <w:basedOn w:val="afd"/>
    <w:next w:val="afd"/>
    <w:link w:val="aff0"/>
    <w:uiPriority w:val="99"/>
    <w:semiHidden/>
    <w:unhideWhenUsed/>
    <w:rsid w:val="00755710"/>
    <w:rPr>
      <w:b/>
      <w:bCs/>
    </w:rPr>
  </w:style>
  <w:style w:type="character" w:customStyle="1" w:styleId="aff0">
    <w:name w:val="Тема примечания Знак"/>
    <w:basedOn w:val="afe"/>
    <w:link w:val="aff"/>
    <w:uiPriority w:val="99"/>
    <w:semiHidden/>
    <w:rsid w:val="00755710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character" w:customStyle="1" w:styleId="highlightsearch">
    <w:name w:val="highlightsearch"/>
    <w:basedOn w:val="a1"/>
    <w:rsid w:val="00755710"/>
  </w:style>
  <w:style w:type="character" w:styleId="aff1">
    <w:name w:val="footnote reference"/>
    <w:semiHidden/>
    <w:unhideWhenUsed/>
    <w:rsid w:val="00755710"/>
    <w:rPr>
      <w:vertAlign w:val="superscript"/>
    </w:rPr>
  </w:style>
  <w:style w:type="character" w:styleId="aff2">
    <w:name w:val="Emphasis"/>
    <w:uiPriority w:val="20"/>
    <w:qFormat/>
    <w:rsid w:val="00755710"/>
    <w:rPr>
      <w:i/>
      <w:iCs/>
    </w:rPr>
  </w:style>
  <w:style w:type="paragraph" w:styleId="aff3">
    <w:name w:val="Normal (Web)"/>
    <w:basedOn w:val="a"/>
    <w:uiPriority w:val="99"/>
    <w:unhideWhenUsed/>
    <w:rsid w:val="003D1738"/>
    <w:pPr>
      <w:spacing w:before="100" w:beforeAutospacing="1" w:after="100" w:afterAutospacing="1"/>
    </w:pPr>
    <w:rPr>
      <w:rFonts w:cs="Calibri"/>
    </w:rPr>
  </w:style>
  <w:style w:type="paragraph" w:customStyle="1" w:styleId="Standard">
    <w:name w:val="Standard"/>
    <w:rsid w:val="003D1738"/>
    <w:pPr>
      <w:suppressAutoHyphens/>
      <w:autoSpaceDN w:val="0"/>
      <w:spacing w:after="0" w:line="240" w:lineRule="auto"/>
      <w:textAlignment w:val="baseline"/>
    </w:pPr>
    <w:rPr>
      <w:rFonts w:ascii="Times New Roman" w:eastAsia="Times New Roman" w:hAnsi="Times New Roman" w:cs="Calibri"/>
      <w:kern w:val="3"/>
      <w:sz w:val="24"/>
      <w:szCs w:val="24"/>
      <w:lang w:val="en-US" w:eastAsia="zh-CN"/>
    </w:rPr>
  </w:style>
  <w:style w:type="table" w:styleId="aff4">
    <w:name w:val="Table Grid"/>
    <w:basedOn w:val="a2"/>
    <w:uiPriority w:val="59"/>
    <w:rsid w:val="003D173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f5">
    <w:name w:val="List Paragraph"/>
    <w:basedOn w:val="a"/>
    <w:uiPriority w:val="34"/>
    <w:qFormat/>
    <w:rsid w:val="003A2D0A"/>
    <w:pPr>
      <w:ind w:left="720"/>
      <w:contextualSpacing/>
    </w:pPr>
  </w:style>
  <w:style w:type="character" w:customStyle="1" w:styleId="ConsPlusNormal1">
    <w:name w:val="ConsPlusNormal1"/>
    <w:link w:val="ConsPlusNormal"/>
    <w:locked/>
    <w:rsid w:val="00C4660A"/>
    <w:rPr>
      <w:rFonts w:ascii="Arial" w:eastAsia="Times New Roman" w:hAnsi="Arial" w:cs="Arial"/>
      <w:sz w:val="20"/>
      <w:szCs w:val="20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47457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6469D5E-B113-452C-B09B-E6AF2C854B1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1875</TotalTime>
  <Pages>1</Pages>
  <Words>640</Words>
  <Characters>3654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4286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polzovatel777</cp:lastModifiedBy>
  <cp:revision>76</cp:revision>
  <cp:lastPrinted>2023-12-01T00:18:00Z</cp:lastPrinted>
  <dcterms:created xsi:type="dcterms:W3CDTF">2021-09-24T03:25:00Z</dcterms:created>
  <dcterms:modified xsi:type="dcterms:W3CDTF">2023-12-01T00:19:00Z</dcterms:modified>
</cp:coreProperties>
</file>