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1"/>
          <w:szCs w:val="28"/>
        </w:rPr>
        <w:t>Российская Федерация</w:t>
      </w:r>
    </w:p>
    <w:p w:rsidR="00BC681F" w:rsidRDefault="00BC681F" w:rsidP="0084599B">
      <w:pPr>
        <w:shd w:val="clear" w:color="auto" w:fill="FFFFFF"/>
        <w:spacing w:line="319" w:lineRule="exact"/>
        <w:ind w:right="-1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Иркутская  область</w:t>
      </w:r>
    </w:p>
    <w:p w:rsidR="00BC681F" w:rsidRDefault="00BC681F" w:rsidP="00BC681F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>Усольское районное муниципальное образование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BC681F" w:rsidRDefault="00BC681F" w:rsidP="0084599B">
      <w:pPr>
        <w:shd w:val="clear" w:color="auto" w:fill="FFFFFF"/>
        <w:tabs>
          <w:tab w:val="left" w:leader="underscore" w:pos="1649"/>
        </w:tabs>
        <w:spacing w:before="240" w:line="360" w:lineRule="auto"/>
        <w:jc w:val="center"/>
        <w:rPr>
          <w:b/>
          <w:bCs/>
          <w:color w:val="323232"/>
          <w:spacing w:val="49"/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BC681F" w:rsidRDefault="00BC681F" w:rsidP="00BC681F">
      <w:pPr>
        <w:pStyle w:val="a9"/>
        <w:rPr>
          <w:szCs w:val="28"/>
        </w:rPr>
      </w:pPr>
      <w:r>
        <w:rPr>
          <w:szCs w:val="28"/>
        </w:rPr>
        <w:t xml:space="preserve">От </w:t>
      </w:r>
      <w:r w:rsidR="0066590B">
        <w:rPr>
          <w:szCs w:val="28"/>
        </w:rPr>
        <w:t>23.08</w:t>
      </w:r>
      <w:r>
        <w:rPr>
          <w:szCs w:val="28"/>
        </w:rPr>
        <w:t>.201</w:t>
      </w:r>
      <w:r w:rsidR="0084599B">
        <w:rPr>
          <w:szCs w:val="28"/>
        </w:rPr>
        <w:t>7</w:t>
      </w:r>
      <w:r w:rsidR="00F17044">
        <w:rPr>
          <w:szCs w:val="28"/>
        </w:rPr>
        <w:t xml:space="preserve"> года</w:t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84599B">
        <w:rPr>
          <w:szCs w:val="28"/>
        </w:rPr>
        <w:tab/>
      </w:r>
      <w:r w:rsidR="0097789A">
        <w:rPr>
          <w:szCs w:val="28"/>
        </w:rPr>
        <w:t>№</w:t>
      </w:r>
      <w:r w:rsidR="00C0517B">
        <w:rPr>
          <w:szCs w:val="28"/>
        </w:rPr>
        <w:t xml:space="preserve"> </w:t>
      </w:r>
      <w:r w:rsidR="0066590B">
        <w:rPr>
          <w:szCs w:val="28"/>
        </w:rPr>
        <w:t>10</w:t>
      </w:r>
      <w:r w:rsidR="00CE2D5D">
        <w:rPr>
          <w:szCs w:val="28"/>
        </w:rPr>
        <w:t>8</w:t>
      </w:r>
    </w:p>
    <w:p w:rsidR="00BC681F" w:rsidRDefault="00BC681F" w:rsidP="00BC681F">
      <w:pPr>
        <w:pStyle w:val="a9"/>
        <w:jc w:val="center"/>
        <w:rPr>
          <w:szCs w:val="28"/>
        </w:rPr>
      </w:pPr>
      <w:r>
        <w:rPr>
          <w:szCs w:val="28"/>
        </w:rPr>
        <w:t>п.</w:t>
      </w:r>
      <w:r w:rsidR="0097789A">
        <w:rPr>
          <w:szCs w:val="28"/>
        </w:rPr>
        <w:t xml:space="preserve"> </w:t>
      </w:r>
      <w:r>
        <w:rPr>
          <w:szCs w:val="28"/>
        </w:rPr>
        <w:t>Новомальтинск</w:t>
      </w:r>
    </w:p>
    <w:p w:rsidR="00BC681F" w:rsidRDefault="00BC681F" w:rsidP="00BC681F">
      <w:pPr>
        <w:pStyle w:val="a9"/>
        <w:rPr>
          <w:szCs w:val="28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 xml:space="preserve">О </w:t>
      </w:r>
      <w:r w:rsidR="0066590B">
        <w:rPr>
          <w:b/>
          <w:szCs w:val="28"/>
          <w:lang w:eastAsia="en-US"/>
        </w:rPr>
        <w:t xml:space="preserve">заключении муниципального контракта «На завершение работ по строительству «под ключ» жилых многоквартирных домов из двух и трехэтажных </w:t>
      </w:r>
      <w:proofErr w:type="gramStart"/>
      <w:r w:rsidR="0066590B">
        <w:rPr>
          <w:b/>
          <w:szCs w:val="28"/>
          <w:lang w:eastAsia="en-US"/>
        </w:rPr>
        <w:t>блок-секций</w:t>
      </w:r>
      <w:proofErr w:type="gramEnd"/>
      <w:r w:rsidR="0066590B">
        <w:rPr>
          <w:b/>
          <w:szCs w:val="28"/>
          <w:lang w:eastAsia="en-US"/>
        </w:rPr>
        <w:t xml:space="preserve"> площадью жилых помещений (квартир) не менее 3</w:t>
      </w:r>
      <w:r w:rsidR="00CE2D5D">
        <w:rPr>
          <w:b/>
          <w:szCs w:val="28"/>
          <w:lang w:eastAsia="en-US"/>
        </w:rPr>
        <w:t>376</w:t>
      </w:r>
      <w:r w:rsidR="0066590B">
        <w:rPr>
          <w:b/>
          <w:szCs w:val="28"/>
          <w:lang w:eastAsia="en-US"/>
        </w:rPr>
        <w:t>,</w:t>
      </w:r>
      <w:r w:rsidR="00CE2D5D">
        <w:rPr>
          <w:b/>
          <w:szCs w:val="28"/>
          <w:lang w:eastAsia="en-US"/>
        </w:rPr>
        <w:t>29</w:t>
      </w:r>
      <w:r w:rsidR="0066590B">
        <w:rPr>
          <w:b/>
          <w:szCs w:val="28"/>
          <w:lang w:eastAsia="en-US"/>
        </w:rPr>
        <w:t xml:space="preserve"> </w:t>
      </w:r>
      <w:proofErr w:type="spellStart"/>
      <w:r w:rsidR="0066590B">
        <w:rPr>
          <w:b/>
          <w:szCs w:val="28"/>
          <w:lang w:eastAsia="en-US"/>
        </w:rPr>
        <w:t>кв.м</w:t>
      </w:r>
      <w:proofErr w:type="spellEnd"/>
      <w:r w:rsidR="0066590B">
        <w:rPr>
          <w:b/>
          <w:szCs w:val="28"/>
          <w:lang w:eastAsia="en-US"/>
        </w:rPr>
        <w:t xml:space="preserve">. по адресу: Иркутская область, Усольский район, </w:t>
      </w:r>
      <w:r w:rsidR="00D00226">
        <w:rPr>
          <w:b/>
          <w:szCs w:val="28"/>
          <w:lang w:eastAsia="en-US"/>
        </w:rPr>
        <w:t>п. Новомальтинск, квартал</w:t>
      </w:r>
      <w:r w:rsidR="001F690F">
        <w:rPr>
          <w:b/>
          <w:szCs w:val="28"/>
          <w:lang w:eastAsia="en-US"/>
        </w:rPr>
        <w:t xml:space="preserve"> </w:t>
      </w:r>
      <w:r w:rsidR="00CE2D5D">
        <w:rPr>
          <w:b/>
          <w:szCs w:val="28"/>
          <w:lang w:eastAsia="en-US"/>
        </w:rPr>
        <w:t>2</w:t>
      </w:r>
      <w:r w:rsidR="00D00226">
        <w:rPr>
          <w:b/>
          <w:szCs w:val="28"/>
          <w:lang w:eastAsia="en-US"/>
        </w:rPr>
        <w:t>, участок</w:t>
      </w:r>
      <w:r w:rsidR="00CE2D5D">
        <w:rPr>
          <w:b/>
          <w:szCs w:val="28"/>
          <w:lang w:eastAsia="en-US"/>
        </w:rPr>
        <w:t xml:space="preserve"> </w:t>
      </w:r>
      <w:r w:rsidR="00D00226">
        <w:rPr>
          <w:b/>
          <w:szCs w:val="28"/>
          <w:lang w:eastAsia="en-US"/>
        </w:rPr>
        <w:t>1</w:t>
      </w:r>
      <w:r w:rsidR="00CE2D5D">
        <w:rPr>
          <w:b/>
          <w:szCs w:val="28"/>
          <w:lang w:eastAsia="en-US"/>
        </w:rPr>
        <w:t>8</w:t>
      </w:r>
      <w:r w:rsidR="0066590B">
        <w:rPr>
          <w:b/>
          <w:szCs w:val="28"/>
          <w:lang w:eastAsia="en-US"/>
        </w:rPr>
        <w:t>»</w:t>
      </w:r>
      <w:r w:rsidR="001F690F">
        <w:rPr>
          <w:b/>
          <w:szCs w:val="28"/>
          <w:lang w:eastAsia="en-US"/>
        </w:rPr>
        <w:t xml:space="preserve"> с единственным поставщиком</w:t>
      </w:r>
    </w:p>
    <w:p w:rsidR="00AA2974" w:rsidRDefault="00AA2974" w:rsidP="00AA2974">
      <w:pPr>
        <w:ind w:firstLine="709"/>
        <w:jc w:val="both"/>
        <w:rPr>
          <w:szCs w:val="28"/>
          <w:lang w:eastAsia="en-US"/>
        </w:rPr>
      </w:pPr>
    </w:p>
    <w:p w:rsidR="00AA2974" w:rsidRPr="00E34E0F" w:rsidRDefault="009B3AB6" w:rsidP="00AA2974">
      <w:pPr>
        <w:ind w:left="14" w:firstLine="706"/>
        <w:jc w:val="both"/>
        <w:rPr>
          <w:szCs w:val="28"/>
        </w:rPr>
      </w:pPr>
      <w:r>
        <w:rPr>
          <w:szCs w:val="28"/>
        </w:rPr>
        <w:t xml:space="preserve">Для устранения последствий </w:t>
      </w:r>
      <w:r w:rsidR="00D00226">
        <w:rPr>
          <w:szCs w:val="28"/>
        </w:rPr>
        <w:t xml:space="preserve">чрезвычайной ситуации </w:t>
      </w:r>
      <w:r w:rsidR="00AA2974" w:rsidRPr="00E34E0F">
        <w:rPr>
          <w:szCs w:val="28"/>
        </w:rPr>
        <w:t xml:space="preserve">на территории </w:t>
      </w:r>
      <w:proofErr w:type="gramStart"/>
      <w:r w:rsidR="00AA2974" w:rsidRPr="00E34E0F">
        <w:rPr>
          <w:szCs w:val="28"/>
        </w:rPr>
        <w:t>Новомальтинского муниципального образования,</w:t>
      </w:r>
      <w:r w:rsidR="00AA2974">
        <w:rPr>
          <w:szCs w:val="28"/>
        </w:rPr>
        <w:t xml:space="preserve"> </w:t>
      </w:r>
      <w:r w:rsidR="00D00226">
        <w:rPr>
          <w:szCs w:val="28"/>
        </w:rPr>
        <w:t xml:space="preserve">на основании постановления </w:t>
      </w:r>
      <w:r w:rsidR="00FB20F7">
        <w:rPr>
          <w:szCs w:val="28"/>
        </w:rPr>
        <w:t>№ 105 от 23.08.2017г. «О введении на территории сельского поселения Новомальтинского муниципального образования режима чрезвычайной ситуации»,</w:t>
      </w:r>
      <w:r w:rsidR="00AA2974" w:rsidRPr="00E34E0F">
        <w:rPr>
          <w:szCs w:val="28"/>
        </w:rPr>
        <w:t xml:space="preserve"> Федерального закона от 06.10.2003 г. № 131-ФЗ «Об общих принципах организации местного самоуправления в Российской Федерации»,</w:t>
      </w:r>
      <w:r w:rsidR="00B309CB">
        <w:rPr>
          <w:szCs w:val="28"/>
        </w:rPr>
        <w:t xml:space="preserve"> ФЗ № 44-ФЗ от 05.04.2013г. «О контрактной системе в сфере закупок </w:t>
      </w:r>
      <w:r w:rsidR="00A16588">
        <w:rPr>
          <w:szCs w:val="28"/>
        </w:rPr>
        <w:t>товаров, работ, услуг для обеспечения государственных и муниципальных нужд</w:t>
      </w:r>
      <w:r w:rsidR="00B309CB">
        <w:rPr>
          <w:szCs w:val="28"/>
        </w:rPr>
        <w:t>»</w:t>
      </w:r>
      <w:r w:rsidR="00A16588">
        <w:rPr>
          <w:szCs w:val="28"/>
        </w:rPr>
        <w:t xml:space="preserve">, </w:t>
      </w:r>
      <w:r w:rsidR="00AA2974" w:rsidRPr="00E34E0F">
        <w:rPr>
          <w:szCs w:val="28"/>
        </w:rPr>
        <w:t xml:space="preserve"> </w:t>
      </w:r>
      <w:r w:rsidR="00340B0A">
        <w:rPr>
          <w:szCs w:val="28"/>
        </w:rPr>
        <w:t>постановления Правительства Иркутской</w:t>
      </w:r>
      <w:proofErr w:type="gramEnd"/>
      <w:r w:rsidR="00340B0A">
        <w:rPr>
          <w:szCs w:val="28"/>
        </w:rPr>
        <w:t xml:space="preserve"> </w:t>
      </w:r>
      <w:proofErr w:type="gramStart"/>
      <w:r w:rsidR="00340B0A">
        <w:rPr>
          <w:szCs w:val="28"/>
        </w:rPr>
        <w:t xml:space="preserve">области от 31.07.2015г. № 374-пп «Об утверждении положения о порядке осуществления бюджетных инвестиций в форме капитальных вложений в объекты государственной собственности Иркутской области за счет средств областного бюджета и признании утратившими силу отдельных правовых актов правительства Иркутской области», </w:t>
      </w:r>
      <w:r w:rsidR="00AA2974" w:rsidRPr="00E34E0F">
        <w:rPr>
          <w:szCs w:val="28"/>
        </w:rPr>
        <w:t>руководствуясь ст. 23, 46 Устава Новомальтинского муниципального образования, администрация сельского поселения Новомальтинского муниципального образования</w:t>
      </w:r>
      <w:r w:rsidR="00AA2974" w:rsidRPr="004A0D80">
        <w:rPr>
          <w:szCs w:val="28"/>
        </w:rPr>
        <w:t xml:space="preserve"> </w:t>
      </w:r>
      <w:proofErr w:type="gramEnd"/>
    </w:p>
    <w:p w:rsidR="00BC681F" w:rsidRDefault="00BC681F" w:rsidP="0097789A">
      <w:pPr>
        <w:jc w:val="both"/>
        <w:rPr>
          <w:szCs w:val="28"/>
          <w:lang w:eastAsia="en-US"/>
        </w:rPr>
      </w:pPr>
      <w:proofErr w:type="gramStart"/>
      <w:r>
        <w:rPr>
          <w:szCs w:val="28"/>
          <w:lang w:eastAsia="en-US"/>
        </w:rPr>
        <w:t>П</w:t>
      </w:r>
      <w:proofErr w:type="gramEnd"/>
      <w:r>
        <w:rPr>
          <w:szCs w:val="28"/>
          <w:lang w:eastAsia="en-US"/>
        </w:rPr>
        <w:t xml:space="preserve"> О С Т А Н О В Л Я Е Т:</w:t>
      </w:r>
    </w:p>
    <w:p w:rsidR="00A16588" w:rsidRDefault="00AA2974" w:rsidP="00A16588">
      <w:pPr>
        <w:ind w:firstLine="709"/>
        <w:jc w:val="both"/>
        <w:rPr>
          <w:szCs w:val="28"/>
        </w:rPr>
      </w:pPr>
      <w:r>
        <w:rPr>
          <w:szCs w:val="28"/>
          <w:lang w:eastAsia="en-US"/>
        </w:rPr>
        <w:t>1</w:t>
      </w:r>
      <w:r w:rsidR="00BC681F">
        <w:rPr>
          <w:szCs w:val="28"/>
          <w:lang w:eastAsia="en-US"/>
        </w:rPr>
        <w:t xml:space="preserve">. </w:t>
      </w:r>
      <w:r w:rsidR="00A16588">
        <w:rPr>
          <w:szCs w:val="28"/>
          <w:lang w:eastAsia="en-US"/>
        </w:rPr>
        <w:t>Внести изменения в план закупок</w:t>
      </w:r>
      <w:r w:rsidR="00A16588" w:rsidRPr="00A16588">
        <w:rPr>
          <w:szCs w:val="28"/>
        </w:rPr>
        <w:t xml:space="preserve"> </w:t>
      </w:r>
      <w:r w:rsidR="00A16588">
        <w:rPr>
          <w:szCs w:val="28"/>
        </w:rPr>
        <w:t>товаров, работ, услуг для обеспечения государственных и муниципальных нужд на 2017 год и разместить на сайте единой информационной системе.</w:t>
      </w:r>
    </w:p>
    <w:p w:rsidR="00BC681F" w:rsidRDefault="00A16588" w:rsidP="00A16588">
      <w:pPr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2. Внести изменения в план – график закупок </w:t>
      </w:r>
      <w:r>
        <w:rPr>
          <w:szCs w:val="28"/>
        </w:rPr>
        <w:t>товаров, работ, услуг для обеспечения государственных и муниципальных нужд</w:t>
      </w:r>
      <w:r>
        <w:rPr>
          <w:szCs w:val="28"/>
          <w:lang w:eastAsia="en-US"/>
        </w:rPr>
        <w:t xml:space="preserve"> на 2017 год и разместить </w:t>
      </w:r>
      <w:r>
        <w:rPr>
          <w:szCs w:val="28"/>
        </w:rPr>
        <w:t>на сайте единой информационной системе.</w:t>
      </w:r>
    </w:p>
    <w:p w:rsidR="001F690F" w:rsidRDefault="00A16588" w:rsidP="0097789A">
      <w:pPr>
        <w:ind w:firstLine="708"/>
        <w:jc w:val="both"/>
        <w:rPr>
          <w:szCs w:val="28"/>
        </w:rPr>
      </w:pPr>
      <w:r>
        <w:rPr>
          <w:szCs w:val="28"/>
          <w:lang w:eastAsia="en-US"/>
        </w:rPr>
        <w:t>3</w:t>
      </w:r>
      <w:r w:rsidR="00BC681F">
        <w:rPr>
          <w:szCs w:val="28"/>
          <w:lang w:eastAsia="en-US"/>
        </w:rPr>
        <w:t xml:space="preserve">. </w:t>
      </w:r>
      <w:r>
        <w:rPr>
          <w:szCs w:val="28"/>
          <w:lang w:eastAsia="en-US"/>
        </w:rPr>
        <w:t>Заключит</w:t>
      </w:r>
      <w:r w:rsidR="00CE2D5D">
        <w:rPr>
          <w:szCs w:val="28"/>
          <w:lang w:eastAsia="en-US"/>
        </w:rPr>
        <w:t>ь</w:t>
      </w:r>
      <w:r>
        <w:rPr>
          <w:szCs w:val="28"/>
          <w:lang w:eastAsia="en-US"/>
        </w:rPr>
        <w:t xml:space="preserve"> муниципальный контракт с единственным поставщиком </w:t>
      </w:r>
      <w:r w:rsidR="001F690F" w:rsidRPr="001F690F">
        <w:rPr>
          <w:szCs w:val="28"/>
          <w:lang w:eastAsia="en-US"/>
        </w:rPr>
        <w:t>«На завершение работ по строительству «под ключ» жилых многоквартирных д</w:t>
      </w:r>
      <w:r w:rsidR="001F690F">
        <w:rPr>
          <w:szCs w:val="28"/>
          <w:lang w:eastAsia="en-US"/>
        </w:rPr>
        <w:t xml:space="preserve">омов из двух и трехэтажных блок – </w:t>
      </w:r>
      <w:r w:rsidR="001F690F" w:rsidRPr="001F690F">
        <w:rPr>
          <w:szCs w:val="28"/>
          <w:lang w:eastAsia="en-US"/>
        </w:rPr>
        <w:t xml:space="preserve">секций площадью жилых помещений (квартир) не менее </w:t>
      </w:r>
      <w:r w:rsidR="00CE2D5D">
        <w:rPr>
          <w:szCs w:val="28"/>
          <w:lang w:eastAsia="en-US"/>
        </w:rPr>
        <w:t>3376</w:t>
      </w:r>
      <w:r w:rsidR="001F690F" w:rsidRPr="001F690F">
        <w:rPr>
          <w:szCs w:val="28"/>
          <w:lang w:eastAsia="en-US"/>
        </w:rPr>
        <w:t>,</w:t>
      </w:r>
      <w:r w:rsidR="00CE2D5D">
        <w:rPr>
          <w:szCs w:val="28"/>
          <w:lang w:eastAsia="en-US"/>
        </w:rPr>
        <w:t>29</w:t>
      </w:r>
      <w:r w:rsidR="001F690F" w:rsidRPr="001F690F">
        <w:rPr>
          <w:szCs w:val="28"/>
          <w:lang w:eastAsia="en-US"/>
        </w:rPr>
        <w:t xml:space="preserve"> </w:t>
      </w:r>
      <w:proofErr w:type="spellStart"/>
      <w:r w:rsidR="001F690F" w:rsidRPr="001F690F">
        <w:rPr>
          <w:szCs w:val="28"/>
          <w:lang w:eastAsia="en-US"/>
        </w:rPr>
        <w:t>кв.м</w:t>
      </w:r>
      <w:proofErr w:type="spellEnd"/>
      <w:r w:rsidR="001F690F" w:rsidRPr="001F690F">
        <w:rPr>
          <w:szCs w:val="28"/>
          <w:lang w:eastAsia="en-US"/>
        </w:rPr>
        <w:t>. по адресу: Иркутская область, Усольский район, п. Новомальтинск, квартал</w:t>
      </w:r>
      <w:r w:rsidR="001F690F">
        <w:rPr>
          <w:szCs w:val="28"/>
          <w:lang w:eastAsia="en-US"/>
        </w:rPr>
        <w:t xml:space="preserve"> </w:t>
      </w:r>
      <w:r w:rsidR="00CE2D5D">
        <w:rPr>
          <w:szCs w:val="28"/>
          <w:lang w:eastAsia="en-US"/>
        </w:rPr>
        <w:t>2</w:t>
      </w:r>
      <w:r w:rsidR="001F690F" w:rsidRPr="001F690F">
        <w:rPr>
          <w:szCs w:val="28"/>
          <w:lang w:eastAsia="en-US"/>
        </w:rPr>
        <w:t>, участок</w:t>
      </w:r>
      <w:r w:rsidR="00CE2D5D">
        <w:rPr>
          <w:szCs w:val="28"/>
          <w:lang w:eastAsia="en-US"/>
        </w:rPr>
        <w:t xml:space="preserve"> </w:t>
      </w:r>
      <w:r w:rsidR="001F690F" w:rsidRPr="001F690F">
        <w:rPr>
          <w:szCs w:val="28"/>
          <w:lang w:eastAsia="en-US"/>
        </w:rPr>
        <w:t>1</w:t>
      </w:r>
      <w:r w:rsidR="00CE2D5D">
        <w:rPr>
          <w:szCs w:val="28"/>
          <w:lang w:eastAsia="en-US"/>
        </w:rPr>
        <w:t>8</w:t>
      </w:r>
      <w:r w:rsidR="001F690F" w:rsidRPr="001F690F">
        <w:rPr>
          <w:szCs w:val="28"/>
          <w:lang w:eastAsia="en-US"/>
        </w:rPr>
        <w:t>»</w:t>
      </w:r>
      <w:r w:rsidR="001F690F">
        <w:rPr>
          <w:szCs w:val="28"/>
          <w:lang w:eastAsia="en-US"/>
        </w:rPr>
        <w:t xml:space="preserve"> на </w:t>
      </w:r>
      <w:r w:rsidR="001F690F">
        <w:rPr>
          <w:szCs w:val="28"/>
          <w:lang w:eastAsia="en-US"/>
        </w:rPr>
        <w:lastRenderedPageBreak/>
        <w:t xml:space="preserve">основании ч.1 п.9 ст. 93 Федерального закона от 05.04.2013г. №44-ФЗ </w:t>
      </w:r>
      <w:r w:rsidR="001F690F">
        <w:rPr>
          <w:szCs w:val="28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BC681F" w:rsidRDefault="001F690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>.</w:t>
      </w:r>
      <w:r>
        <w:rPr>
          <w:szCs w:val="28"/>
          <w:lang w:eastAsia="en-US"/>
        </w:rPr>
        <w:t xml:space="preserve"> </w:t>
      </w:r>
      <w:r w:rsidR="00BC681F">
        <w:rPr>
          <w:szCs w:val="28"/>
          <w:lang w:eastAsia="en-US"/>
        </w:rPr>
        <w:t>Настоящее постановление опубликовать в газете «Новости Новомальтинского муниципального образования»</w:t>
      </w:r>
      <w:r w:rsidR="00AC676E">
        <w:rPr>
          <w:szCs w:val="28"/>
          <w:lang w:eastAsia="en-US"/>
        </w:rPr>
        <w:t xml:space="preserve"> и </w:t>
      </w:r>
      <w:r w:rsidR="00F17044">
        <w:rPr>
          <w:szCs w:val="28"/>
          <w:lang w:eastAsia="en-US"/>
        </w:rPr>
        <w:t>разместить в информационно – телекоммуникационной сети «Интернет»</w:t>
      </w:r>
      <w:r w:rsidR="00AC676E">
        <w:rPr>
          <w:szCs w:val="28"/>
          <w:lang w:eastAsia="en-US"/>
        </w:rPr>
        <w:t>.</w:t>
      </w:r>
    </w:p>
    <w:p w:rsidR="00BC681F" w:rsidRDefault="001F690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5</w:t>
      </w:r>
      <w:r w:rsidR="00BC681F">
        <w:rPr>
          <w:szCs w:val="28"/>
          <w:lang w:eastAsia="en-US"/>
        </w:rPr>
        <w:t xml:space="preserve">. </w:t>
      </w:r>
      <w:proofErr w:type="gramStart"/>
      <w:r w:rsidR="00BC681F">
        <w:rPr>
          <w:szCs w:val="28"/>
          <w:lang w:eastAsia="en-US"/>
        </w:rPr>
        <w:t>Контроль за</w:t>
      </w:r>
      <w:proofErr w:type="gramEnd"/>
      <w:r w:rsidR="00BC681F">
        <w:rPr>
          <w:szCs w:val="28"/>
          <w:lang w:eastAsia="en-US"/>
        </w:rPr>
        <w:t xml:space="preserve"> исполнением данного постановления оставляю за собой.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</w:p>
    <w:p w:rsidR="00BC681F" w:rsidRDefault="00BC681F" w:rsidP="00BC681F">
      <w:pPr>
        <w:ind w:left="708"/>
        <w:rPr>
          <w:szCs w:val="28"/>
          <w:lang w:eastAsia="en-US"/>
        </w:rPr>
      </w:pPr>
      <w:bookmarkStart w:id="0" w:name="_GoBack"/>
      <w:bookmarkEnd w:id="0"/>
    </w:p>
    <w:p w:rsidR="00BC681F" w:rsidRDefault="00BC681F" w:rsidP="00BC681F">
      <w:pPr>
        <w:ind w:left="708"/>
        <w:rPr>
          <w:szCs w:val="28"/>
          <w:lang w:eastAsia="en-US"/>
        </w:rPr>
      </w:pPr>
    </w:p>
    <w:p w:rsidR="00F17044" w:rsidRDefault="00F17044" w:rsidP="00BC681F">
      <w:pPr>
        <w:ind w:left="708"/>
        <w:rPr>
          <w:szCs w:val="28"/>
          <w:lang w:eastAsia="en-US"/>
        </w:rPr>
      </w:pPr>
    </w:p>
    <w:p w:rsidR="00BC681F" w:rsidRDefault="001F690F" w:rsidP="00BC681F">
      <w:pPr>
        <w:pStyle w:val="af"/>
        <w:ind w:left="0"/>
        <w:rPr>
          <w:szCs w:val="28"/>
        </w:rPr>
      </w:pPr>
      <w:proofErr w:type="spellStart"/>
      <w:r>
        <w:rPr>
          <w:szCs w:val="28"/>
        </w:rPr>
        <w:t>И.о</w:t>
      </w:r>
      <w:proofErr w:type="spellEnd"/>
      <w:r>
        <w:rPr>
          <w:szCs w:val="28"/>
        </w:rPr>
        <w:t>. г</w:t>
      </w:r>
      <w:r w:rsidR="00BC681F">
        <w:rPr>
          <w:szCs w:val="28"/>
        </w:rPr>
        <w:t>ла</w:t>
      </w:r>
      <w:r>
        <w:rPr>
          <w:szCs w:val="28"/>
        </w:rPr>
        <w:t>вы администрации</w:t>
      </w:r>
    </w:p>
    <w:p w:rsidR="00626490" w:rsidRDefault="00626490" w:rsidP="00BC681F">
      <w:pPr>
        <w:pStyle w:val="af"/>
        <w:ind w:left="0"/>
        <w:rPr>
          <w:szCs w:val="28"/>
        </w:rPr>
      </w:pPr>
      <w:r>
        <w:rPr>
          <w:szCs w:val="28"/>
        </w:rPr>
        <w:t>Новомальтинского</w:t>
      </w:r>
    </w:p>
    <w:p w:rsidR="00626490" w:rsidRDefault="00626490" w:rsidP="00BC681F">
      <w:pPr>
        <w:pStyle w:val="af"/>
        <w:ind w:left="0"/>
        <w:rPr>
          <w:szCs w:val="28"/>
        </w:rPr>
      </w:pPr>
      <w:r>
        <w:rPr>
          <w:szCs w:val="28"/>
        </w:rPr>
        <w:t>муниципального образования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1F690F">
        <w:rPr>
          <w:szCs w:val="28"/>
        </w:rPr>
        <w:t>Акимова О.С.</w:t>
      </w:r>
    </w:p>
    <w:p w:rsidR="004F53E1" w:rsidRDefault="004F53E1">
      <w:pPr>
        <w:pStyle w:val="af"/>
        <w:ind w:left="0"/>
        <w:rPr>
          <w:szCs w:val="28"/>
        </w:rPr>
      </w:pPr>
    </w:p>
    <w:sectPr w:rsidR="004F53E1" w:rsidSect="0097789A">
      <w:footerReference w:type="even" r:id="rId8"/>
      <w:footerReference w:type="default" r:id="rId9"/>
      <w:type w:val="continuous"/>
      <w:pgSz w:w="11906" w:h="16838" w:code="9"/>
      <w:pgMar w:top="1134" w:right="850" w:bottom="1134" w:left="1701" w:header="709" w:footer="709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8D7" w:rsidRDefault="002738D7">
      <w:r>
        <w:separator/>
      </w:r>
    </w:p>
  </w:endnote>
  <w:endnote w:type="continuationSeparator" w:id="0">
    <w:p w:rsidR="002738D7" w:rsidRDefault="00273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F04E2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8D7" w:rsidRDefault="002738D7">
      <w:r>
        <w:separator/>
      </w:r>
    </w:p>
  </w:footnote>
  <w:footnote w:type="continuationSeparator" w:id="0">
    <w:p w:rsidR="002738D7" w:rsidRDefault="002738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D330C"/>
    <w:rsid w:val="000D3BC3"/>
    <w:rsid w:val="000D5210"/>
    <w:rsid w:val="000E02A1"/>
    <w:rsid w:val="000E061B"/>
    <w:rsid w:val="000E0E79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B27B4"/>
    <w:rsid w:val="001C3279"/>
    <w:rsid w:val="001C59B2"/>
    <w:rsid w:val="001E0942"/>
    <w:rsid w:val="001E335F"/>
    <w:rsid w:val="001E4DD6"/>
    <w:rsid w:val="001F0892"/>
    <w:rsid w:val="001F1FD4"/>
    <w:rsid w:val="001F690F"/>
    <w:rsid w:val="002009EF"/>
    <w:rsid w:val="00205FFA"/>
    <w:rsid w:val="002132CC"/>
    <w:rsid w:val="00214D05"/>
    <w:rsid w:val="00215386"/>
    <w:rsid w:val="00221384"/>
    <w:rsid w:val="00225342"/>
    <w:rsid w:val="00227279"/>
    <w:rsid w:val="00230E95"/>
    <w:rsid w:val="0023103D"/>
    <w:rsid w:val="00236DF9"/>
    <w:rsid w:val="0024490C"/>
    <w:rsid w:val="00244B16"/>
    <w:rsid w:val="0024629F"/>
    <w:rsid w:val="00250EB9"/>
    <w:rsid w:val="002704EF"/>
    <w:rsid w:val="00271481"/>
    <w:rsid w:val="002738D7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0B0A"/>
    <w:rsid w:val="003418BA"/>
    <w:rsid w:val="00345C3D"/>
    <w:rsid w:val="00353C10"/>
    <w:rsid w:val="003556DC"/>
    <w:rsid w:val="00355B79"/>
    <w:rsid w:val="00381D50"/>
    <w:rsid w:val="00384E39"/>
    <w:rsid w:val="003A5856"/>
    <w:rsid w:val="003B177C"/>
    <w:rsid w:val="003C00D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7B08"/>
    <w:rsid w:val="0046439F"/>
    <w:rsid w:val="00483CA5"/>
    <w:rsid w:val="00495089"/>
    <w:rsid w:val="004B26DA"/>
    <w:rsid w:val="004B5E00"/>
    <w:rsid w:val="004B6855"/>
    <w:rsid w:val="004C18AD"/>
    <w:rsid w:val="004D292D"/>
    <w:rsid w:val="004E5BE0"/>
    <w:rsid w:val="004F53E1"/>
    <w:rsid w:val="0050033C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4433"/>
    <w:rsid w:val="005445A8"/>
    <w:rsid w:val="00546739"/>
    <w:rsid w:val="00564766"/>
    <w:rsid w:val="0057496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26490"/>
    <w:rsid w:val="006347A5"/>
    <w:rsid w:val="00635260"/>
    <w:rsid w:val="00635E2C"/>
    <w:rsid w:val="00636FB4"/>
    <w:rsid w:val="00640C34"/>
    <w:rsid w:val="00647A66"/>
    <w:rsid w:val="00661FF4"/>
    <w:rsid w:val="0066590B"/>
    <w:rsid w:val="00666B70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6F509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3D24"/>
    <w:rsid w:val="007B557F"/>
    <w:rsid w:val="007B684E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2723"/>
    <w:rsid w:val="00814A31"/>
    <w:rsid w:val="00814FD0"/>
    <w:rsid w:val="008174FF"/>
    <w:rsid w:val="00827669"/>
    <w:rsid w:val="008324ED"/>
    <w:rsid w:val="00834C31"/>
    <w:rsid w:val="00837911"/>
    <w:rsid w:val="00840D64"/>
    <w:rsid w:val="0084599B"/>
    <w:rsid w:val="00846D42"/>
    <w:rsid w:val="00860E07"/>
    <w:rsid w:val="0086328B"/>
    <w:rsid w:val="00874CAE"/>
    <w:rsid w:val="0088095F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3105"/>
    <w:rsid w:val="0096545A"/>
    <w:rsid w:val="00970562"/>
    <w:rsid w:val="0097789A"/>
    <w:rsid w:val="00980C4A"/>
    <w:rsid w:val="00987DC2"/>
    <w:rsid w:val="009967FD"/>
    <w:rsid w:val="00997BAB"/>
    <w:rsid w:val="009A1E94"/>
    <w:rsid w:val="009A5903"/>
    <w:rsid w:val="009A5AA9"/>
    <w:rsid w:val="009B3AB6"/>
    <w:rsid w:val="009B4C72"/>
    <w:rsid w:val="009B4D7D"/>
    <w:rsid w:val="009E07D7"/>
    <w:rsid w:val="009E1CD4"/>
    <w:rsid w:val="00A06A34"/>
    <w:rsid w:val="00A1118E"/>
    <w:rsid w:val="00A12B6B"/>
    <w:rsid w:val="00A15EC9"/>
    <w:rsid w:val="00A16588"/>
    <w:rsid w:val="00A16E9E"/>
    <w:rsid w:val="00A23BC4"/>
    <w:rsid w:val="00A23DF5"/>
    <w:rsid w:val="00A4000C"/>
    <w:rsid w:val="00A511D1"/>
    <w:rsid w:val="00A55791"/>
    <w:rsid w:val="00A665F1"/>
    <w:rsid w:val="00A73A1A"/>
    <w:rsid w:val="00A76868"/>
    <w:rsid w:val="00A8157B"/>
    <w:rsid w:val="00A875E3"/>
    <w:rsid w:val="00A87DF9"/>
    <w:rsid w:val="00A93343"/>
    <w:rsid w:val="00A9606F"/>
    <w:rsid w:val="00AA2974"/>
    <w:rsid w:val="00AA384F"/>
    <w:rsid w:val="00AA7993"/>
    <w:rsid w:val="00AB0FA0"/>
    <w:rsid w:val="00AC3E4B"/>
    <w:rsid w:val="00AC6619"/>
    <w:rsid w:val="00AC676E"/>
    <w:rsid w:val="00AD14DD"/>
    <w:rsid w:val="00AD29C7"/>
    <w:rsid w:val="00AD302C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09CB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3B02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681F"/>
    <w:rsid w:val="00BD74F4"/>
    <w:rsid w:val="00BE0D1E"/>
    <w:rsid w:val="00BE1E7F"/>
    <w:rsid w:val="00BF255C"/>
    <w:rsid w:val="00BF36D9"/>
    <w:rsid w:val="00BF6D63"/>
    <w:rsid w:val="00C0517B"/>
    <w:rsid w:val="00C1743C"/>
    <w:rsid w:val="00C31FEC"/>
    <w:rsid w:val="00C32CEE"/>
    <w:rsid w:val="00C36D90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2D5D"/>
    <w:rsid w:val="00CE7970"/>
    <w:rsid w:val="00D00226"/>
    <w:rsid w:val="00D05913"/>
    <w:rsid w:val="00D10156"/>
    <w:rsid w:val="00D117CC"/>
    <w:rsid w:val="00D338ED"/>
    <w:rsid w:val="00D42BAD"/>
    <w:rsid w:val="00D5185B"/>
    <w:rsid w:val="00D57E74"/>
    <w:rsid w:val="00D63261"/>
    <w:rsid w:val="00D670A4"/>
    <w:rsid w:val="00D7257A"/>
    <w:rsid w:val="00D858A3"/>
    <w:rsid w:val="00D95C28"/>
    <w:rsid w:val="00D96D77"/>
    <w:rsid w:val="00DA03D4"/>
    <w:rsid w:val="00DA3736"/>
    <w:rsid w:val="00DC2257"/>
    <w:rsid w:val="00DC41C1"/>
    <w:rsid w:val="00DC48BC"/>
    <w:rsid w:val="00DD2EDB"/>
    <w:rsid w:val="00DE1246"/>
    <w:rsid w:val="00DE7A49"/>
    <w:rsid w:val="00DF1E9F"/>
    <w:rsid w:val="00DF6687"/>
    <w:rsid w:val="00E05CA0"/>
    <w:rsid w:val="00E108A9"/>
    <w:rsid w:val="00E12042"/>
    <w:rsid w:val="00E124F1"/>
    <w:rsid w:val="00E12FC9"/>
    <w:rsid w:val="00E20B1F"/>
    <w:rsid w:val="00E2622D"/>
    <w:rsid w:val="00E26327"/>
    <w:rsid w:val="00E30940"/>
    <w:rsid w:val="00E3094C"/>
    <w:rsid w:val="00E327DE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79BC"/>
    <w:rsid w:val="00EA1A1B"/>
    <w:rsid w:val="00EA4B23"/>
    <w:rsid w:val="00EB7997"/>
    <w:rsid w:val="00ED5FED"/>
    <w:rsid w:val="00EE0107"/>
    <w:rsid w:val="00EE0DF4"/>
    <w:rsid w:val="00EE1CD6"/>
    <w:rsid w:val="00EE3A94"/>
    <w:rsid w:val="00EF49E4"/>
    <w:rsid w:val="00F0315B"/>
    <w:rsid w:val="00F04E2B"/>
    <w:rsid w:val="00F0629F"/>
    <w:rsid w:val="00F06EFB"/>
    <w:rsid w:val="00F1038E"/>
    <w:rsid w:val="00F108F1"/>
    <w:rsid w:val="00F113F9"/>
    <w:rsid w:val="00F14089"/>
    <w:rsid w:val="00F157C6"/>
    <w:rsid w:val="00F17044"/>
    <w:rsid w:val="00F17B81"/>
    <w:rsid w:val="00F20AAE"/>
    <w:rsid w:val="00F2265A"/>
    <w:rsid w:val="00F31C44"/>
    <w:rsid w:val="00F321A5"/>
    <w:rsid w:val="00F3318C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4CB2"/>
    <w:rsid w:val="00FA7B6A"/>
    <w:rsid w:val="00FB20F7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F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uiPriority w:val="59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BC6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4049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2828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57</cp:revision>
  <cp:lastPrinted>2017-08-30T08:04:00Z</cp:lastPrinted>
  <dcterms:created xsi:type="dcterms:W3CDTF">2008-07-11T03:04:00Z</dcterms:created>
  <dcterms:modified xsi:type="dcterms:W3CDTF">2017-09-02T02:58:00Z</dcterms:modified>
</cp:coreProperties>
</file>