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7E1" w:rsidRDefault="006157E1"/>
    <w:p w:rsidR="009F26C7" w:rsidRPr="008D44A1" w:rsidRDefault="009F26C7" w:rsidP="009F26C7">
      <w:pPr>
        <w:shd w:val="clear" w:color="auto" w:fill="FFFFFF"/>
        <w:ind w:left="3597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9F26C7" w:rsidRPr="008D44A1" w:rsidRDefault="009F26C7" w:rsidP="009F26C7">
      <w:pPr>
        <w:shd w:val="clear" w:color="auto" w:fill="FFFFFF"/>
        <w:ind w:right="1526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 xml:space="preserve">                                                               </w:t>
      </w:r>
      <w:r w:rsidRPr="008D44A1">
        <w:rPr>
          <w:b/>
          <w:bCs/>
          <w:color w:val="323232"/>
          <w:spacing w:val="-11"/>
          <w:sz w:val="28"/>
          <w:szCs w:val="28"/>
        </w:rPr>
        <w:t xml:space="preserve">Иркутская  область </w:t>
      </w:r>
    </w:p>
    <w:p w:rsidR="009F26C7" w:rsidRPr="008D44A1" w:rsidRDefault="009F26C7" w:rsidP="009F26C7">
      <w:pPr>
        <w:shd w:val="clear" w:color="auto" w:fill="FFFFFF"/>
        <w:ind w:right="1526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 xml:space="preserve">                              </w:t>
      </w:r>
      <w:r w:rsidRPr="008D44A1">
        <w:rPr>
          <w:b/>
          <w:bCs/>
          <w:color w:val="323232"/>
          <w:spacing w:val="-12"/>
          <w:sz w:val="28"/>
          <w:szCs w:val="28"/>
        </w:rPr>
        <w:t>Усольское районное муниципальное образование</w:t>
      </w:r>
    </w:p>
    <w:p w:rsidR="009F26C7" w:rsidRPr="008D44A1" w:rsidRDefault="009F26C7" w:rsidP="009F26C7">
      <w:pPr>
        <w:shd w:val="clear" w:color="auto" w:fill="FFFFFF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 xml:space="preserve">  АДМИНИСТРАЦИЯ</w:t>
      </w:r>
    </w:p>
    <w:p w:rsidR="009F26C7" w:rsidRPr="008D44A1" w:rsidRDefault="009F26C7" w:rsidP="009F26C7">
      <w:pPr>
        <w:shd w:val="clear" w:color="auto" w:fill="FFFFFF"/>
        <w:ind w:left="240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0"/>
          <w:sz w:val="28"/>
          <w:szCs w:val="28"/>
        </w:rPr>
        <w:t>Сельского поселения</w:t>
      </w:r>
    </w:p>
    <w:p w:rsidR="009F26C7" w:rsidRPr="008D44A1" w:rsidRDefault="009F26C7" w:rsidP="009F26C7">
      <w:pPr>
        <w:shd w:val="clear" w:color="auto" w:fill="FFFFFF"/>
        <w:tabs>
          <w:tab w:val="left" w:leader="underscore" w:pos="1649"/>
        </w:tabs>
        <w:ind w:left="226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 муниципального образования</w:t>
      </w:r>
    </w:p>
    <w:p w:rsidR="009F26C7" w:rsidRPr="008D44A1" w:rsidRDefault="009F26C7" w:rsidP="009F26C7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</w:p>
    <w:p w:rsidR="009F26C7" w:rsidRPr="008D44A1" w:rsidRDefault="009F26C7" w:rsidP="009F26C7">
      <w:pPr>
        <w:shd w:val="clear" w:color="auto" w:fill="FFFFFF"/>
        <w:tabs>
          <w:tab w:val="left" w:leader="underscore" w:pos="1649"/>
        </w:tabs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9F26C7" w:rsidRPr="008D44A1" w:rsidRDefault="009F26C7" w:rsidP="009F26C7">
      <w:pPr>
        <w:shd w:val="clear" w:color="auto" w:fill="FFFFFF"/>
        <w:tabs>
          <w:tab w:val="left" w:leader="underscore" w:pos="3052"/>
          <w:tab w:val="left" w:pos="7066"/>
          <w:tab w:val="left" w:leader="underscore" w:pos="9701"/>
        </w:tabs>
        <w:rPr>
          <w:sz w:val="28"/>
          <w:szCs w:val="28"/>
        </w:rPr>
      </w:pPr>
      <w:r w:rsidRPr="008D44A1">
        <w:rPr>
          <w:color w:val="323232"/>
          <w:spacing w:val="-19"/>
          <w:sz w:val="28"/>
          <w:szCs w:val="28"/>
        </w:rPr>
        <w:t>От</w:t>
      </w:r>
      <w:r>
        <w:rPr>
          <w:color w:val="323232"/>
          <w:spacing w:val="-19"/>
          <w:sz w:val="28"/>
          <w:szCs w:val="28"/>
        </w:rPr>
        <w:t xml:space="preserve"> </w:t>
      </w:r>
      <w:r w:rsidR="00561DB9">
        <w:rPr>
          <w:color w:val="323232"/>
          <w:spacing w:val="-19"/>
          <w:sz w:val="28"/>
          <w:szCs w:val="28"/>
        </w:rPr>
        <w:t>02.10.</w:t>
      </w:r>
      <w:r>
        <w:rPr>
          <w:color w:val="323232"/>
          <w:spacing w:val="-19"/>
          <w:sz w:val="28"/>
          <w:szCs w:val="28"/>
        </w:rPr>
        <w:t xml:space="preserve">2017г.                                                                                                                           </w:t>
      </w:r>
      <w:r w:rsidRPr="008D44A1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561DB9">
        <w:rPr>
          <w:color w:val="323232"/>
          <w:sz w:val="28"/>
          <w:szCs w:val="28"/>
        </w:rPr>
        <w:t>125</w:t>
      </w:r>
      <w:r w:rsidR="00537C30">
        <w:rPr>
          <w:color w:val="323232"/>
          <w:sz w:val="28"/>
          <w:szCs w:val="28"/>
        </w:rPr>
        <w:t>/</w:t>
      </w:r>
      <w:r w:rsidR="00561DB9">
        <w:rPr>
          <w:color w:val="323232"/>
          <w:sz w:val="28"/>
          <w:szCs w:val="28"/>
        </w:rPr>
        <w:t>2</w:t>
      </w:r>
    </w:p>
    <w:p w:rsidR="009F26C7" w:rsidRDefault="009F26C7" w:rsidP="009F26C7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4B0B65" w:rsidRDefault="004B0B65"/>
    <w:p w:rsidR="004B0B65" w:rsidRDefault="004B0B65" w:rsidP="00AC5AA4">
      <w:pPr>
        <w:pStyle w:val="ConsPlusNonformat"/>
        <w:ind w:firstLine="3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создании  общественной комиссии для организации общественного обсуждения проекта муниципальной программы «Формирование </w:t>
      </w:r>
      <w:r w:rsidR="00AC5AA4">
        <w:rPr>
          <w:rFonts w:ascii="Times New Roman" w:hAnsi="Times New Roman" w:cs="Times New Roman"/>
          <w:b/>
          <w:bCs/>
          <w:sz w:val="28"/>
          <w:szCs w:val="28"/>
        </w:rPr>
        <w:t>комфортной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городской среды на территории сельского поселения </w:t>
      </w:r>
      <w:r w:rsidR="009F26C7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>Новомальтинского</w:t>
      </w:r>
      <w:r w:rsidRPr="004B0B65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муниципального образования</w:t>
      </w:r>
      <w:r w:rsidR="00561DB9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на 2018 - 2020 годы»</w:t>
      </w:r>
    </w:p>
    <w:p w:rsidR="004B0B65" w:rsidRDefault="004B0B65" w:rsidP="00AC5AA4">
      <w:pPr>
        <w:pStyle w:val="ConsPlusNonformat"/>
        <w:ind w:firstLine="30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B0B65" w:rsidRPr="004B0B65" w:rsidRDefault="004B0B65" w:rsidP="004B0B65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179 Бюджетного кодекса Российской Федерации, Федеральным законом от 06.10.2003 года №131-ФЗ «Об общих принципах организации местного самоуправления в Российской Федерации», Постановлением Правительства РФ от 10.02.2017 № 169 "Об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среды", Методическими рекомендациями</w:t>
      </w:r>
      <w:proofErr w:type="gramEnd"/>
      <w:r>
        <w:rPr>
          <w:sz w:val="28"/>
          <w:szCs w:val="28"/>
        </w:rPr>
        <w:t xml:space="preserve"> Министерства строительства и жилищно-коммунального хозяйства Российской Федерации «По подготовке государственных (муниципальных) программ «Формирование современной городской среды» в рамках реализации приоритетного проекта «Формирование </w:t>
      </w:r>
      <w:r w:rsidR="00AC5AA4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среды», руководствуясь </w:t>
      </w:r>
      <w:r w:rsidRPr="004B0B65">
        <w:rPr>
          <w:sz w:val="28"/>
          <w:szCs w:val="28"/>
        </w:rPr>
        <w:t xml:space="preserve">ст.ст. 23, 46  Устава </w:t>
      </w:r>
      <w:r w:rsidR="009F26C7">
        <w:rPr>
          <w:sz w:val="28"/>
          <w:szCs w:val="28"/>
        </w:rPr>
        <w:t xml:space="preserve">Новомальтинского </w:t>
      </w:r>
      <w:r w:rsidRPr="004B0B65">
        <w:rPr>
          <w:sz w:val="28"/>
          <w:szCs w:val="28"/>
        </w:rPr>
        <w:t>муниципального образования</w:t>
      </w:r>
    </w:p>
    <w:p w:rsidR="004B0B65" w:rsidRDefault="004B0B65" w:rsidP="004B0B65">
      <w:pPr>
        <w:jc w:val="both"/>
        <w:rPr>
          <w:sz w:val="28"/>
          <w:szCs w:val="28"/>
        </w:rPr>
      </w:pPr>
      <w:r w:rsidRPr="004B0B65">
        <w:rPr>
          <w:sz w:val="28"/>
          <w:szCs w:val="28"/>
        </w:rPr>
        <w:t>ПОСТАНОЛЯЕТ:</w:t>
      </w:r>
    </w:p>
    <w:p w:rsidR="004B0B65" w:rsidRDefault="004B0B65" w:rsidP="004B0B65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Создать общественную комиссию для организации общественного обсуждения проекта муниципальной программы «Формирование </w:t>
      </w:r>
      <w:r w:rsidR="00AC5AA4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сельского поселения </w:t>
      </w:r>
      <w:r w:rsidR="009F26C7">
        <w:rPr>
          <w:sz w:val="28"/>
          <w:szCs w:val="28"/>
        </w:rPr>
        <w:t>Новомальтинского</w:t>
      </w:r>
      <w:r>
        <w:rPr>
          <w:sz w:val="28"/>
          <w:szCs w:val="28"/>
        </w:rPr>
        <w:t xml:space="preserve"> муниципального образования на 2018 - 2020 годы», проведения комиссионной оценки </w:t>
      </w:r>
      <w:r w:rsidRPr="00785670">
        <w:rPr>
          <w:sz w:val="28"/>
          <w:szCs w:val="28"/>
        </w:rPr>
        <w:t xml:space="preserve">предложений заинтересованных лиц, а также для осуществления </w:t>
      </w:r>
      <w:proofErr w:type="gramStart"/>
      <w:r w:rsidRPr="00785670">
        <w:rPr>
          <w:sz w:val="28"/>
          <w:szCs w:val="28"/>
        </w:rPr>
        <w:t>контроля за</w:t>
      </w:r>
      <w:proofErr w:type="gramEnd"/>
      <w:r w:rsidRPr="00785670">
        <w:rPr>
          <w:sz w:val="28"/>
          <w:szCs w:val="28"/>
        </w:rPr>
        <w:t xml:space="preserve"> реализацией  муниципальной программы (далее - комиссия) в составе согласно приложению</w:t>
      </w:r>
      <w:r>
        <w:rPr>
          <w:sz w:val="28"/>
          <w:szCs w:val="28"/>
        </w:rPr>
        <w:t xml:space="preserve"> № 1 к настоящему постановлению. </w:t>
      </w:r>
    </w:p>
    <w:p w:rsidR="004B0B65" w:rsidRDefault="004B0B65" w:rsidP="004B0B65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Утвердить состав общественной  комиссии сельского поселения</w:t>
      </w:r>
      <w:r w:rsidR="009F26C7">
        <w:rPr>
          <w:sz w:val="28"/>
          <w:szCs w:val="28"/>
        </w:rPr>
        <w:t xml:space="preserve"> Новомальтинского</w:t>
      </w:r>
      <w:r>
        <w:rPr>
          <w:sz w:val="28"/>
          <w:szCs w:val="28"/>
        </w:rPr>
        <w:t xml:space="preserve"> муниципального образования по рассмотрению и оценке предложений заинтересованных лиц о включении дворовой территории в муниципальную  программу «Формирование </w:t>
      </w:r>
      <w:r w:rsidR="00AC5AA4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сельского поселения </w:t>
      </w:r>
      <w:r w:rsidR="009F26C7">
        <w:rPr>
          <w:sz w:val="28"/>
          <w:szCs w:val="28"/>
        </w:rPr>
        <w:t>Новомальтинского</w:t>
      </w:r>
      <w:r w:rsidR="00F56713">
        <w:rPr>
          <w:sz w:val="28"/>
          <w:szCs w:val="28"/>
        </w:rPr>
        <w:t xml:space="preserve"> муниципального </w:t>
      </w:r>
      <w:r w:rsidR="00F56713">
        <w:rPr>
          <w:sz w:val="28"/>
          <w:szCs w:val="28"/>
        </w:rPr>
        <w:lastRenderedPageBreak/>
        <w:t>образования</w:t>
      </w:r>
      <w:r>
        <w:rPr>
          <w:sz w:val="28"/>
          <w:szCs w:val="28"/>
        </w:rPr>
        <w:t xml:space="preserve"> на 2018 - 2020 годы» (далее Программа),  рассмотрению и оценки предложений граждан, организаций о включении в  Программу наиболее посещаемой муниципальной территории общего пользования, по обобщению и оценке</w:t>
      </w:r>
      <w:proofErr w:type="gramEnd"/>
      <w:r>
        <w:rPr>
          <w:sz w:val="28"/>
          <w:szCs w:val="28"/>
        </w:rPr>
        <w:t xml:space="preserve"> предложений от участников общественного обсуждения проекта муниципальной Программы (Приложение № 1).</w:t>
      </w:r>
    </w:p>
    <w:p w:rsidR="004B0B65" w:rsidRDefault="004B0B65" w:rsidP="00F56713">
      <w:pPr>
        <w:pStyle w:val="a3"/>
        <w:numPr>
          <w:ilvl w:val="0"/>
          <w:numId w:val="1"/>
        </w:numPr>
        <w:ind w:left="0" w:firstLine="35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Утвердить Положение об общественной  комиссии сельского поселения </w:t>
      </w:r>
      <w:r w:rsidR="009F26C7">
        <w:rPr>
          <w:sz w:val="28"/>
          <w:szCs w:val="28"/>
        </w:rPr>
        <w:t>Новомальтинского</w:t>
      </w:r>
      <w:r w:rsidR="00F56713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по рассмотрению и оценке предложений заинтересованных лиц о включении дворовой территории в муниципальную  Программу,  рассмотрению и оценки предложений граждан, организаций о включении в  Программу наиболее посещаемой муниципальной территории общего пользования, по обобщению и оценке предложений от участников общественного обсуждения проекта муниципальной Программы (Приложение № 2).</w:t>
      </w:r>
      <w:proofErr w:type="gramEnd"/>
    </w:p>
    <w:p w:rsidR="009F26C7" w:rsidRPr="009F26C7" w:rsidRDefault="009F26C7" w:rsidP="009F26C7">
      <w:pPr>
        <w:ind w:firstLine="35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4.</w:t>
      </w:r>
      <w:r w:rsidRPr="009F26C7">
        <w:rPr>
          <w:bCs/>
          <w:color w:val="000000"/>
          <w:sz w:val="28"/>
          <w:szCs w:val="28"/>
        </w:rPr>
        <w:t>Настоящее постановление опубликовать в газете «Новости Новомальтинского муниципального образования» и разместить в информационно-телекоммуникационной сети «Интернет».</w:t>
      </w:r>
    </w:p>
    <w:p w:rsidR="004B0B65" w:rsidRPr="00F56713" w:rsidRDefault="009F26C7" w:rsidP="009F26C7">
      <w:pPr>
        <w:pStyle w:val="a3"/>
        <w:ind w:left="357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proofErr w:type="gramStart"/>
      <w:r w:rsidR="004B0B65" w:rsidRPr="00F56713">
        <w:rPr>
          <w:sz w:val="28"/>
          <w:szCs w:val="28"/>
        </w:rPr>
        <w:t>Контроль за</w:t>
      </w:r>
      <w:proofErr w:type="gramEnd"/>
      <w:r w:rsidR="004B0B65" w:rsidRPr="00F56713">
        <w:rPr>
          <w:sz w:val="28"/>
          <w:szCs w:val="28"/>
        </w:rPr>
        <w:t xml:space="preserve"> исполнением настоящего постановления оставляю за собой. </w:t>
      </w:r>
    </w:p>
    <w:p w:rsidR="004B0B65" w:rsidRDefault="004B0B65" w:rsidP="00F56713">
      <w:pPr>
        <w:spacing w:after="1"/>
        <w:ind w:firstLine="357"/>
        <w:jc w:val="center"/>
        <w:outlineLvl w:val="0"/>
        <w:rPr>
          <w:sz w:val="28"/>
          <w:szCs w:val="28"/>
        </w:rPr>
      </w:pPr>
    </w:p>
    <w:p w:rsidR="004B0B65" w:rsidRDefault="004B0B65"/>
    <w:p w:rsidR="004B0B65" w:rsidRDefault="004B0B65"/>
    <w:p w:rsidR="004B0B65" w:rsidRDefault="004B0B65"/>
    <w:p w:rsidR="00F56713" w:rsidRPr="00F56713" w:rsidRDefault="00F56713" w:rsidP="00F56713">
      <w:pPr>
        <w:jc w:val="both"/>
        <w:rPr>
          <w:sz w:val="28"/>
          <w:szCs w:val="28"/>
        </w:rPr>
      </w:pPr>
      <w:r w:rsidRPr="00F56713">
        <w:rPr>
          <w:sz w:val="28"/>
          <w:szCs w:val="28"/>
        </w:rPr>
        <w:t xml:space="preserve">Глава сельского поселения </w:t>
      </w:r>
    </w:p>
    <w:p w:rsidR="00F56713" w:rsidRPr="00F56713" w:rsidRDefault="0036641E" w:rsidP="00F56713">
      <w:pPr>
        <w:jc w:val="both"/>
        <w:rPr>
          <w:sz w:val="28"/>
          <w:szCs w:val="28"/>
        </w:rPr>
      </w:pPr>
      <w:r>
        <w:rPr>
          <w:sz w:val="28"/>
          <w:szCs w:val="28"/>
        </w:rPr>
        <w:t>Новомальтинского</w:t>
      </w:r>
    </w:p>
    <w:p w:rsidR="00F56713" w:rsidRPr="00F56713" w:rsidRDefault="00F56713" w:rsidP="00F56713">
      <w:pPr>
        <w:jc w:val="both"/>
        <w:rPr>
          <w:sz w:val="28"/>
          <w:szCs w:val="28"/>
        </w:rPr>
      </w:pPr>
      <w:r w:rsidRPr="00F56713">
        <w:rPr>
          <w:sz w:val="28"/>
          <w:szCs w:val="28"/>
        </w:rPr>
        <w:t xml:space="preserve">муниципального образования                                                     </w:t>
      </w:r>
      <w:r w:rsidR="0036641E">
        <w:rPr>
          <w:sz w:val="28"/>
          <w:szCs w:val="28"/>
        </w:rPr>
        <w:t>О.О.Попов</w:t>
      </w:r>
    </w:p>
    <w:p w:rsidR="00F56713" w:rsidRPr="00F56713" w:rsidRDefault="00F56713" w:rsidP="00F56713">
      <w:pPr>
        <w:jc w:val="both"/>
        <w:rPr>
          <w:sz w:val="28"/>
          <w:szCs w:val="28"/>
        </w:rPr>
      </w:pPr>
    </w:p>
    <w:p w:rsidR="00F56713" w:rsidRPr="00F56713" w:rsidRDefault="00F56713" w:rsidP="00F56713">
      <w:pPr>
        <w:ind w:left="567"/>
        <w:contextualSpacing/>
        <w:jc w:val="both"/>
        <w:rPr>
          <w:sz w:val="28"/>
          <w:szCs w:val="28"/>
        </w:rPr>
      </w:pPr>
    </w:p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4B0B65" w:rsidRDefault="004B0B65"/>
    <w:p w:rsidR="00F56713" w:rsidRDefault="00F56713"/>
    <w:p w:rsidR="00F56713" w:rsidRDefault="00F56713"/>
    <w:p w:rsidR="004B0B65" w:rsidRDefault="004B0B65"/>
    <w:p w:rsidR="0036641E" w:rsidRDefault="0036641E"/>
    <w:p w:rsidR="0036641E" w:rsidRDefault="0036641E"/>
    <w:p w:rsidR="0036641E" w:rsidRDefault="0036641E" w:rsidP="0036641E">
      <w:pPr>
        <w:tabs>
          <w:tab w:val="left" w:pos="6379"/>
        </w:tabs>
        <w:spacing w:after="1"/>
        <w:outlineLvl w:val="0"/>
      </w:pPr>
    </w:p>
    <w:p w:rsidR="0036641E" w:rsidRDefault="004B0B65" w:rsidP="0036641E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 w:rsidRPr="00F81392">
        <w:rPr>
          <w:sz w:val="24"/>
          <w:szCs w:val="24"/>
        </w:rPr>
        <w:lastRenderedPageBreak/>
        <w:t>Приложение №</w:t>
      </w:r>
      <w:r w:rsidR="0036641E">
        <w:rPr>
          <w:sz w:val="24"/>
          <w:szCs w:val="24"/>
        </w:rPr>
        <w:t>1</w:t>
      </w:r>
    </w:p>
    <w:p w:rsidR="0036641E" w:rsidRDefault="004B0B65" w:rsidP="0036641E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 w:rsidRPr="00F81392">
        <w:rPr>
          <w:sz w:val="24"/>
          <w:szCs w:val="24"/>
        </w:rPr>
        <w:t>к постановлению администрации</w:t>
      </w:r>
      <w:r w:rsidR="00F81392">
        <w:rPr>
          <w:sz w:val="24"/>
          <w:szCs w:val="24"/>
        </w:rPr>
        <w:t xml:space="preserve"> </w:t>
      </w:r>
    </w:p>
    <w:p w:rsidR="0036641E" w:rsidRDefault="00F81392" w:rsidP="0036641E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</w:p>
    <w:p w:rsidR="00F81392" w:rsidRDefault="0036641E" w:rsidP="0036641E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>
        <w:rPr>
          <w:sz w:val="24"/>
          <w:szCs w:val="24"/>
        </w:rPr>
        <w:t>Новомальтинского</w:t>
      </w:r>
      <w:r w:rsidR="00F56713" w:rsidRPr="00F81392">
        <w:rPr>
          <w:sz w:val="24"/>
          <w:szCs w:val="24"/>
        </w:rPr>
        <w:t xml:space="preserve"> муниципал</w:t>
      </w:r>
      <w:r w:rsidR="00F81392">
        <w:rPr>
          <w:sz w:val="24"/>
          <w:szCs w:val="24"/>
        </w:rPr>
        <w:t>ьного образования</w:t>
      </w:r>
    </w:p>
    <w:p w:rsidR="004B0B65" w:rsidRDefault="00F81392" w:rsidP="00305EB9">
      <w:pPr>
        <w:tabs>
          <w:tab w:val="left" w:pos="6379"/>
        </w:tabs>
        <w:spacing w:after="1"/>
        <w:ind w:left="5664"/>
        <w:outlineLvl w:val="0"/>
      </w:pPr>
      <w:r>
        <w:rPr>
          <w:sz w:val="24"/>
          <w:szCs w:val="24"/>
        </w:rPr>
        <w:t xml:space="preserve"> от </w:t>
      </w:r>
      <w:r w:rsidR="00305EB9">
        <w:rPr>
          <w:sz w:val="24"/>
          <w:szCs w:val="24"/>
        </w:rPr>
        <w:t>02.10.</w:t>
      </w:r>
      <w:r>
        <w:rPr>
          <w:sz w:val="24"/>
          <w:szCs w:val="24"/>
        </w:rPr>
        <w:t>2017</w:t>
      </w:r>
      <w:r w:rsidR="0036641E">
        <w:rPr>
          <w:sz w:val="24"/>
          <w:szCs w:val="24"/>
        </w:rPr>
        <w:t>г. №</w:t>
      </w:r>
      <w:r w:rsidR="00D45669">
        <w:rPr>
          <w:sz w:val="24"/>
          <w:szCs w:val="24"/>
        </w:rPr>
        <w:t xml:space="preserve"> 125/</w:t>
      </w:r>
      <w:r w:rsidR="00305EB9">
        <w:rPr>
          <w:sz w:val="24"/>
          <w:szCs w:val="24"/>
        </w:rPr>
        <w:t>2</w:t>
      </w:r>
    </w:p>
    <w:p w:rsidR="004B0B65" w:rsidRDefault="004B0B65" w:rsidP="004B0B65">
      <w:pPr>
        <w:shd w:val="clear" w:color="auto" w:fill="FFFFFF"/>
        <w:spacing w:line="322" w:lineRule="exact"/>
        <w:ind w:firstLine="540"/>
        <w:jc w:val="center"/>
        <w:rPr>
          <w:color w:val="000000"/>
          <w:spacing w:val="-1"/>
          <w:sz w:val="24"/>
          <w:szCs w:val="24"/>
        </w:rPr>
      </w:pPr>
    </w:p>
    <w:p w:rsidR="004B0B65" w:rsidRDefault="004B0B65" w:rsidP="004B0B65">
      <w:pPr>
        <w:shd w:val="clear" w:color="auto" w:fill="FFFFFF"/>
        <w:spacing w:line="322" w:lineRule="exact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pacing w:val="-1"/>
          <w:sz w:val="28"/>
          <w:szCs w:val="28"/>
        </w:rPr>
        <w:t>СОСТАВ</w:t>
      </w:r>
    </w:p>
    <w:p w:rsidR="004B0B65" w:rsidRDefault="004B0B65" w:rsidP="004B0B65">
      <w:pPr>
        <w:spacing w:line="276" w:lineRule="auto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общественной  комиссии сельского поселения </w:t>
      </w:r>
      <w:r w:rsidR="0036641E">
        <w:rPr>
          <w:b/>
          <w:bCs/>
          <w:sz w:val="28"/>
          <w:szCs w:val="28"/>
        </w:rPr>
        <w:t>Новомальтинского</w:t>
      </w:r>
      <w:r w:rsidR="00F56713">
        <w:rPr>
          <w:b/>
          <w:bCs/>
          <w:sz w:val="28"/>
          <w:szCs w:val="28"/>
        </w:rPr>
        <w:t xml:space="preserve"> муниципального образования</w:t>
      </w:r>
      <w:r>
        <w:rPr>
          <w:b/>
          <w:bCs/>
          <w:sz w:val="28"/>
          <w:szCs w:val="28"/>
        </w:rPr>
        <w:t xml:space="preserve"> по рассмотрению и оценке предложений заинтересованных лиц о включении дворовой территории в муниципальную  программу «Формирование </w:t>
      </w:r>
      <w:r w:rsidR="00AC5AA4">
        <w:rPr>
          <w:b/>
          <w:bCs/>
          <w:sz w:val="28"/>
          <w:szCs w:val="28"/>
        </w:rPr>
        <w:t>комфортной</w:t>
      </w:r>
      <w:r>
        <w:rPr>
          <w:b/>
          <w:bCs/>
          <w:sz w:val="28"/>
          <w:szCs w:val="28"/>
        </w:rPr>
        <w:t xml:space="preserve">городской среды на территории сельского поселения </w:t>
      </w:r>
      <w:r w:rsidR="0036641E">
        <w:rPr>
          <w:b/>
          <w:bCs/>
          <w:sz w:val="28"/>
          <w:szCs w:val="28"/>
        </w:rPr>
        <w:t xml:space="preserve">Новомальтинского </w:t>
      </w:r>
      <w:r w:rsidR="00F56713">
        <w:rPr>
          <w:b/>
          <w:bCs/>
          <w:sz w:val="28"/>
          <w:szCs w:val="28"/>
        </w:rPr>
        <w:t xml:space="preserve">муниципального образования </w:t>
      </w:r>
      <w:r>
        <w:rPr>
          <w:b/>
          <w:bCs/>
          <w:sz w:val="28"/>
          <w:szCs w:val="28"/>
        </w:rPr>
        <w:t>на 2018 – 2020 годы»  (далее Программа),  рассмотрению и оценки предложений граждан, организаций о включении в  Программу наиболее посещаемой муниципальной территории общего пользования, по обобщению и оценке предложений от участников</w:t>
      </w:r>
      <w:proofErr w:type="gramEnd"/>
      <w:r>
        <w:rPr>
          <w:b/>
          <w:bCs/>
          <w:sz w:val="28"/>
          <w:szCs w:val="28"/>
        </w:rPr>
        <w:t xml:space="preserve"> общественного обсуждения проекта муниципальной Программы</w:t>
      </w:r>
    </w:p>
    <w:p w:rsidR="004B0B65" w:rsidRDefault="004B0B65" w:rsidP="004B0B65">
      <w:pPr>
        <w:shd w:val="clear" w:color="auto" w:fill="FFFFFF"/>
        <w:spacing w:line="322" w:lineRule="exact"/>
        <w:ind w:firstLine="539"/>
        <w:jc w:val="both"/>
        <w:rPr>
          <w:color w:val="000000"/>
          <w:sz w:val="28"/>
          <w:szCs w:val="28"/>
        </w:rPr>
      </w:pPr>
    </w:p>
    <w:p w:rsidR="004B0B65" w:rsidRDefault="0036641E" w:rsidP="0036641E">
      <w:pPr>
        <w:shd w:val="clear" w:color="auto" w:fill="FFFFFF"/>
        <w:spacing w:line="322" w:lineRule="exact"/>
        <w:ind w:firstLine="539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Попов Олег Олегович  </w:t>
      </w:r>
      <w:r w:rsidR="004B0B65">
        <w:rPr>
          <w:color w:val="000000"/>
          <w:sz w:val="28"/>
          <w:szCs w:val="28"/>
        </w:rPr>
        <w:t xml:space="preserve"> – глава </w:t>
      </w:r>
      <w:r w:rsidR="00F56713"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>, председатель комиссии</w:t>
      </w:r>
    </w:p>
    <w:p w:rsidR="004B0B65" w:rsidRDefault="0036641E" w:rsidP="00935584">
      <w:pPr>
        <w:shd w:val="clear" w:color="auto" w:fill="FFFFFF"/>
        <w:spacing w:line="322" w:lineRule="exact"/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Кабанова Людмила Юрьевна </w:t>
      </w:r>
      <w:proofErr w:type="gramStart"/>
      <w:r w:rsidR="004B0B65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>едущий специалист по финансово-</w:t>
      </w:r>
      <w:proofErr w:type="spellStart"/>
      <w:r>
        <w:rPr>
          <w:color w:val="000000"/>
          <w:sz w:val="28"/>
          <w:szCs w:val="28"/>
        </w:rPr>
        <w:t>бюдженой</w:t>
      </w:r>
      <w:proofErr w:type="spellEnd"/>
      <w:r>
        <w:rPr>
          <w:color w:val="000000"/>
          <w:sz w:val="28"/>
          <w:szCs w:val="28"/>
        </w:rPr>
        <w:t xml:space="preserve"> политике, заместитель</w:t>
      </w:r>
      <w:r w:rsidR="00935584">
        <w:rPr>
          <w:color w:val="000000"/>
          <w:sz w:val="28"/>
          <w:szCs w:val="28"/>
        </w:rPr>
        <w:t xml:space="preserve"> председателя</w:t>
      </w:r>
    </w:p>
    <w:p w:rsidR="002906BE" w:rsidRDefault="00935584" w:rsidP="004B0B65">
      <w:pPr>
        <w:shd w:val="clear" w:color="auto" w:fill="FFFFFF"/>
        <w:spacing w:line="322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Маркова Татьяна Валерьевна – ведущий специалист по ЖКХ и благоустройству, секретарь</w:t>
      </w:r>
    </w:p>
    <w:p w:rsidR="00935584" w:rsidRDefault="00935584" w:rsidP="004B0B65">
      <w:pPr>
        <w:shd w:val="clear" w:color="auto" w:fill="FFFFFF"/>
        <w:spacing w:line="322" w:lineRule="exact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Храмова Светлана Николаевна – ведущий специалист по </w:t>
      </w:r>
      <w:proofErr w:type="spellStart"/>
      <w:r>
        <w:rPr>
          <w:sz w:val="28"/>
          <w:szCs w:val="28"/>
        </w:rPr>
        <w:t>гра</w:t>
      </w:r>
      <w:proofErr w:type="spellEnd"/>
      <w:r>
        <w:rPr>
          <w:sz w:val="28"/>
          <w:szCs w:val="28"/>
        </w:rPr>
        <w:t>, член комиссии</w:t>
      </w:r>
    </w:p>
    <w:p w:rsidR="00F56713" w:rsidRPr="00F56713" w:rsidRDefault="00F56713" w:rsidP="00F56713">
      <w:pPr>
        <w:tabs>
          <w:tab w:val="left" w:pos="10200"/>
        </w:tabs>
        <w:spacing w:line="20" w:lineRule="atLeast"/>
        <w:ind w:right="5"/>
        <w:jc w:val="both"/>
        <w:rPr>
          <w:rFonts w:eastAsia="Calibri"/>
          <w:sz w:val="28"/>
          <w:szCs w:val="28"/>
          <w:lang w:eastAsia="en-US"/>
        </w:rPr>
      </w:pPr>
      <w:r w:rsidRPr="00F56713">
        <w:rPr>
          <w:rFonts w:eastAsia="Calibri"/>
          <w:sz w:val="28"/>
          <w:szCs w:val="28"/>
          <w:lang w:eastAsia="en-US"/>
        </w:rPr>
        <w:t>-К</w:t>
      </w:r>
      <w:r w:rsidR="00935584">
        <w:rPr>
          <w:rFonts w:eastAsia="Calibri"/>
          <w:sz w:val="28"/>
          <w:szCs w:val="28"/>
          <w:lang w:eastAsia="en-US"/>
        </w:rPr>
        <w:t>отлярова Ольга Владимировна</w:t>
      </w:r>
      <w:r w:rsidR="002906BE">
        <w:rPr>
          <w:rFonts w:eastAsia="Calibri"/>
          <w:sz w:val="28"/>
          <w:szCs w:val="28"/>
          <w:lang w:eastAsia="en-US"/>
        </w:rPr>
        <w:t xml:space="preserve"> - </w:t>
      </w:r>
      <w:r w:rsidRPr="00F56713">
        <w:rPr>
          <w:rFonts w:eastAsia="Calibri"/>
          <w:sz w:val="28"/>
          <w:szCs w:val="28"/>
          <w:lang w:eastAsia="en-US"/>
        </w:rPr>
        <w:t xml:space="preserve">депутат сельского поселения </w:t>
      </w:r>
      <w:r w:rsidR="00935584">
        <w:rPr>
          <w:rFonts w:eastAsia="Calibri"/>
          <w:sz w:val="28"/>
          <w:szCs w:val="28"/>
          <w:lang w:eastAsia="en-US"/>
        </w:rPr>
        <w:t>Новомальтинского</w:t>
      </w:r>
      <w:r w:rsidRPr="00F56713">
        <w:rPr>
          <w:rFonts w:eastAsia="Calibri"/>
          <w:sz w:val="28"/>
          <w:szCs w:val="28"/>
          <w:lang w:eastAsia="en-US"/>
        </w:rPr>
        <w:t xml:space="preserve"> муниципального образования;</w:t>
      </w:r>
    </w:p>
    <w:p w:rsidR="00F56713" w:rsidRDefault="00F56713" w:rsidP="00F56713">
      <w:pPr>
        <w:tabs>
          <w:tab w:val="left" w:pos="10200"/>
        </w:tabs>
        <w:spacing w:line="20" w:lineRule="atLeast"/>
        <w:ind w:right="5"/>
        <w:jc w:val="both"/>
        <w:rPr>
          <w:rFonts w:eastAsia="Calibri"/>
          <w:sz w:val="28"/>
          <w:szCs w:val="28"/>
          <w:lang w:eastAsia="en-US"/>
        </w:rPr>
      </w:pPr>
      <w:r w:rsidRPr="00F56713">
        <w:rPr>
          <w:rFonts w:eastAsia="Calibri"/>
          <w:sz w:val="28"/>
          <w:szCs w:val="28"/>
          <w:lang w:eastAsia="en-US"/>
        </w:rPr>
        <w:t>-</w:t>
      </w:r>
      <w:r w:rsidR="00305EB9">
        <w:rPr>
          <w:rFonts w:eastAsia="Calibri"/>
          <w:sz w:val="28"/>
          <w:szCs w:val="28"/>
          <w:lang w:eastAsia="en-US"/>
        </w:rPr>
        <w:t xml:space="preserve">Шульгин Сергей Викторович </w:t>
      </w:r>
      <w:r w:rsidRPr="00F56713">
        <w:rPr>
          <w:rFonts w:eastAsia="Calibri"/>
          <w:sz w:val="28"/>
          <w:szCs w:val="28"/>
          <w:lang w:eastAsia="en-US"/>
        </w:rPr>
        <w:t xml:space="preserve"> - депутат сельского поселения </w:t>
      </w:r>
      <w:r w:rsidR="00935584">
        <w:rPr>
          <w:rFonts w:eastAsia="Calibri"/>
          <w:sz w:val="28"/>
          <w:szCs w:val="28"/>
          <w:lang w:eastAsia="en-US"/>
        </w:rPr>
        <w:t>Новомальтинского</w:t>
      </w:r>
      <w:r w:rsidRPr="00F56713">
        <w:rPr>
          <w:rFonts w:eastAsia="Calibri"/>
          <w:sz w:val="28"/>
          <w:szCs w:val="28"/>
          <w:lang w:eastAsia="en-US"/>
        </w:rPr>
        <w:t xml:space="preserve"> муниципального образования</w:t>
      </w:r>
      <w:r w:rsidR="00F81392">
        <w:rPr>
          <w:rFonts w:eastAsia="Calibri"/>
          <w:sz w:val="28"/>
          <w:szCs w:val="28"/>
          <w:lang w:eastAsia="en-US"/>
        </w:rPr>
        <w:t>.</w:t>
      </w:r>
    </w:p>
    <w:p w:rsidR="00305EB9" w:rsidRDefault="00305EB9" w:rsidP="00F56713">
      <w:pPr>
        <w:tabs>
          <w:tab w:val="left" w:pos="10200"/>
        </w:tabs>
        <w:spacing w:line="20" w:lineRule="atLeast"/>
        <w:ind w:right="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proofErr w:type="spellStart"/>
      <w:r>
        <w:rPr>
          <w:rFonts w:eastAsia="Calibri"/>
          <w:sz w:val="28"/>
          <w:szCs w:val="28"/>
          <w:lang w:eastAsia="en-US"/>
        </w:rPr>
        <w:t>Вантеев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Кирилл Валерьеви</w:t>
      </w:r>
      <w:proofErr w:type="gramStart"/>
      <w:r>
        <w:rPr>
          <w:rFonts w:eastAsia="Calibri"/>
          <w:sz w:val="28"/>
          <w:szCs w:val="28"/>
          <w:lang w:eastAsia="en-US"/>
        </w:rPr>
        <w:t>ч</w:t>
      </w:r>
      <w:r w:rsidRPr="00F56713">
        <w:rPr>
          <w:rFonts w:eastAsia="Calibri"/>
          <w:sz w:val="28"/>
          <w:szCs w:val="28"/>
          <w:lang w:eastAsia="en-US"/>
        </w:rPr>
        <w:t>-</w:t>
      </w:r>
      <w:proofErr w:type="gramEnd"/>
      <w:r w:rsidRPr="00F56713">
        <w:rPr>
          <w:rFonts w:eastAsia="Calibri"/>
          <w:sz w:val="28"/>
          <w:szCs w:val="28"/>
          <w:lang w:eastAsia="en-US"/>
        </w:rPr>
        <w:t xml:space="preserve"> депутат сельского поселения </w:t>
      </w:r>
      <w:r>
        <w:rPr>
          <w:rFonts w:eastAsia="Calibri"/>
          <w:sz w:val="28"/>
          <w:szCs w:val="28"/>
          <w:lang w:eastAsia="en-US"/>
        </w:rPr>
        <w:t>Новомальтинского</w:t>
      </w:r>
      <w:r w:rsidRPr="00F56713">
        <w:rPr>
          <w:rFonts w:eastAsia="Calibri"/>
          <w:sz w:val="28"/>
          <w:szCs w:val="28"/>
          <w:lang w:eastAsia="en-US"/>
        </w:rPr>
        <w:t xml:space="preserve"> муниципального образования</w:t>
      </w:r>
      <w:r>
        <w:rPr>
          <w:rFonts w:eastAsia="Calibri"/>
          <w:sz w:val="28"/>
          <w:szCs w:val="28"/>
          <w:lang w:eastAsia="en-US"/>
        </w:rPr>
        <w:t>.</w:t>
      </w:r>
    </w:p>
    <w:p w:rsidR="00305EB9" w:rsidRDefault="00305EB9" w:rsidP="00F56713">
      <w:pPr>
        <w:tabs>
          <w:tab w:val="left" w:pos="10200"/>
        </w:tabs>
        <w:spacing w:line="20" w:lineRule="atLeast"/>
        <w:ind w:right="5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-</w:t>
      </w:r>
      <w:proofErr w:type="spellStart"/>
      <w:r>
        <w:rPr>
          <w:rFonts w:eastAsia="Calibri"/>
          <w:sz w:val="28"/>
          <w:szCs w:val="28"/>
          <w:lang w:eastAsia="en-US"/>
        </w:rPr>
        <w:t>Каресева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Анна Владимировна -</w:t>
      </w:r>
      <w:r w:rsidRPr="00305EB9">
        <w:rPr>
          <w:rFonts w:eastAsia="Calibri"/>
          <w:sz w:val="28"/>
          <w:szCs w:val="28"/>
          <w:lang w:eastAsia="en-US"/>
        </w:rPr>
        <w:t xml:space="preserve"> </w:t>
      </w:r>
      <w:r w:rsidRPr="00F56713">
        <w:rPr>
          <w:rFonts w:eastAsia="Calibri"/>
          <w:sz w:val="28"/>
          <w:szCs w:val="28"/>
          <w:lang w:eastAsia="en-US"/>
        </w:rPr>
        <w:t xml:space="preserve">депутат сельского поселения </w:t>
      </w:r>
      <w:r>
        <w:rPr>
          <w:rFonts w:eastAsia="Calibri"/>
          <w:sz w:val="28"/>
          <w:szCs w:val="28"/>
          <w:lang w:eastAsia="en-US"/>
        </w:rPr>
        <w:t>Новомальтинского</w:t>
      </w:r>
      <w:r w:rsidRPr="00F56713">
        <w:rPr>
          <w:rFonts w:eastAsia="Calibri"/>
          <w:sz w:val="28"/>
          <w:szCs w:val="28"/>
          <w:lang w:eastAsia="en-US"/>
        </w:rPr>
        <w:t xml:space="preserve"> муниципального образования</w:t>
      </w:r>
      <w:r>
        <w:rPr>
          <w:rFonts w:eastAsia="Calibri"/>
          <w:sz w:val="28"/>
          <w:szCs w:val="28"/>
          <w:lang w:eastAsia="en-US"/>
        </w:rPr>
        <w:t>.</w:t>
      </w:r>
    </w:p>
    <w:p w:rsidR="00F81392" w:rsidRDefault="00F81392" w:rsidP="00F56713">
      <w:pPr>
        <w:tabs>
          <w:tab w:val="left" w:pos="10200"/>
        </w:tabs>
        <w:spacing w:line="20" w:lineRule="atLeast"/>
        <w:ind w:right="5"/>
        <w:jc w:val="both"/>
        <w:rPr>
          <w:rFonts w:eastAsia="Calibri"/>
          <w:sz w:val="28"/>
          <w:szCs w:val="28"/>
          <w:lang w:eastAsia="en-US"/>
        </w:rPr>
      </w:pPr>
    </w:p>
    <w:p w:rsidR="00F56713" w:rsidRPr="00F56713" w:rsidRDefault="00F56713" w:rsidP="00F56713">
      <w:pPr>
        <w:tabs>
          <w:tab w:val="left" w:pos="10200"/>
        </w:tabs>
        <w:spacing w:line="20" w:lineRule="atLeast"/>
        <w:ind w:right="5"/>
        <w:jc w:val="both"/>
        <w:rPr>
          <w:rFonts w:eastAsia="Calibri"/>
          <w:sz w:val="28"/>
          <w:szCs w:val="28"/>
          <w:lang w:eastAsia="en-US"/>
        </w:rPr>
      </w:pPr>
    </w:p>
    <w:p w:rsidR="004B0B65" w:rsidRDefault="004B0B65" w:rsidP="004B0B65">
      <w:pPr>
        <w:shd w:val="clear" w:color="auto" w:fill="FFFFFF"/>
        <w:spacing w:before="14" w:line="317" w:lineRule="exact"/>
        <w:ind w:firstLine="540"/>
        <w:jc w:val="both"/>
        <w:rPr>
          <w:color w:val="000000"/>
          <w:sz w:val="28"/>
          <w:szCs w:val="28"/>
        </w:rPr>
      </w:pPr>
    </w:p>
    <w:p w:rsidR="004B0B65" w:rsidRDefault="004B0B65" w:rsidP="004B0B65">
      <w:pPr>
        <w:shd w:val="clear" w:color="auto" w:fill="FFFFFF"/>
        <w:spacing w:before="14" w:line="317" w:lineRule="exact"/>
        <w:ind w:firstLine="540"/>
        <w:jc w:val="both"/>
        <w:rPr>
          <w:color w:val="000000"/>
          <w:sz w:val="28"/>
          <w:szCs w:val="28"/>
        </w:rPr>
      </w:pPr>
    </w:p>
    <w:p w:rsidR="004B0B65" w:rsidRDefault="004B0B65" w:rsidP="004B0B65">
      <w:pPr>
        <w:shd w:val="clear" w:color="auto" w:fill="FFFFFF"/>
        <w:spacing w:before="14" w:line="317" w:lineRule="exact"/>
        <w:ind w:firstLine="540"/>
        <w:jc w:val="both"/>
        <w:rPr>
          <w:color w:val="000000"/>
          <w:sz w:val="28"/>
          <w:szCs w:val="28"/>
        </w:rPr>
      </w:pPr>
    </w:p>
    <w:p w:rsidR="00935584" w:rsidRDefault="00935584" w:rsidP="00F81392">
      <w:pPr>
        <w:tabs>
          <w:tab w:val="left" w:pos="6379"/>
        </w:tabs>
        <w:spacing w:after="1"/>
        <w:ind w:firstLine="6663"/>
        <w:jc w:val="right"/>
        <w:outlineLvl w:val="0"/>
        <w:rPr>
          <w:sz w:val="24"/>
          <w:szCs w:val="24"/>
        </w:rPr>
      </w:pPr>
    </w:p>
    <w:p w:rsidR="00935584" w:rsidRDefault="00935584" w:rsidP="00F81392">
      <w:pPr>
        <w:tabs>
          <w:tab w:val="left" w:pos="6379"/>
        </w:tabs>
        <w:spacing w:after="1"/>
        <w:ind w:firstLine="6663"/>
        <w:jc w:val="right"/>
        <w:outlineLvl w:val="0"/>
        <w:rPr>
          <w:sz w:val="24"/>
          <w:szCs w:val="24"/>
        </w:rPr>
      </w:pPr>
    </w:p>
    <w:p w:rsidR="00935584" w:rsidRDefault="00935584" w:rsidP="00F81392">
      <w:pPr>
        <w:tabs>
          <w:tab w:val="left" w:pos="6379"/>
        </w:tabs>
        <w:spacing w:after="1"/>
        <w:ind w:firstLine="6663"/>
        <w:jc w:val="right"/>
        <w:outlineLvl w:val="0"/>
        <w:rPr>
          <w:sz w:val="24"/>
          <w:szCs w:val="24"/>
        </w:rPr>
      </w:pPr>
    </w:p>
    <w:p w:rsidR="00935584" w:rsidRDefault="00935584" w:rsidP="00935584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 w:rsidRPr="00F81392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>2</w:t>
      </w:r>
    </w:p>
    <w:p w:rsidR="00935584" w:rsidRDefault="00935584" w:rsidP="00935584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 w:rsidRPr="00F81392">
        <w:rPr>
          <w:sz w:val="24"/>
          <w:szCs w:val="24"/>
        </w:rPr>
        <w:t>к постановлению администрации</w:t>
      </w:r>
      <w:r>
        <w:rPr>
          <w:sz w:val="24"/>
          <w:szCs w:val="24"/>
        </w:rPr>
        <w:t xml:space="preserve"> </w:t>
      </w:r>
    </w:p>
    <w:p w:rsidR="00935584" w:rsidRDefault="00935584" w:rsidP="00935584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</w:p>
    <w:p w:rsidR="00935584" w:rsidRDefault="00935584" w:rsidP="00935584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>
        <w:rPr>
          <w:sz w:val="24"/>
          <w:szCs w:val="24"/>
        </w:rPr>
        <w:t>Новомальтинского</w:t>
      </w:r>
      <w:r w:rsidRPr="00F81392">
        <w:rPr>
          <w:sz w:val="24"/>
          <w:szCs w:val="24"/>
        </w:rPr>
        <w:t xml:space="preserve"> муниципал</w:t>
      </w:r>
      <w:r>
        <w:rPr>
          <w:sz w:val="24"/>
          <w:szCs w:val="24"/>
        </w:rPr>
        <w:t>ьного образования</w:t>
      </w:r>
    </w:p>
    <w:p w:rsidR="00935584" w:rsidRPr="00F81392" w:rsidRDefault="00935584" w:rsidP="00935584">
      <w:pPr>
        <w:tabs>
          <w:tab w:val="left" w:pos="6379"/>
        </w:tabs>
        <w:spacing w:after="1"/>
        <w:ind w:left="5664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от </w:t>
      </w:r>
      <w:r w:rsidR="00305EB9">
        <w:rPr>
          <w:sz w:val="24"/>
          <w:szCs w:val="24"/>
        </w:rPr>
        <w:t>02.10.</w:t>
      </w:r>
      <w:r>
        <w:rPr>
          <w:sz w:val="24"/>
          <w:szCs w:val="24"/>
        </w:rPr>
        <w:t>2017г. №</w:t>
      </w:r>
      <w:r w:rsidR="00D45669">
        <w:rPr>
          <w:sz w:val="24"/>
          <w:szCs w:val="24"/>
        </w:rPr>
        <w:t xml:space="preserve"> 125/</w:t>
      </w:r>
      <w:bookmarkStart w:id="0" w:name="_GoBack"/>
      <w:bookmarkEnd w:id="0"/>
      <w:r w:rsidR="00305EB9">
        <w:rPr>
          <w:sz w:val="24"/>
          <w:szCs w:val="24"/>
        </w:rPr>
        <w:t>2</w:t>
      </w:r>
    </w:p>
    <w:p w:rsidR="004B0B65" w:rsidRDefault="004B0B65" w:rsidP="004B0B65">
      <w:pPr>
        <w:ind w:left="6521" w:right="-115"/>
        <w:jc w:val="both"/>
        <w:rPr>
          <w:sz w:val="24"/>
          <w:szCs w:val="24"/>
        </w:rPr>
      </w:pPr>
    </w:p>
    <w:p w:rsidR="004B0B65" w:rsidRDefault="004B0B65" w:rsidP="004B0B65">
      <w:pPr>
        <w:jc w:val="right"/>
        <w:rPr>
          <w:sz w:val="24"/>
          <w:szCs w:val="24"/>
        </w:rPr>
      </w:pPr>
    </w:p>
    <w:p w:rsidR="004B0B65" w:rsidRDefault="004B0B65" w:rsidP="004B0B65">
      <w:pPr>
        <w:rPr>
          <w:sz w:val="24"/>
          <w:szCs w:val="24"/>
        </w:rPr>
      </w:pPr>
    </w:p>
    <w:p w:rsidR="004B0B65" w:rsidRDefault="004B0B65" w:rsidP="004B0B6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4B0B65" w:rsidRDefault="004B0B65" w:rsidP="004B0B65">
      <w:pPr>
        <w:jc w:val="center"/>
        <w:rPr>
          <w:b/>
          <w:bCs/>
          <w:sz w:val="28"/>
          <w:szCs w:val="28"/>
        </w:rPr>
      </w:pPr>
    </w:p>
    <w:p w:rsidR="00F81392" w:rsidRDefault="004B0B65" w:rsidP="00F81392">
      <w:pPr>
        <w:spacing w:line="276" w:lineRule="auto"/>
        <w:jc w:val="center"/>
        <w:rPr>
          <w:b/>
          <w:bCs/>
          <w:sz w:val="28"/>
          <w:szCs w:val="28"/>
        </w:rPr>
      </w:pPr>
      <w:proofErr w:type="gramStart"/>
      <w:r w:rsidRPr="00F81392">
        <w:rPr>
          <w:b/>
          <w:sz w:val="28"/>
          <w:szCs w:val="28"/>
        </w:rPr>
        <w:t xml:space="preserve">об </w:t>
      </w:r>
      <w:r w:rsidR="00F81392">
        <w:rPr>
          <w:b/>
          <w:bCs/>
          <w:sz w:val="28"/>
          <w:szCs w:val="28"/>
        </w:rPr>
        <w:t xml:space="preserve">общественной  комиссии сельского поселения </w:t>
      </w:r>
      <w:r w:rsidR="00935584">
        <w:rPr>
          <w:b/>
          <w:bCs/>
          <w:sz w:val="28"/>
          <w:szCs w:val="28"/>
        </w:rPr>
        <w:t>Новомальтинского</w:t>
      </w:r>
      <w:r w:rsidR="00F81392">
        <w:rPr>
          <w:b/>
          <w:bCs/>
          <w:sz w:val="28"/>
          <w:szCs w:val="28"/>
        </w:rPr>
        <w:t xml:space="preserve"> муниципального образования по рассмотрению и оценке предложений заинтересованных лиц о включении дворовой территории в муниципальную  программу «Формирование </w:t>
      </w:r>
      <w:r w:rsidR="00AC5AA4">
        <w:rPr>
          <w:b/>
          <w:bCs/>
          <w:sz w:val="28"/>
          <w:szCs w:val="28"/>
        </w:rPr>
        <w:t>комфортной</w:t>
      </w:r>
      <w:r w:rsidR="00F81392">
        <w:rPr>
          <w:b/>
          <w:bCs/>
          <w:sz w:val="28"/>
          <w:szCs w:val="28"/>
        </w:rPr>
        <w:t xml:space="preserve"> городской среды на территории сельского поселения </w:t>
      </w:r>
      <w:r w:rsidR="00935584">
        <w:rPr>
          <w:b/>
          <w:bCs/>
          <w:sz w:val="28"/>
          <w:szCs w:val="28"/>
        </w:rPr>
        <w:t>Новомальтинского</w:t>
      </w:r>
      <w:r w:rsidR="00F81392">
        <w:rPr>
          <w:b/>
          <w:bCs/>
          <w:sz w:val="28"/>
          <w:szCs w:val="28"/>
        </w:rPr>
        <w:t xml:space="preserve"> муниципального образования на 2018 – 2020 годы»  (далее Программа),  рассмотрению и оценки предложений граждан, организаций о включении в  Программу наиболее посещаемой муниципальной территории общего пользования, по обобщению и оценке предложений</w:t>
      </w:r>
      <w:proofErr w:type="gramEnd"/>
      <w:r w:rsidR="00F81392">
        <w:rPr>
          <w:b/>
          <w:bCs/>
          <w:sz w:val="28"/>
          <w:szCs w:val="28"/>
        </w:rPr>
        <w:t xml:space="preserve"> от участников общественного обсуждения проекта муниципальной Программы</w:t>
      </w:r>
    </w:p>
    <w:p w:rsidR="004B0B65" w:rsidRDefault="004B0B65" w:rsidP="004B0B65">
      <w:pPr>
        <w:spacing w:line="276" w:lineRule="auto"/>
        <w:jc w:val="center"/>
        <w:rPr>
          <w:sz w:val="28"/>
          <w:szCs w:val="28"/>
        </w:rPr>
      </w:pPr>
    </w:p>
    <w:p w:rsidR="004B0B65" w:rsidRDefault="004B0B65" w:rsidP="004B0B65">
      <w:pPr>
        <w:jc w:val="both"/>
        <w:rPr>
          <w:sz w:val="28"/>
          <w:szCs w:val="28"/>
        </w:rPr>
      </w:pPr>
    </w:p>
    <w:p w:rsidR="004B0B65" w:rsidRDefault="004B0B65" w:rsidP="004B0B65">
      <w:pPr>
        <w:spacing w:line="360" w:lineRule="auto"/>
        <w:jc w:val="center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1.ОБЩИЕ ПОЛОЖЕНИЯ</w:t>
      </w:r>
    </w:p>
    <w:p w:rsidR="004B0B65" w:rsidRDefault="004B0B65" w:rsidP="004B0B65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1.1 Общественная   комиссия сельского поселения </w:t>
      </w:r>
      <w:r w:rsidR="00935584">
        <w:rPr>
          <w:sz w:val="28"/>
          <w:szCs w:val="28"/>
        </w:rPr>
        <w:t>Новомальтинского</w:t>
      </w:r>
      <w:r w:rsidR="00F81392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по рассмотрению и оценке предложений заинтересованных лиц о включении дворовой территории в муниципальную  Программу «Формирование </w:t>
      </w:r>
      <w:r w:rsidR="00AC5AA4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сельского поселения </w:t>
      </w:r>
      <w:r w:rsidR="00935584">
        <w:rPr>
          <w:sz w:val="28"/>
          <w:szCs w:val="28"/>
        </w:rPr>
        <w:t>Новомальтинского</w:t>
      </w:r>
      <w:r w:rsidR="00F81392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на 2018-2020 годы» (далее Программа),  рассмотрению и оценки предложений граждан, организаций о включении в  Программу наиболее посещаемой  муниципальной территории общего пользования, по обобщению и оценке предложений от</w:t>
      </w:r>
      <w:proofErr w:type="gramEnd"/>
      <w:r>
        <w:rPr>
          <w:sz w:val="28"/>
          <w:szCs w:val="28"/>
        </w:rPr>
        <w:t xml:space="preserve"> участников общественного обсуждения проекта муниципальной Программы   (далее Комиссия) – это общественный совещательный орган, призванный способствовать  эффективному  формированию муниципальной Программы «Формирование </w:t>
      </w:r>
      <w:r w:rsidR="00AC5AA4">
        <w:rPr>
          <w:sz w:val="28"/>
          <w:szCs w:val="28"/>
        </w:rPr>
        <w:t>комфортной</w:t>
      </w:r>
      <w:r>
        <w:rPr>
          <w:sz w:val="28"/>
          <w:szCs w:val="28"/>
        </w:rPr>
        <w:t xml:space="preserve"> городской среды на территории сельского поселения </w:t>
      </w:r>
      <w:r w:rsidR="00935584">
        <w:rPr>
          <w:sz w:val="28"/>
          <w:szCs w:val="28"/>
        </w:rPr>
        <w:t xml:space="preserve">Новомальтинского </w:t>
      </w:r>
      <w:r w:rsidR="00F81392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на 2018 – 2020 годы».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 Комиссия осуществляет свою деятельность, руководствуясь действующим законодательством и настоящим  Положением.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 Комиссия не является органом  местного самоуправления, муниципальным органом и юридическим лицом и работает на общественных началах.</w:t>
      </w:r>
    </w:p>
    <w:p w:rsidR="00935584" w:rsidRDefault="004B0B65" w:rsidP="0093558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1.4 Состав Комиссии утверждает глава сельского поселения </w:t>
      </w:r>
      <w:r w:rsidR="00935584">
        <w:rPr>
          <w:sz w:val="28"/>
          <w:szCs w:val="28"/>
        </w:rPr>
        <w:t>Новомальтинского</w:t>
      </w:r>
      <w:r w:rsidR="00F81392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(далее глава сельского поселения).</w:t>
      </w:r>
    </w:p>
    <w:p w:rsidR="004B0B65" w:rsidRDefault="004B0B65" w:rsidP="00935584">
      <w:pPr>
        <w:ind w:firstLine="708"/>
        <w:jc w:val="center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2. ЗАДАЧИ КОМИССИИ</w:t>
      </w:r>
    </w:p>
    <w:p w:rsidR="00935584" w:rsidRDefault="00935584" w:rsidP="004B0B65">
      <w:pPr>
        <w:ind w:firstLine="708"/>
        <w:jc w:val="center"/>
        <w:rPr>
          <w:spacing w:val="-5"/>
          <w:sz w:val="28"/>
          <w:szCs w:val="28"/>
        </w:rPr>
      </w:pP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  Основной целью работы и задачей  Комиссии является: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2.2.1  Прием, регистрация и оценка предложений заинтересованных лиц о включении дворовой территории в муниципальную Программу.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  Прием, регистрация и оценка предложений граждан, организаций о включении в муниципальную Программу о наиболее посещаемой муниципальной территории общего пользования сельского поселения </w:t>
      </w:r>
      <w:r w:rsidR="00935584">
        <w:rPr>
          <w:sz w:val="28"/>
          <w:szCs w:val="28"/>
        </w:rPr>
        <w:t>Новомальтинского</w:t>
      </w:r>
      <w:r w:rsidR="00F81392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>;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2.2.3 Прием, регистрация и оценка предложений от участников общественного обсуждения проекта муниципальной Программы.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2.2.2  Принятие решения о рекомендации поступившего к принятию или отклонению.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2.2.3</w:t>
      </w:r>
      <w:proofErr w:type="gramStart"/>
      <w:r>
        <w:rPr>
          <w:sz w:val="28"/>
          <w:szCs w:val="28"/>
        </w:rPr>
        <w:t xml:space="preserve">  П</w:t>
      </w:r>
      <w:proofErr w:type="gramEnd"/>
      <w:r>
        <w:rPr>
          <w:sz w:val="28"/>
          <w:szCs w:val="28"/>
        </w:rPr>
        <w:t xml:space="preserve">о окончанию принятия предоставленных для рассмотрения и оценки предложений от заинтересованных лиц о включении  дворовой территории в муниципальную Программу,  от граждан и организаций о включении в муниципальную Программу наиболее посещаемой  муниципальной территории сельского поселения </w:t>
      </w:r>
      <w:r w:rsidR="00935584">
        <w:rPr>
          <w:sz w:val="28"/>
          <w:szCs w:val="28"/>
        </w:rPr>
        <w:t xml:space="preserve">Новомальтинского </w:t>
      </w:r>
      <w:r w:rsidR="00F81392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>,  от участников общественного обсуждения проекта муниципальной Программы, комиссия готовит заключение, которое содержит следующую информацию:</w:t>
      </w:r>
    </w:p>
    <w:p w:rsidR="004B0B65" w:rsidRDefault="004B0B65" w:rsidP="004B0B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общее количество поступивших предложений;</w:t>
      </w:r>
    </w:p>
    <w:p w:rsidR="004B0B65" w:rsidRDefault="004B0B65" w:rsidP="004B0B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и содержание поступивших предложений оставленных без рассмотрения;</w:t>
      </w:r>
    </w:p>
    <w:p w:rsidR="004B0B65" w:rsidRDefault="004B0B65" w:rsidP="004B0B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предложений рекомендуемых к отклонению;</w:t>
      </w:r>
    </w:p>
    <w:p w:rsidR="004B0B65" w:rsidRDefault="004B0B65" w:rsidP="004B0B6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содержание предложений рекомендуемых для одобрения.</w:t>
      </w:r>
    </w:p>
    <w:p w:rsidR="004B0B65" w:rsidRDefault="004B0B65" w:rsidP="004B0B65">
      <w:pPr>
        <w:pStyle w:val="a6"/>
        <w:ind w:left="360"/>
        <w:jc w:val="center"/>
        <w:rPr>
          <w:rFonts w:ascii="Times New Roman" w:hAnsi="Times New Roman" w:cs="Times New Roman"/>
          <w:spacing w:val="-14"/>
          <w:sz w:val="28"/>
          <w:szCs w:val="28"/>
        </w:rPr>
      </w:pPr>
    </w:p>
    <w:p w:rsidR="004B0B65" w:rsidRDefault="004B0B65" w:rsidP="00785670">
      <w:pPr>
        <w:pStyle w:val="a6"/>
        <w:widowControl w:val="0"/>
        <w:numPr>
          <w:ilvl w:val="0"/>
          <w:numId w:val="4"/>
        </w:numPr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-14"/>
          <w:sz w:val="28"/>
          <w:szCs w:val="28"/>
        </w:rPr>
      </w:pPr>
      <w:r>
        <w:rPr>
          <w:rFonts w:ascii="Times New Roman" w:hAnsi="Times New Roman" w:cs="Times New Roman"/>
          <w:spacing w:val="-14"/>
          <w:sz w:val="28"/>
          <w:szCs w:val="28"/>
        </w:rPr>
        <w:t>ПОРЯДОК ФОРМИРОВАНИЯ ОБЩЕСТВЕННОЙ КОМИССИИ</w:t>
      </w:r>
    </w:p>
    <w:p w:rsidR="004B0B65" w:rsidRDefault="004B0B65" w:rsidP="004B0B65">
      <w:pPr>
        <w:pStyle w:val="a6"/>
        <w:widowControl w:val="0"/>
        <w:autoSpaceDE w:val="0"/>
        <w:autoSpaceDN w:val="0"/>
        <w:adjustRightInd w:val="0"/>
        <w:ind w:left="360"/>
        <w:rPr>
          <w:rFonts w:ascii="Times New Roman" w:hAnsi="Times New Roman" w:cs="Times New Roman"/>
          <w:spacing w:val="-14"/>
          <w:sz w:val="28"/>
          <w:szCs w:val="28"/>
        </w:rPr>
      </w:pPr>
    </w:p>
    <w:p w:rsidR="004B0B65" w:rsidRDefault="004B0B65" w:rsidP="004B0B65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  Комиссия формируется из числа постоянно проживающих, активных граждан сельского поселения </w:t>
      </w:r>
      <w:r w:rsidR="00935584" w:rsidRPr="00935584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F81392" w:rsidRPr="00935584">
        <w:rPr>
          <w:rFonts w:ascii="Times New Roman" w:hAnsi="Times New Roman" w:cs="Times New Roman"/>
          <w:sz w:val="28"/>
          <w:szCs w:val="28"/>
        </w:rPr>
        <w:t xml:space="preserve"> </w:t>
      </w:r>
      <w:r w:rsidR="00F81392" w:rsidRPr="00F81392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CA2E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представителей общественных объединений и организаций,  зарегистрированных в установленном законом порядке.                                                              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  Численность Комиссии составляет </w:t>
      </w:r>
      <w:r w:rsidR="00CA2ED6">
        <w:rPr>
          <w:sz w:val="28"/>
          <w:szCs w:val="28"/>
        </w:rPr>
        <w:t>8</w:t>
      </w:r>
      <w:r>
        <w:rPr>
          <w:sz w:val="28"/>
          <w:szCs w:val="28"/>
        </w:rPr>
        <w:t xml:space="preserve"> человек. 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 Глава </w:t>
      </w:r>
      <w:r w:rsidR="0078567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определяет персональный состав Комиссии после соответствующих консультаций и согласований с общественными организациями.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  Первое заседание Комиссии должно быть проведено не позднее </w:t>
      </w:r>
      <w:r w:rsidR="00785670">
        <w:rPr>
          <w:sz w:val="28"/>
          <w:szCs w:val="28"/>
        </w:rPr>
        <w:t>2</w:t>
      </w:r>
      <w:r>
        <w:rPr>
          <w:sz w:val="28"/>
          <w:szCs w:val="28"/>
        </w:rPr>
        <w:t xml:space="preserve">0 дней со дня формирования Комиссии. 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proofErr w:type="gramStart"/>
      <w:r>
        <w:rPr>
          <w:sz w:val="28"/>
          <w:szCs w:val="28"/>
        </w:rPr>
        <w:t xml:space="preserve"> Н</w:t>
      </w:r>
      <w:proofErr w:type="gramEnd"/>
      <w:r>
        <w:rPr>
          <w:sz w:val="28"/>
          <w:szCs w:val="28"/>
        </w:rPr>
        <w:t>е могут являться членами Комиссии лица, признанные недееспособными или ограниченно дееспособными на основании решения суда, лица отбывающие уголовное наказание по приговору суда.</w:t>
      </w:r>
    </w:p>
    <w:p w:rsidR="004B0B65" w:rsidRDefault="004B0B65" w:rsidP="004B0B6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3.8</w:t>
      </w:r>
      <w:proofErr w:type="gramStart"/>
      <w:r>
        <w:rPr>
          <w:sz w:val="28"/>
          <w:szCs w:val="28"/>
        </w:rPr>
        <w:t xml:space="preserve">  П</w:t>
      </w:r>
      <w:proofErr w:type="gramEnd"/>
      <w:r>
        <w:rPr>
          <w:sz w:val="28"/>
          <w:szCs w:val="28"/>
        </w:rPr>
        <w:t xml:space="preserve">ри досрочном прекращении полномочий члена Комиссии, глава </w:t>
      </w:r>
      <w:r w:rsidR="00785670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утверждает новую кандидатуру  по согласованию с Комиссией.</w:t>
      </w:r>
    </w:p>
    <w:p w:rsidR="004B0B65" w:rsidRDefault="004B0B65" w:rsidP="004B0B65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4.ЗАКЛЮЧЕЛЬНЫЕ ПОЛОЖЕНИЯ</w:t>
      </w:r>
    </w:p>
    <w:p w:rsidR="004B0B65" w:rsidRDefault="004B0B65" w:rsidP="0078567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4.1Общественная комиссия осуществляет свою деятельность в соответствии с настоящим положением.</w:t>
      </w:r>
    </w:p>
    <w:p w:rsidR="004B0B65" w:rsidRDefault="004B0B65" w:rsidP="00785670">
      <w:pPr>
        <w:pStyle w:val="a3"/>
        <w:widowControl w:val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4.2Руководство общественной комиссией осуществляет председатель, а в его отсутствие заместитель председателя.</w:t>
      </w:r>
    </w:p>
    <w:p w:rsidR="004B0B65" w:rsidRDefault="004B0B65" w:rsidP="00785670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4.3Организацию подготовки и проведения заседания общественной комиссии осуществляет секретарь.</w:t>
      </w:r>
    </w:p>
    <w:p w:rsidR="004B0B65" w:rsidRDefault="004B0B65" w:rsidP="00785670">
      <w:pPr>
        <w:widowControl w:val="0"/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4.4.Заседание общественной комиссии правомочно, если на заседании присутствует более 50 процентов от общего числа ее членов. Каждый член Комиссии имеет 1 голос. Члены общественной комиссии участвуют в заседаниях лично.</w:t>
      </w:r>
    </w:p>
    <w:p w:rsidR="004B0B65" w:rsidRDefault="004B0B65" w:rsidP="0078567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4.5 Решения общественной комиссии принимаются простым большинством голосов членов общественной комиссии, принявших участие в ее заседании. При равенстве голосов голос председателя Комиссии является решающим.</w:t>
      </w:r>
    </w:p>
    <w:p w:rsidR="004B0B65" w:rsidRDefault="004B0B65" w:rsidP="00785670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4.6 Решения общественной комиссии оформляются протоколом в день их принятия, который подписывают члены общественной комиссии, принявшие участие в заседании. Протокол заседания ведет секретарь общественной комиссии. Указанный протокол составляется в 2 экземплярах, один из которых остается в общественной комиссии.</w:t>
      </w:r>
    </w:p>
    <w:p w:rsidR="004B0B65" w:rsidRDefault="004B0B65" w:rsidP="00305EB9">
      <w:pPr>
        <w:pStyle w:val="20"/>
        <w:shd w:val="clear" w:color="auto" w:fill="auto"/>
        <w:tabs>
          <w:tab w:val="left" w:pos="1075"/>
        </w:tabs>
        <w:spacing w:before="0" w:line="240" w:lineRule="auto"/>
      </w:pPr>
      <w:r>
        <w:t xml:space="preserve">4.7 Протоколы общественной комиссии подлежат размещению на официальном сайте Администрации сельского поселения </w:t>
      </w:r>
      <w:r w:rsidR="00CA2ED6">
        <w:t>Новомальтинског</w:t>
      </w:r>
      <w:r w:rsidR="00785670">
        <w:t>о муниципального образования</w:t>
      </w:r>
      <w:r w:rsidR="00CA2ED6">
        <w:t xml:space="preserve"> </w:t>
      </w:r>
      <w:hyperlink r:id="rId6" w:history="1">
        <w:r w:rsidR="00305EB9" w:rsidRPr="00305EB9">
          <w:rPr>
            <w:rStyle w:val="a5"/>
            <w:rFonts w:eastAsia="Calibri"/>
            <w:lang w:val="en-US"/>
          </w:rPr>
          <w:t>www</w:t>
        </w:r>
        <w:r w:rsidR="00305EB9" w:rsidRPr="00305EB9">
          <w:rPr>
            <w:rStyle w:val="a5"/>
            <w:rFonts w:eastAsia="Calibri"/>
          </w:rPr>
          <w:t>.</w:t>
        </w:r>
        <w:proofErr w:type="spellStart"/>
        <w:r w:rsidR="00305EB9" w:rsidRPr="00305EB9">
          <w:rPr>
            <w:rStyle w:val="a5"/>
            <w:rFonts w:eastAsia="Calibri"/>
            <w:lang w:val="en-US"/>
          </w:rPr>
          <w:t>novomaltinsk</w:t>
        </w:r>
        <w:proofErr w:type="spellEnd"/>
        <w:r w:rsidR="00305EB9" w:rsidRPr="00305EB9">
          <w:rPr>
            <w:rStyle w:val="a5"/>
            <w:rFonts w:eastAsia="Calibri"/>
          </w:rPr>
          <w:t>.</w:t>
        </w:r>
        <w:proofErr w:type="spellStart"/>
        <w:r w:rsidR="00305EB9" w:rsidRPr="00305EB9">
          <w:rPr>
            <w:rStyle w:val="a5"/>
            <w:rFonts w:eastAsia="Calibri"/>
            <w:lang w:val="en-US"/>
          </w:rPr>
          <w:t>ru</w:t>
        </w:r>
        <w:proofErr w:type="spellEnd"/>
      </w:hyperlink>
      <w:r w:rsidR="00305EB9" w:rsidRPr="00305EB9">
        <w:rPr>
          <w:rFonts w:eastAsia="Calibri"/>
        </w:rPr>
        <w:t xml:space="preserve"> </w:t>
      </w:r>
      <w:r w:rsidRPr="00305EB9">
        <w:t>в те</w:t>
      </w:r>
      <w:r>
        <w:t>чение трех дней со дня подписания и утверждения протокола.</w:t>
      </w:r>
    </w:p>
    <w:p w:rsidR="004B0B65" w:rsidRDefault="004B0B65" w:rsidP="00785670">
      <w:pPr>
        <w:spacing w:line="276" w:lineRule="auto"/>
        <w:ind w:firstLine="567"/>
        <w:jc w:val="both"/>
      </w:pPr>
      <w:r>
        <w:rPr>
          <w:sz w:val="28"/>
          <w:szCs w:val="28"/>
        </w:rPr>
        <w:t xml:space="preserve">4.8 Материально-техническое и информационное  обеспечение деятельности Комиссии осуществляет администрация сельского поселения </w:t>
      </w:r>
      <w:r w:rsidR="00CA2ED6">
        <w:rPr>
          <w:sz w:val="28"/>
          <w:szCs w:val="28"/>
        </w:rPr>
        <w:t xml:space="preserve">Новомальтинского </w:t>
      </w:r>
      <w:r w:rsidR="00785670">
        <w:rPr>
          <w:sz w:val="28"/>
          <w:szCs w:val="28"/>
        </w:rPr>
        <w:t>муниципального образования.</w:t>
      </w:r>
    </w:p>
    <w:sectPr w:rsidR="004B0B65" w:rsidSect="00570B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77D1A"/>
    <w:multiLevelType w:val="hybridMultilevel"/>
    <w:tmpl w:val="9F9005F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9C17F9"/>
    <w:multiLevelType w:val="multilevel"/>
    <w:tmpl w:val="BD8E6500"/>
    <w:lvl w:ilvl="0">
      <w:start w:val="1"/>
      <w:numFmt w:val="decimal"/>
      <w:lvlText w:val="%1."/>
      <w:lvlJc w:val="left"/>
      <w:pPr>
        <w:ind w:left="1571" w:hanging="360"/>
      </w:pPr>
    </w:lvl>
    <w:lvl w:ilvl="1">
      <w:start w:val="2"/>
      <w:numFmt w:val="decimal"/>
      <w:isLgl/>
      <w:lvlText w:val="%1.%2."/>
      <w:lvlJc w:val="left"/>
      <w:pPr>
        <w:ind w:left="1631" w:hanging="420"/>
      </w:pPr>
    </w:lvl>
    <w:lvl w:ilvl="2">
      <w:start w:val="1"/>
      <w:numFmt w:val="decimal"/>
      <w:isLgl/>
      <w:lvlText w:val="%1.%2.%3."/>
      <w:lvlJc w:val="left"/>
      <w:pPr>
        <w:ind w:left="1931" w:hanging="720"/>
      </w:pPr>
    </w:lvl>
    <w:lvl w:ilvl="3">
      <w:start w:val="1"/>
      <w:numFmt w:val="decimal"/>
      <w:isLgl/>
      <w:lvlText w:val="%1.%2.%3.%4."/>
      <w:lvlJc w:val="left"/>
      <w:pPr>
        <w:ind w:left="1931" w:hanging="720"/>
      </w:pPr>
    </w:lvl>
    <w:lvl w:ilvl="4">
      <w:start w:val="1"/>
      <w:numFmt w:val="decimal"/>
      <w:isLgl/>
      <w:lvlText w:val="%1.%2.%3.%4.%5."/>
      <w:lvlJc w:val="left"/>
      <w:pPr>
        <w:ind w:left="2291" w:hanging="1080"/>
      </w:pPr>
    </w:lvl>
    <w:lvl w:ilvl="5">
      <w:start w:val="1"/>
      <w:numFmt w:val="decimal"/>
      <w:isLgl/>
      <w:lvlText w:val="%1.%2.%3.%4.%5.%6."/>
      <w:lvlJc w:val="left"/>
      <w:pPr>
        <w:ind w:left="2291" w:hanging="1080"/>
      </w:pPr>
    </w:lvl>
    <w:lvl w:ilvl="6">
      <w:start w:val="1"/>
      <w:numFmt w:val="decimal"/>
      <w:isLgl/>
      <w:lvlText w:val="%1.%2.%3.%4.%5.%6.%7."/>
      <w:lvlJc w:val="left"/>
      <w:pPr>
        <w:ind w:left="2651" w:hanging="1440"/>
      </w:p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</w:lvl>
  </w:abstractNum>
  <w:abstractNum w:abstractNumId="2">
    <w:nsid w:val="32E81E7B"/>
    <w:multiLevelType w:val="multilevel"/>
    <w:tmpl w:val="2EA61FD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4.%2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7A5C7CDD"/>
    <w:multiLevelType w:val="hybridMultilevel"/>
    <w:tmpl w:val="53C89C06"/>
    <w:lvl w:ilvl="0" w:tplc="EFAACC68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0B65"/>
    <w:rsid w:val="002906BE"/>
    <w:rsid w:val="002F739A"/>
    <w:rsid w:val="00305EB9"/>
    <w:rsid w:val="0036641E"/>
    <w:rsid w:val="004B0B65"/>
    <w:rsid w:val="00537C30"/>
    <w:rsid w:val="00561DB9"/>
    <w:rsid w:val="00570BE5"/>
    <w:rsid w:val="005E236D"/>
    <w:rsid w:val="006157E1"/>
    <w:rsid w:val="00785670"/>
    <w:rsid w:val="00935584"/>
    <w:rsid w:val="009F26C7"/>
    <w:rsid w:val="00AC5AA4"/>
    <w:rsid w:val="00CA2ED6"/>
    <w:rsid w:val="00D45669"/>
    <w:rsid w:val="00F56713"/>
    <w:rsid w:val="00F813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B0B65"/>
    <w:pPr>
      <w:ind w:left="720"/>
    </w:pPr>
  </w:style>
  <w:style w:type="paragraph" w:customStyle="1" w:styleId="ConsPlusNonformat">
    <w:name w:val="ConsPlusNonformat"/>
    <w:uiPriority w:val="99"/>
    <w:rsid w:val="004B0B6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4B0B65"/>
    <w:rPr>
      <w:b/>
      <w:bCs/>
    </w:rPr>
  </w:style>
  <w:style w:type="character" w:styleId="a5">
    <w:name w:val="Hyperlink"/>
    <w:basedOn w:val="a0"/>
    <w:uiPriority w:val="99"/>
    <w:unhideWhenUsed/>
    <w:rsid w:val="004B0B65"/>
    <w:rPr>
      <w:color w:val="0000FF"/>
      <w:u w:val="single"/>
    </w:rPr>
  </w:style>
  <w:style w:type="paragraph" w:styleId="a6">
    <w:name w:val="No Spacing"/>
    <w:uiPriority w:val="99"/>
    <w:qFormat/>
    <w:rsid w:val="004B0B6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23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236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(2)_"/>
    <w:basedOn w:val="a0"/>
    <w:link w:val="20"/>
    <w:rsid w:val="00305EB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05EB9"/>
    <w:pPr>
      <w:widowControl w:val="0"/>
      <w:shd w:val="clear" w:color="auto" w:fill="FFFFFF"/>
      <w:spacing w:before="720" w:line="485" w:lineRule="exact"/>
      <w:ind w:firstLine="360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B6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B0B65"/>
    <w:pPr>
      <w:ind w:left="720"/>
    </w:pPr>
  </w:style>
  <w:style w:type="paragraph" w:customStyle="1" w:styleId="ConsPlusNonformat">
    <w:name w:val="ConsPlusNonformat"/>
    <w:uiPriority w:val="99"/>
    <w:rsid w:val="004B0B65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4B0B65"/>
    <w:rPr>
      <w:b/>
      <w:bCs/>
    </w:rPr>
  </w:style>
  <w:style w:type="character" w:styleId="a5">
    <w:name w:val="Hyperlink"/>
    <w:basedOn w:val="a0"/>
    <w:uiPriority w:val="99"/>
    <w:semiHidden/>
    <w:unhideWhenUsed/>
    <w:rsid w:val="004B0B65"/>
    <w:rPr>
      <w:color w:val="0000FF"/>
      <w:u w:val="single"/>
    </w:rPr>
  </w:style>
  <w:style w:type="paragraph" w:styleId="a6">
    <w:name w:val="No Spacing"/>
    <w:uiPriority w:val="99"/>
    <w:qFormat/>
    <w:rsid w:val="004B0B65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E23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236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12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maltin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6</Pages>
  <Words>1649</Words>
  <Characters>9400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cp:lastPrinted>2017-10-16T07:11:00Z</cp:lastPrinted>
  <dcterms:created xsi:type="dcterms:W3CDTF">2017-10-11T04:19:00Z</dcterms:created>
  <dcterms:modified xsi:type="dcterms:W3CDTF">2017-11-08T02:35:00Z</dcterms:modified>
</cp:coreProperties>
</file>