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926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Отчет о деятельности Думы  </w:t>
      </w:r>
      <w:r w:rsidR="00D96926" w:rsidRPr="00587BB8">
        <w:rPr>
          <w:color w:val="000000"/>
          <w:sz w:val="28"/>
          <w:szCs w:val="28"/>
        </w:rPr>
        <w:t xml:space="preserve">Новомальтинского </w:t>
      </w:r>
    </w:p>
    <w:p w:rsidR="00D57FDA" w:rsidRPr="00587BB8" w:rsidRDefault="00D57FDA" w:rsidP="00D57FDA">
      <w:pPr>
        <w:shd w:val="clear" w:color="auto" w:fill="FFFFFF"/>
        <w:spacing w:line="270" w:lineRule="atLeast"/>
        <w:jc w:val="center"/>
        <w:rPr>
          <w:color w:val="000000"/>
          <w:sz w:val="28"/>
          <w:szCs w:val="28"/>
        </w:rPr>
      </w:pPr>
      <w:r w:rsidRPr="00587BB8">
        <w:rPr>
          <w:color w:val="000000"/>
          <w:sz w:val="28"/>
          <w:szCs w:val="28"/>
        </w:rPr>
        <w:t xml:space="preserve">сельского поселения  </w:t>
      </w:r>
      <w:r w:rsidR="00A64616">
        <w:rPr>
          <w:color w:val="000000"/>
          <w:sz w:val="28"/>
          <w:szCs w:val="28"/>
        </w:rPr>
        <w:t>за 202</w:t>
      </w:r>
      <w:r w:rsidR="00657803">
        <w:rPr>
          <w:color w:val="000000"/>
          <w:sz w:val="28"/>
          <w:szCs w:val="28"/>
        </w:rPr>
        <w:t>5</w:t>
      </w:r>
      <w:r w:rsidR="008632A1">
        <w:rPr>
          <w:color w:val="000000"/>
          <w:sz w:val="28"/>
          <w:szCs w:val="28"/>
        </w:rPr>
        <w:t xml:space="preserve"> </w:t>
      </w:r>
      <w:r w:rsidR="0005639E">
        <w:rPr>
          <w:color w:val="000000"/>
          <w:sz w:val="28"/>
          <w:szCs w:val="28"/>
        </w:rPr>
        <w:t>год</w:t>
      </w:r>
    </w:p>
    <w:p w:rsidR="00D57FDA" w:rsidRPr="00587BB8" w:rsidRDefault="00D57FDA" w:rsidP="006337F7">
      <w:pPr>
        <w:jc w:val="both"/>
        <w:rPr>
          <w:b/>
          <w:sz w:val="28"/>
          <w:szCs w:val="28"/>
        </w:rPr>
      </w:pPr>
    </w:p>
    <w:p w:rsidR="006B382C" w:rsidRPr="00587BB8" w:rsidRDefault="006B382C" w:rsidP="006337F7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Дума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осуществляет свою работу на основании Конституции Российской Федерации, Федеральных законов, Устава Иркутской области, законодательства Иркутской области, Устава Новомальтинского </w:t>
      </w:r>
      <w:r w:rsidR="00C93794">
        <w:rPr>
          <w:rFonts w:eastAsia="Calibri"/>
          <w:sz w:val="28"/>
          <w:szCs w:val="28"/>
          <w:lang w:eastAsia="en-US"/>
        </w:rPr>
        <w:t>сельского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, Регламента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 и иных правовых актов администрации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 xml:space="preserve">сельского поселения.   </w:t>
      </w:r>
    </w:p>
    <w:p w:rsidR="00657803" w:rsidRDefault="006B382C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 xml:space="preserve">Деятельность Думы </w:t>
      </w:r>
      <w:r w:rsidR="00346B2F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сельского поселения основывается на принципах:</w:t>
      </w:r>
    </w:p>
    <w:p w:rsidR="00657803" w:rsidRDefault="00657803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B382C" w:rsidRPr="00587BB8">
        <w:rPr>
          <w:rFonts w:eastAsia="Calibri"/>
          <w:sz w:val="28"/>
          <w:szCs w:val="28"/>
          <w:lang w:eastAsia="en-US"/>
        </w:rPr>
        <w:t>коллегиальности;</w:t>
      </w:r>
    </w:p>
    <w:p w:rsidR="00657803" w:rsidRDefault="00657803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B382C" w:rsidRPr="00587BB8">
        <w:rPr>
          <w:rFonts w:eastAsia="Calibri"/>
          <w:sz w:val="28"/>
          <w:szCs w:val="28"/>
          <w:lang w:eastAsia="en-US"/>
        </w:rPr>
        <w:t>законности;</w:t>
      </w:r>
    </w:p>
    <w:p w:rsidR="00657803" w:rsidRDefault="00657803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B382C" w:rsidRPr="00587BB8">
        <w:rPr>
          <w:rFonts w:eastAsia="Calibri"/>
          <w:sz w:val="28"/>
          <w:szCs w:val="28"/>
          <w:lang w:eastAsia="en-US"/>
        </w:rPr>
        <w:t>соблюдения прав и свобод человека и гражданина;</w:t>
      </w:r>
    </w:p>
    <w:p w:rsidR="00657803" w:rsidRDefault="00657803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B382C" w:rsidRPr="00587BB8">
        <w:rPr>
          <w:rFonts w:eastAsia="Calibri"/>
          <w:sz w:val="28"/>
          <w:szCs w:val="28"/>
          <w:lang w:eastAsia="en-US"/>
        </w:rPr>
        <w:t>гласности и учета общественного мнения;</w:t>
      </w:r>
    </w:p>
    <w:p w:rsidR="00657803" w:rsidRDefault="00657803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B382C" w:rsidRPr="00587BB8">
        <w:rPr>
          <w:rFonts w:eastAsia="Calibri"/>
          <w:sz w:val="28"/>
          <w:szCs w:val="28"/>
          <w:lang w:eastAsia="en-US"/>
        </w:rPr>
        <w:t>взаимодействия и сотрудничества с органами государственной власти, органами  местного и общественного  самоуправления;</w:t>
      </w:r>
    </w:p>
    <w:p w:rsidR="00657803" w:rsidRDefault="00657803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6B382C" w:rsidRPr="00587BB8">
        <w:rPr>
          <w:rFonts w:eastAsia="Calibri"/>
          <w:sz w:val="28"/>
          <w:szCs w:val="28"/>
          <w:lang w:eastAsia="en-US"/>
        </w:rPr>
        <w:t>межмуниципального сотрудничества.</w:t>
      </w:r>
    </w:p>
    <w:p w:rsidR="00657803" w:rsidRDefault="006B382C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rFonts w:eastAsia="Calibri"/>
          <w:sz w:val="28"/>
          <w:szCs w:val="28"/>
          <w:lang w:eastAsia="en-US"/>
        </w:rPr>
        <w:t>Основополагающим нормативным правовым актом Новомальтинского муниципального образования  является Устав, который отражает основные, фундаментальные положения устройства местного самоуп</w:t>
      </w:r>
      <w:r w:rsidR="00C93794">
        <w:rPr>
          <w:rFonts w:eastAsia="Calibri"/>
          <w:sz w:val="28"/>
          <w:szCs w:val="28"/>
          <w:lang w:eastAsia="en-US"/>
        </w:rPr>
        <w:t>равления</w:t>
      </w:r>
      <w:r w:rsidRPr="00587BB8">
        <w:rPr>
          <w:rFonts w:eastAsia="Calibri"/>
          <w:sz w:val="28"/>
          <w:szCs w:val="28"/>
          <w:lang w:eastAsia="en-US"/>
        </w:rPr>
        <w:t xml:space="preserve"> </w:t>
      </w:r>
      <w:r w:rsidR="00C93794" w:rsidRPr="00587BB8">
        <w:rPr>
          <w:rFonts w:eastAsia="Calibri"/>
          <w:sz w:val="28"/>
          <w:szCs w:val="28"/>
          <w:lang w:eastAsia="en-US"/>
        </w:rPr>
        <w:t xml:space="preserve">Новомальтинского </w:t>
      </w:r>
      <w:r w:rsidRPr="00587BB8">
        <w:rPr>
          <w:rFonts w:eastAsia="Calibri"/>
          <w:sz w:val="28"/>
          <w:szCs w:val="28"/>
          <w:lang w:eastAsia="en-US"/>
        </w:rPr>
        <w:t>сельско</w:t>
      </w:r>
      <w:r w:rsidR="00C93794">
        <w:rPr>
          <w:rFonts w:eastAsia="Calibri"/>
          <w:sz w:val="28"/>
          <w:szCs w:val="28"/>
          <w:lang w:eastAsia="en-US"/>
        </w:rPr>
        <w:t>го поселения</w:t>
      </w:r>
      <w:r w:rsidRPr="00587BB8">
        <w:rPr>
          <w:rFonts w:eastAsia="Calibri"/>
          <w:sz w:val="28"/>
          <w:szCs w:val="28"/>
          <w:lang w:eastAsia="en-US"/>
        </w:rPr>
        <w:t xml:space="preserve">. </w:t>
      </w:r>
    </w:p>
    <w:p w:rsidR="00657803" w:rsidRDefault="006B382C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sz w:val="28"/>
          <w:szCs w:val="28"/>
        </w:rPr>
        <w:t xml:space="preserve">Дума </w:t>
      </w:r>
      <w:r w:rsidR="00346B2F" w:rsidRPr="00587BB8">
        <w:rPr>
          <w:sz w:val="28"/>
          <w:szCs w:val="28"/>
        </w:rPr>
        <w:t xml:space="preserve">Новомальтинского </w:t>
      </w:r>
      <w:r w:rsidRPr="00587BB8">
        <w:rPr>
          <w:sz w:val="28"/>
          <w:szCs w:val="28"/>
        </w:rPr>
        <w:t xml:space="preserve">сельского поселения </w:t>
      </w:r>
      <w:r w:rsidR="008632A1">
        <w:rPr>
          <w:sz w:val="28"/>
          <w:szCs w:val="28"/>
        </w:rPr>
        <w:t>пятого</w:t>
      </w:r>
      <w:r w:rsidRPr="00587BB8">
        <w:rPr>
          <w:sz w:val="28"/>
          <w:szCs w:val="28"/>
        </w:rPr>
        <w:t xml:space="preserve"> созыва избрана в  </w:t>
      </w:r>
      <w:r w:rsidR="00B62CD2" w:rsidRPr="00587BB8">
        <w:rPr>
          <w:sz w:val="28"/>
          <w:szCs w:val="28"/>
        </w:rPr>
        <w:t>сентябре</w:t>
      </w:r>
      <w:r w:rsidR="008632A1">
        <w:rPr>
          <w:sz w:val="28"/>
          <w:szCs w:val="28"/>
        </w:rPr>
        <w:t xml:space="preserve"> 2022</w:t>
      </w:r>
      <w:r w:rsidRPr="00587BB8">
        <w:rPr>
          <w:sz w:val="28"/>
          <w:szCs w:val="28"/>
        </w:rPr>
        <w:t xml:space="preserve"> года и</w:t>
      </w:r>
      <w:r w:rsidR="006312B8">
        <w:rPr>
          <w:sz w:val="28"/>
          <w:szCs w:val="28"/>
        </w:rPr>
        <w:t xml:space="preserve"> осуществляет свои полномочия </w:t>
      </w:r>
      <w:r w:rsidRPr="00587BB8">
        <w:rPr>
          <w:sz w:val="28"/>
          <w:szCs w:val="28"/>
        </w:rPr>
        <w:t>в со</w:t>
      </w:r>
      <w:r w:rsidR="006167B6" w:rsidRPr="00587BB8">
        <w:rPr>
          <w:sz w:val="28"/>
          <w:szCs w:val="28"/>
        </w:rPr>
        <w:t xml:space="preserve">ставе </w:t>
      </w:r>
      <w:r w:rsidR="008632A1">
        <w:rPr>
          <w:sz w:val="28"/>
          <w:szCs w:val="28"/>
        </w:rPr>
        <w:t>10</w:t>
      </w:r>
      <w:r w:rsidR="00C67EDB">
        <w:rPr>
          <w:sz w:val="28"/>
          <w:szCs w:val="28"/>
        </w:rPr>
        <w:t xml:space="preserve"> депутатов.</w:t>
      </w:r>
    </w:p>
    <w:p w:rsidR="006B382C" w:rsidRPr="00657803" w:rsidRDefault="006B382C" w:rsidP="00657803">
      <w:pPr>
        <w:ind w:firstLine="851"/>
        <w:contextualSpacing/>
        <w:jc w:val="both"/>
        <w:rPr>
          <w:rFonts w:eastAsia="Calibri"/>
          <w:sz w:val="28"/>
          <w:szCs w:val="28"/>
          <w:lang w:eastAsia="en-US"/>
        </w:rPr>
      </w:pPr>
      <w:r w:rsidRPr="00587BB8">
        <w:rPr>
          <w:sz w:val="28"/>
          <w:szCs w:val="28"/>
        </w:rPr>
        <w:t xml:space="preserve">В настоящее время в составе Думы  работают </w:t>
      </w:r>
      <w:r w:rsidR="000B4E22">
        <w:rPr>
          <w:sz w:val="28"/>
          <w:szCs w:val="28"/>
        </w:rPr>
        <w:t xml:space="preserve">6 </w:t>
      </w:r>
      <w:r w:rsidRPr="00587BB8">
        <w:rPr>
          <w:sz w:val="28"/>
          <w:szCs w:val="28"/>
        </w:rPr>
        <w:t>постоянны</w:t>
      </w:r>
      <w:r w:rsidR="000B4E22">
        <w:rPr>
          <w:sz w:val="28"/>
          <w:szCs w:val="28"/>
        </w:rPr>
        <w:t>х  комиссий</w:t>
      </w:r>
      <w:r w:rsidRPr="00587BB8">
        <w:rPr>
          <w:sz w:val="28"/>
          <w:szCs w:val="28"/>
        </w:rPr>
        <w:t>:</w:t>
      </w:r>
    </w:p>
    <w:p w:rsidR="00F7603A" w:rsidRPr="00CF3E25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 xml:space="preserve">1. Комиссия по мандатам, регламенту и депутатской этике </w:t>
      </w:r>
      <w:r w:rsidRPr="00CF3E25">
        <w:rPr>
          <w:sz w:val="28"/>
          <w:szCs w:val="28"/>
        </w:rPr>
        <w:t>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8632A1">
        <w:rPr>
          <w:sz w:val="28"/>
          <w:szCs w:val="28"/>
        </w:rPr>
        <w:t>Бархатова</w:t>
      </w:r>
      <w:proofErr w:type="spellEnd"/>
      <w:r w:rsid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комиссии</w:t>
      </w:r>
      <w:r w:rsidR="008632A1">
        <w:rPr>
          <w:sz w:val="28"/>
          <w:szCs w:val="28"/>
        </w:rPr>
        <w:t>: Александрова Юлия Владимировна, Козин Илья Васильевич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2. Комиссия по бюджету и налоговой политике</w:t>
      </w:r>
      <w:r w:rsidRPr="00587BB8">
        <w:rPr>
          <w:sz w:val="28"/>
          <w:szCs w:val="28"/>
        </w:rPr>
        <w:t xml:space="preserve">  в количестве 3-х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8632A1">
        <w:rPr>
          <w:sz w:val="28"/>
          <w:szCs w:val="28"/>
        </w:rPr>
        <w:t xml:space="preserve">атель: </w:t>
      </w:r>
      <w:proofErr w:type="spellStart"/>
      <w:r w:rsidR="008632A1" w:rsidRPr="008632A1">
        <w:rPr>
          <w:sz w:val="28"/>
          <w:szCs w:val="28"/>
        </w:rPr>
        <w:t>Бархатова</w:t>
      </w:r>
      <w:proofErr w:type="spellEnd"/>
      <w:r w:rsidR="008632A1" w:rsidRPr="008632A1">
        <w:rPr>
          <w:sz w:val="28"/>
          <w:szCs w:val="28"/>
        </w:rPr>
        <w:t xml:space="preserve"> Светлана Владимировна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</w:t>
      </w:r>
      <w:r w:rsidR="008632A1">
        <w:rPr>
          <w:sz w:val="28"/>
          <w:szCs w:val="28"/>
        </w:rPr>
        <w:t xml:space="preserve">омиссии: </w:t>
      </w:r>
      <w:r w:rsidR="00A14FB8">
        <w:rPr>
          <w:sz w:val="28"/>
          <w:szCs w:val="28"/>
        </w:rPr>
        <w:t>Котлярова Ольга Владимировна, Пылаев Антон Владимирович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3.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коммунальному хозяйству, архитектуре, строительству, благоустройству, муниципальной собственности и имущественным отношениям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CF3E25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Pr="00587BB8">
        <w:rPr>
          <w:sz w:val="28"/>
          <w:szCs w:val="28"/>
        </w:rPr>
        <w:t>Вантеева</w:t>
      </w:r>
      <w:proofErr w:type="spellEnd"/>
      <w:r w:rsidRPr="00587BB8">
        <w:rPr>
          <w:sz w:val="28"/>
          <w:szCs w:val="28"/>
        </w:rPr>
        <w:t xml:space="preserve"> Кирилл Валерьевич</w:t>
      </w:r>
    </w:p>
    <w:p w:rsidR="00F7603A" w:rsidRPr="00587BB8" w:rsidRDefault="00A14FB8" w:rsidP="00F76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Труфанов Николай Витальевич, </w:t>
      </w:r>
      <w:proofErr w:type="spellStart"/>
      <w:r>
        <w:rPr>
          <w:sz w:val="28"/>
          <w:szCs w:val="28"/>
        </w:rPr>
        <w:t>Филюк</w:t>
      </w:r>
      <w:proofErr w:type="spellEnd"/>
      <w:r>
        <w:rPr>
          <w:sz w:val="28"/>
          <w:szCs w:val="28"/>
        </w:rPr>
        <w:t xml:space="preserve"> Андрей Иванович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4.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развитию промышленности и малого бизнеса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</w:t>
      </w:r>
      <w:r w:rsidR="00A14FB8">
        <w:rPr>
          <w:sz w:val="28"/>
          <w:szCs w:val="28"/>
        </w:rPr>
        <w:t>атель: Пылаев Антон Владимирович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комисс</w:t>
      </w:r>
      <w:r w:rsidR="00A14FB8">
        <w:rPr>
          <w:sz w:val="28"/>
          <w:szCs w:val="28"/>
        </w:rPr>
        <w:t>ии: Александрова Юлия Владимировна, Козин Илья Васильевич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lastRenderedPageBreak/>
        <w:t>5.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вопросам правопорядка, пожарной безопасности и предупреждению ЧС </w:t>
      </w:r>
      <w:r w:rsidR="00F7603A" w:rsidRPr="00587BB8">
        <w:rPr>
          <w:sz w:val="28"/>
          <w:szCs w:val="28"/>
        </w:rPr>
        <w:t>в количестве 3</w:t>
      </w:r>
      <w:r w:rsidRPr="00587BB8">
        <w:rPr>
          <w:sz w:val="28"/>
          <w:szCs w:val="28"/>
        </w:rPr>
        <w:t>-х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Председа</w:t>
      </w:r>
      <w:r w:rsidR="00A14FB8">
        <w:rPr>
          <w:sz w:val="28"/>
          <w:szCs w:val="28"/>
        </w:rPr>
        <w:t>тель: Труфанов Николай Витальевич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</w:t>
      </w:r>
      <w:r w:rsidR="00CF3E25">
        <w:rPr>
          <w:sz w:val="28"/>
          <w:szCs w:val="28"/>
        </w:rPr>
        <w:t>исси</w:t>
      </w:r>
      <w:r w:rsidR="00A14FB8">
        <w:rPr>
          <w:sz w:val="28"/>
          <w:szCs w:val="28"/>
        </w:rPr>
        <w:t xml:space="preserve">и: Козин Илья Васильевич,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F7603A" w:rsidRPr="00587BB8" w:rsidRDefault="00BA4189" w:rsidP="00F7603A">
      <w:pPr>
        <w:jc w:val="both"/>
        <w:rPr>
          <w:sz w:val="28"/>
          <w:szCs w:val="28"/>
        </w:rPr>
      </w:pPr>
      <w:r w:rsidRPr="00CF3E25">
        <w:rPr>
          <w:b/>
          <w:sz w:val="28"/>
          <w:szCs w:val="28"/>
        </w:rPr>
        <w:t>6. К</w:t>
      </w:r>
      <w:r w:rsidR="00F7603A" w:rsidRPr="00CF3E25">
        <w:rPr>
          <w:b/>
          <w:sz w:val="28"/>
          <w:szCs w:val="28"/>
        </w:rPr>
        <w:t>омисси</w:t>
      </w:r>
      <w:r w:rsidRPr="00CF3E25">
        <w:rPr>
          <w:b/>
          <w:sz w:val="28"/>
          <w:szCs w:val="28"/>
        </w:rPr>
        <w:t>я</w:t>
      </w:r>
      <w:r w:rsidR="00F7603A" w:rsidRPr="00CF3E25">
        <w:rPr>
          <w:b/>
          <w:sz w:val="28"/>
          <w:szCs w:val="28"/>
        </w:rPr>
        <w:t xml:space="preserve"> по социальным вопросам, молодёжной политике, культуре и спорту</w:t>
      </w:r>
      <w:r w:rsidR="00F7603A" w:rsidRPr="00587BB8">
        <w:rPr>
          <w:sz w:val="28"/>
          <w:szCs w:val="28"/>
        </w:rPr>
        <w:t xml:space="preserve"> в количестве 3</w:t>
      </w:r>
      <w:r w:rsidRPr="00587BB8">
        <w:rPr>
          <w:sz w:val="28"/>
          <w:szCs w:val="28"/>
        </w:rPr>
        <w:t>-з</w:t>
      </w:r>
      <w:r w:rsidR="00F7603A" w:rsidRPr="00587BB8">
        <w:rPr>
          <w:sz w:val="28"/>
          <w:szCs w:val="28"/>
        </w:rPr>
        <w:t xml:space="preserve"> человек:</w:t>
      </w:r>
    </w:p>
    <w:p w:rsidR="00F7603A" w:rsidRPr="00587BB8" w:rsidRDefault="00F7603A" w:rsidP="00F7603A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Председатель: </w:t>
      </w:r>
      <w:proofErr w:type="spellStart"/>
      <w:r w:rsidR="00A14FB8">
        <w:rPr>
          <w:sz w:val="28"/>
          <w:szCs w:val="28"/>
        </w:rPr>
        <w:t>Пазухов</w:t>
      </w:r>
      <w:proofErr w:type="spellEnd"/>
      <w:r w:rsidR="00A14FB8">
        <w:rPr>
          <w:sz w:val="28"/>
          <w:szCs w:val="28"/>
        </w:rPr>
        <w:t xml:space="preserve"> Артем Евгеньевич</w:t>
      </w:r>
    </w:p>
    <w:p w:rsidR="00657803" w:rsidRDefault="00F7603A" w:rsidP="00657803">
      <w:pPr>
        <w:jc w:val="both"/>
        <w:rPr>
          <w:sz w:val="28"/>
          <w:szCs w:val="28"/>
        </w:rPr>
      </w:pPr>
      <w:r w:rsidRPr="00587BB8">
        <w:rPr>
          <w:sz w:val="28"/>
          <w:szCs w:val="28"/>
        </w:rPr>
        <w:t>Члены коми</w:t>
      </w:r>
      <w:r w:rsidR="00A14FB8">
        <w:rPr>
          <w:sz w:val="28"/>
          <w:szCs w:val="28"/>
        </w:rPr>
        <w:t xml:space="preserve">ссии: Александрова Юлия Владимировна, </w:t>
      </w:r>
      <w:proofErr w:type="spellStart"/>
      <w:r w:rsidR="00A14FB8">
        <w:rPr>
          <w:sz w:val="28"/>
          <w:szCs w:val="28"/>
        </w:rPr>
        <w:t>Матюха</w:t>
      </w:r>
      <w:proofErr w:type="spellEnd"/>
      <w:r w:rsidR="00A14FB8">
        <w:rPr>
          <w:sz w:val="28"/>
          <w:szCs w:val="28"/>
        </w:rPr>
        <w:t xml:space="preserve"> Ольга Васильевна</w:t>
      </w:r>
      <w:r w:rsidR="000B4E22">
        <w:rPr>
          <w:sz w:val="28"/>
          <w:szCs w:val="28"/>
        </w:rPr>
        <w:t>.</w:t>
      </w:r>
    </w:p>
    <w:p w:rsidR="00657803" w:rsidRDefault="00EE6F78" w:rsidP="0065780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Дума Новомальтинского сельского поселения </w:t>
      </w:r>
      <w:r w:rsidR="00657803">
        <w:rPr>
          <w:sz w:val="28"/>
          <w:szCs w:val="28"/>
        </w:rPr>
        <w:t>проводит работу</w:t>
      </w:r>
      <w:r w:rsidR="00657803" w:rsidRPr="00900469">
        <w:rPr>
          <w:sz w:val="28"/>
          <w:szCs w:val="28"/>
        </w:rPr>
        <w:t xml:space="preserve"> по изучению федеральног</w:t>
      </w:r>
      <w:r w:rsidR="00657803">
        <w:rPr>
          <w:sz w:val="28"/>
          <w:szCs w:val="28"/>
        </w:rPr>
        <w:t xml:space="preserve">о и областного законодательства, </w:t>
      </w:r>
      <w:r w:rsidRPr="00900469">
        <w:rPr>
          <w:sz w:val="28"/>
          <w:szCs w:val="28"/>
        </w:rPr>
        <w:t>своевременно</w:t>
      </w:r>
      <w:r>
        <w:rPr>
          <w:sz w:val="28"/>
          <w:szCs w:val="28"/>
        </w:rPr>
        <w:t xml:space="preserve"> приводит</w:t>
      </w:r>
      <w:r w:rsidRPr="00900469">
        <w:rPr>
          <w:sz w:val="28"/>
          <w:szCs w:val="28"/>
        </w:rPr>
        <w:t xml:space="preserve"> нормативно право</w:t>
      </w:r>
      <w:r>
        <w:rPr>
          <w:sz w:val="28"/>
          <w:szCs w:val="28"/>
        </w:rPr>
        <w:t>вую</w:t>
      </w:r>
      <w:r w:rsidRPr="00900469">
        <w:rPr>
          <w:sz w:val="28"/>
          <w:szCs w:val="28"/>
        </w:rPr>
        <w:t xml:space="preserve"> баз</w:t>
      </w:r>
      <w:r>
        <w:rPr>
          <w:sz w:val="28"/>
          <w:szCs w:val="28"/>
        </w:rPr>
        <w:t>у</w:t>
      </w:r>
      <w:r w:rsidRPr="00900469">
        <w:rPr>
          <w:sz w:val="28"/>
          <w:szCs w:val="28"/>
        </w:rPr>
        <w:t xml:space="preserve"> в соответствие с</w:t>
      </w:r>
      <w:r>
        <w:rPr>
          <w:sz w:val="28"/>
          <w:szCs w:val="28"/>
        </w:rPr>
        <w:t xml:space="preserve"> действующим законодательством, доводит до сведения </w:t>
      </w:r>
      <w:r w:rsidRPr="00900469">
        <w:rPr>
          <w:sz w:val="28"/>
          <w:szCs w:val="28"/>
        </w:rPr>
        <w:t>населения требова</w:t>
      </w:r>
      <w:r w:rsidR="00657803">
        <w:rPr>
          <w:sz w:val="28"/>
          <w:szCs w:val="28"/>
        </w:rPr>
        <w:t>ния</w:t>
      </w:r>
      <w:r>
        <w:rPr>
          <w:sz w:val="28"/>
          <w:szCs w:val="28"/>
        </w:rPr>
        <w:t xml:space="preserve"> нормативных правовых актов.</w:t>
      </w:r>
    </w:p>
    <w:p w:rsidR="00657803" w:rsidRDefault="00D96926" w:rsidP="00657803">
      <w:pPr>
        <w:ind w:firstLine="851"/>
        <w:jc w:val="both"/>
        <w:rPr>
          <w:sz w:val="28"/>
          <w:szCs w:val="28"/>
        </w:rPr>
      </w:pPr>
      <w:r w:rsidRPr="00587BB8">
        <w:rPr>
          <w:rFonts w:eastAsia="Calibri"/>
          <w:sz w:val="28"/>
          <w:szCs w:val="28"/>
          <w:lang w:eastAsia="en-US"/>
        </w:rPr>
        <w:t>В 20</w:t>
      </w:r>
      <w:r w:rsidR="00C5652D">
        <w:rPr>
          <w:rFonts w:eastAsia="Calibri"/>
          <w:sz w:val="28"/>
          <w:szCs w:val="28"/>
          <w:lang w:eastAsia="en-US"/>
        </w:rPr>
        <w:t>2</w:t>
      </w:r>
      <w:r w:rsidR="00657803">
        <w:rPr>
          <w:rFonts w:eastAsia="Calibri"/>
          <w:sz w:val="28"/>
          <w:szCs w:val="28"/>
          <w:lang w:eastAsia="en-US"/>
        </w:rPr>
        <w:t>5</w:t>
      </w:r>
      <w:r w:rsidRPr="00587BB8">
        <w:rPr>
          <w:rFonts w:eastAsia="Calibri"/>
          <w:sz w:val="28"/>
          <w:szCs w:val="28"/>
          <w:lang w:eastAsia="en-US"/>
        </w:rPr>
        <w:t xml:space="preserve"> году Думой Новомальтинского сельского поселения было  проведено </w:t>
      </w:r>
      <w:r w:rsidR="00657803">
        <w:rPr>
          <w:rFonts w:eastAsia="Calibri"/>
          <w:sz w:val="28"/>
          <w:szCs w:val="28"/>
          <w:lang w:eastAsia="en-US"/>
        </w:rPr>
        <w:t>7</w:t>
      </w:r>
      <w:r w:rsidRPr="00587BB8">
        <w:rPr>
          <w:rFonts w:eastAsia="Calibri"/>
          <w:sz w:val="28"/>
          <w:szCs w:val="28"/>
          <w:lang w:eastAsia="en-US"/>
        </w:rPr>
        <w:t xml:space="preserve"> заседаний, принято </w:t>
      </w:r>
      <w:r w:rsidR="00657803">
        <w:rPr>
          <w:rFonts w:eastAsia="Calibri"/>
          <w:sz w:val="28"/>
          <w:szCs w:val="28"/>
          <w:lang w:eastAsia="en-US"/>
        </w:rPr>
        <w:t>21</w:t>
      </w:r>
      <w:r w:rsidR="000B4E22">
        <w:rPr>
          <w:rFonts w:eastAsia="Calibri"/>
          <w:sz w:val="28"/>
          <w:szCs w:val="28"/>
          <w:lang w:eastAsia="en-US"/>
        </w:rPr>
        <w:t xml:space="preserve"> нормативных правовых актов</w:t>
      </w:r>
      <w:r w:rsidRPr="00587BB8">
        <w:rPr>
          <w:rFonts w:eastAsia="Calibri"/>
          <w:sz w:val="28"/>
          <w:szCs w:val="28"/>
          <w:lang w:eastAsia="en-US"/>
        </w:rPr>
        <w:t xml:space="preserve">.  Вносились изменения в основополагающие   правовые акты Думы  сельского поселения </w:t>
      </w:r>
      <w:r>
        <w:rPr>
          <w:rFonts w:eastAsia="Calibri"/>
          <w:sz w:val="28"/>
          <w:szCs w:val="28"/>
          <w:lang w:eastAsia="en-US"/>
        </w:rPr>
        <w:t>(Изменения в Устав внос</w:t>
      </w:r>
      <w:r w:rsidR="00657803">
        <w:rPr>
          <w:rFonts w:eastAsia="Calibri"/>
          <w:sz w:val="28"/>
          <w:szCs w:val="28"/>
          <w:lang w:eastAsia="en-US"/>
        </w:rPr>
        <w:t>или 1</w:t>
      </w:r>
      <w:r w:rsidR="000B4E22">
        <w:rPr>
          <w:rFonts w:eastAsia="Calibri"/>
          <w:sz w:val="28"/>
          <w:szCs w:val="28"/>
          <w:lang w:eastAsia="en-US"/>
        </w:rPr>
        <w:t xml:space="preserve"> раз, Изменения в бюджет 4</w:t>
      </w:r>
      <w:r>
        <w:rPr>
          <w:rFonts w:eastAsia="Calibri"/>
          <w:sz w:val="28"/>
          <w:szCs w:val="28"/>
          <w:lang w:eastAsia="en-US"/>
        </w:rPr>
        <w:t xml:space="preserve"> раз</w:t>
      </w:r>
      <w:r w:rsidR="000B4E22">
        <w:rPr>
          <w:rFonts w:eastAsia="Calibri"/>
          <w:sz w:val="28"/>
          <w:szCs w:val="28"/>
          <w:lang w:eastAsia="en-US"/>
        </w:rPr>
        <w:t>а, Утверждение бюджета на очередной год 1 раз)</w:t>
      </w:r>
      <w:r>
        <w:rPr>
          <w:rFonts w:eastAsia="Calibri"/>
          <w:sz w:val="28"/>
          <w:szCs w:val="28"/>
          <w:lang w:eastAsia="en-US"/>
        </w:rPr>
        <w:t>.</w:t>
      </w:r>
    </w:p>
    <w:p w:rsidR="007E4B62" w:rsidRDefault="00D96926" w:rsidP="007E4B62">
      <w:pPr>
        <w:ind w:firstLine="851"/>
        <w:jc w:val="both"/>
        <w:rPr>
          <w:sz w:val="28"/>
          <w:szCs w:val="28"/>
        </w:rPr>
      </w:pPr>
      <w:r w:rsidRPr="00587BB8">
        <w:rPr>
          <w:sz w:val="28"/>
          <w:szCs w:val="28"/>
        </w:rPr>
        <w:t>Проект бюджета сельского поселения на последующий финансовый год, в соответствии с действующими правовыми нормами,  принимается Думой сельского поселения в одном чтении. Для  принятия бюджета в установленные сроки, с соблюдением необходимых процедур, руководствуясь действующим финансовым законодательством, принятым Думой положением о бюджетном процессе Новомальтинского муниципального образования, проведены необходимые согласования и</w:t>
      </w:r>
      <w:r w:rsidR="00C5652D">
        <w:rPr>
          <w:sz w:val="28"/>
          <w:szCs w:val="28"/>
        </w:rPr>
        <w:t xml:space="preserve"> экспертиза проекта бюджета 202</w:t>
      </w:r>
      <w:r w:rsidR="007E4B62">
        <w:rPr>
          <w:sz w:val="28"/>
          <w:szCs w:val="28"/>
        </w:rPr>
        <w:t>6</w:t>
      </w:r>
      <w:r w:rsidRPr="00587BB8">
        <w:rPr>
          <w:sz w:val="28"/>
          <w:szCs w:val="28"/>
        </w:rPr>
        <w:t xml:space="preserve"> </w:t>
      </w:r>
      <w:r w:rsidR="00C5652D">
        <w:rPr>
          <w:sz w:val="28"/>
          <w:szCs w:val="28"/>
        </w:rPr>
        <w:t>года и планового периода 202</w:t>
      </w:r>
      <w:r w:rsidR="007E4B62">
        <w:rPr>
          <w:sz w:val="28"/>
          <w:szCs w:val="28"/>
        </w:rPr>
        <w:t>7</w:t>
      </w:r>
      <w:r w:rsidRPr="00587BB8">
        <w:rPr>
          <w:sz w:val="28"/>
          <w:szCs w:val="28"/>
        </w:rPr>
        <w:t>, 202</w:t>
      </w:r>
      <w:r w:rsidR="007E4B62">
        <w:rPr>
          <w:sz w:val="28"/>
          <w:szCs w:val="28"/>
        </w:rPr>
        <w:t>8</w:t>
      </w:r>
      <w:r w:rsidRPr="00587BB8">
        <w:rPr>
          <w:sz w:val="28"/>
          <w:szCs w:val="28"/>
        </w:rPr>
        <w:t xml:space="preserve"> годов  </w:t>
      </w:r>
      <w:r w:rsidRPr="000835F6">
        <w:rPr>
          <w:sz w:val="28"/>
          <w:szCs w:val="28"/>
        </w:rPr>
        <w:t>Контрольно</w:t>
      </w:r>
      <w:r w:rsidR="000835F6" w:rsidRPr="000835F6">
        <w:rPr>
          <w:sz w:val="28"/>
          <w:szCs w:val="28"/>
        </w:rPr>
        <w:t>-счетной палатой Усольского района.</w:t>
      </w:r>
      <w:r w:rsidRPr="000835F6">
        <w:rPr>
          <w:sz w:val="28"/>
          <w:szCs w:val="28"/>
        </w:rPr>
        <w:t xml:space="preserve"> </w:t>
      </w:r>
    </w:p>
    <w:p w:rsidR="007E4B62" w:rsidRDefault="000D1EC9" w:rsidP="007E4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Разработана стратегия социально-экономического развития сельского поселения Новомальтинского муниципа</w:t>
      </w:r>
      <w:r w:rsidR="00C5652D">
        <w:rPr>
          <w:sz w:val="28"/>
          <w:szCs w:val="28"/>
        </w:rPr>
        <w:t>льного образования до 2036</w:t>
      </w:r>
      <w:r w:rsidR="00D96926">
        <w:rPr>
          <w:sz w:val="28"/>
          <w:szCs w:val="28"/>
        </w:rPr>
        <w:t xml:space="preserve"> года.</w:t>
      </w:r>
    </w:p>
    <w:p w:rsidR="007E4B62" w:rsidRDefault="000D1EC9" w:rsidP="007E4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Утвержден План мероприятий по реализации Стратегии социально-экономического развития сельского поселения Новомальтинского муниципального обр</w:t>
      </w:r>
      <w:r w:rsidR="00C5652D">
        <w:rPr>
          <w:sz w:val="28"/>
          <w:szCs w:val="28"/>
        </w:rPr>
        <w:t>азования до 2036</w:t>
      </w:r>
      <w:r>
        <w:rPr>
          <w:sz w:val="28"/>
          <w:szCs w:val="28"/>
        </w:rPr>
        <w:t xml:space="preserve"> года</w:t>
      </w:r>
      <w:r w:rsidR="00D96926">
        <w:rPr>
          <w:sz w:val="28"/>
          <w:szCs w:val="28"/>
        </w:rPr>
        <w:t>.</w:t>
      </w:r>
    </w:p>
    <w:p w:rsidR="007E4B62" w:rsidRDefault="00C93794" w:rsidP="007E4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87BB8">
        <w:rPr>
          <w:sz w:val="28"/>
          <w:szCs w:val="28"/>
        </w:rPr>
        <w:t>роекты правовых актов  представляются в прокуратуру г. Усол</w:t>
      </w:r>
      <w:r>
        <w:rPr>
          <w:sz w:val="28"/>
          <w:szCs w:val="28"/>
        </w:rPr>
        <w:t>ье-Сибирское</w:t>
      </w:r>
      <w:r w:rsidRPr="00587BB8">
        <w:rPr>
          <w:sz w:val="28"/>
          <w:szCs w:val="28"/>
        </w:rPr>
        <w:t xml:space="preserve"> для  заключения о соответствии проектов нормам действующего законодательства, в соответствии с  ФЗ «О Прокуратуре РФ».  </w:t>
      </w:r>
    </w:p>
    <w:p w:rsidR="007E4B62" w:rsidRDefault="00C93794" w:rsidP="007E4B62">
      <w:pPr>
        <w:ind w:firstLine="851"/>
        <w:jc w:val="both"/>
        <w:rPr>
          <w:sz w:val="28"/>
          <w:szCs w:val="28"/>
        </w:rPr>
      </w:pPr>
      <w:r w:rsidRPr="00587BB8">
        <w:rPr>
          <w:rFonts w:eastAsia="Calibri"/>
          <w:sz w:val="28"/>
          <w:szCs w:val="28"/>
          <w:lang w:eastAsia="en-US"/>
        </w:rPr>
        <w:t xml:space="preserve">По заключению антикоррупционной экспертизы </w:t>
      </w:r>
      <w:r w:rsidRPr="00587BB8">
        <w:rPr>
          <w:sz w:val="28"/>
          <w:szCs w:val="28"/>
        </w:rPr>
        <w:t>нормативно правовые акты  с коррупциогенными  факторами</w:t>
      </w:r>
      <w:r w:rsidRPr="00587BB8">
        <w:rPr>
          <w:rFonts w:eastAsia="Calibri"/>
          <w:sz w:val="28"/>
          <w:szCs w:val="28"/>
          <w:lang w:eastAsia="en-US"/>
        </w:rPr>
        <w:t xml:space="preserve"> не</w:t>
      </w:r>
      <w:r w:rsidRPr="00587BB8">
        <w:rPr>
          <w:sz w:val="28"/>
          <w:szCs w:val="28"/>
        </w:rPr>
        <w:t xml:space="preserve"> выявлены.   </w:t>
      </w:r>
    </w:p>
    <w:p w:rsidR="007E4B62" w:rsidRDefault="00D20B1D" w:rsidP="007E4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Дума Новомальтинского сельского поселения ведет контроль исполнения</w:t>
      </w:r>
      <w:r w:rsidRPr="00900469">
        <w:rPr>
          <w:sz w:val="28"/>
          <w:szCs w:val="28"/>
        </w:rPr>
        <w:t xml:space="preserve"> органами местного самоуправления и должностными лицами местного самоуправления полномочий по реше</w:t>
      </w:r>
      <w:r>
        <w:rPr>
          <w:sz w:val="28"/>
          <w:szCs w:val="28"/>
        </w:rPr>
        <w:t xml:space="preserve">нию вопросов местного </w:t>
      </w:r>
      <w:r w:rsidRPr="000B4E22">
        <w:rPr>
          <w:sz w:val="28"/>
          <w:szCs w:val="28"/>
        </w:rPr>
        <w:t>значения.</w:t>
      </w:r>
    </w:p>
    <w:p w:rsidR="007E4B62" w:rsidRDefault="00EE6F78" w:rsidP="007E4B62">
      <w:pPr>
        <w:ind w:firstLine="851"/>
        <w:jc w:val="both"/>
        <w:rPr>
          <w:rFonts w:ascii="Open Sans" w:hAnsi="Open Sans" w:cs="Arial"/>
          <w:sz w:val="28"/>
          <w:szCs w:val="28"/>
        </w:rPr>
      </w:pPr>
      <w:r w:rsidRPr="000B4E22">
        <w:rPr>
          <w:rFonts w:ascii="Open Sans" w:hAnsi="Open Sans" w:cs="Arial"/>
          <w:sz w:val="28"/>
          <w:szCs w:val="28"/>
        </w:rPr>
        <w:t xml:space="preserve">Депутаты Думы </w:t>
      </w:r>
      <w:r w:rsidR="000835F6" w:rsidRPr="000B4E22">
        <w:rPr>
          <w:rFonts w:ascii="Open Sans" w:hAnsi="Open Sans" w:cs="Arial"/>
          <w:sz w:val="28"/>
          <w:szCs w:val="28"/>
        </w:rPr>
        <w:t xml:space="preserve">ежегодно </w:t>
      </w:r>
      <w:r w:rsidRPr="000B4E22">
        <w:rPr>
          <w:rFonts w:ascii="Open Sans" w:hAnsi="Open Sans" w:cs="Arial"/>
          <w:sz w:val="28"/>
          <w:szCs w:val="28"/>
        </w:rPr>
        <w:t>представляют сведения о доходах, расходах, об имуществе и обязательствах имущественного характера</w:t>
      </w:r>
      <w:r w:rsidR="000835F6" w:rsidRPr="000B4E22">
        <w:rPr>
          <w:rFonts w:ascii="Open Sans" w:hAnsi="Open Sans" w:cs="Arial"/>
          <w:sz w:val="28"/>
          <w:szCs w:val="28"/>
        </w:rPr>
        <w:t xml:space="preserve"> свои</w:t>
      </w:r>
      <w:r w:rsidRPr="000B4E22">
        <w:rPr>
          <w:rFonts w:ascii="Open Sans" w:hAnsi="Open Sans" w:cs="Arial"/>
          <w:sz w:val="28"/>
          <w:szCs w:val="28"/>
        </w:rPr>
        <w:t xml:space="preserve">, а также о доходах, расходах, об имуществе и обязательствах имущественного </w:t>
      </w:r>
      <w:r w:rsidRPr="000B4E22">
        <w:rPr>
          <w:rFonts w:ascii="Open Sans" w:hAnsi="Open Sans" w:cs="Arial"/>
          <w:sz w:val="28"/>
          <w:szCs w:val="28"/>
        </w:rPr>
        <w:lastRenderedPageBreak/>
        <w:t>характера своих супруги (супруга) и несовершеннолетних детей Губернатору Иркутской области.</w:t>
      </w:r>
      <w:r w:rsidRPr="000B4E22">
        <w:t xml:space="preserve"> </w:t>
      </w:r>
      <w:r w:rsidR="007E4B62" w:rsidRPr="007E4B62">
        <w:rPr>
          <w:sz w:val="28"/>
          <w:szCs w:val="28"/>
        </w:rPr>
        <w:t>В</w:t>
      </w:r>
      <w:r w:rsidR="007E4B62">
        <w:rPr>
          <w:sz w:val="28"/>
          <w:szCs w:val="28"/>
        </w:rPr>
        <w:t xml:space="preserve"> 2025 год</w:t>
      </w:r>
      <w:r w:rsidR="007E4B62" w:rsidRPr="007E4B62">
        <w:rPr>
          <w:sz w:val="28"/>
          <w:szCs w:val="28"/>
        </w:rPr>
        <w:t>у м</w:t>
      </w:r>
      <w:r w:rsidRPr="007E4B62">
        <w:rPr>
          <w:rFonts w:ascii="Open Sans" w:hAnsi="Open Sans" w:cs="Arial"/>
          <w:sz w:val="28"/>
          <w:szCs w:val="28"/>
        </w:rPr>
        <w:t>ероприятие выполнено в срок.</w:t>
      </w:r>
    </w:p>
    <w:p w:rsidR="000B4E22" w:rsidRPr="00A205C9" w:rsidRDefault="000B4E22" w:rsidP="007E4B62">
      <w:pPr>
        <w:ind w:firstLine="851"/>
        <w:jc w:val="both"/>
        <w:rPr>
          <w:color w:val="000000" w:themeColor="text1"/>
          <w:sz w:val="28"/>
          <w:szCs w:val="28"/>
        </w:rPr>
      </w:pPr>
      <w:r w:rsidRPr="00A205C9">
        <w:rPr>
          <w:rFonts w:ascii="Open Sans" w:hAnsi="Open Sans" w:cs="Arial"/>
          <w:color w:val="000000" w:themeColor="text1"/>
          <w:sz w:val="28"/>
          <w:szCs w:val="28"/>
        </w:rPr>
        <w:t>Депутаты Думы Новомальтинского сельского поселения принимали участие в реализации инициативных проектов граждан.</w:t>
      </w:r>
    </w:p>
    <w:p w:rsidR="000B4E22" w:rsidRPr="00A205C9" w:rsidRDefault="000B4E22" w:rsidP="000B4E22">
      <w:pPr>
        <w:pStyle w:val="ConsPlusNormal"/>
        <w:ind w:firstLine="709"/>
        <w:jc w:val="both"/>
        <w:rPr>
          <w:rFonts w:ascii="Open Sans" w:hAnsi="Open Sans" w:cs="Arial"/>
          <w:color w:val="000000" w:themeColor="text1"/>
          <w:sz w:val="28"/>
          <w:szCs w:val="28"/>
        </w:rPr>
      </w:pP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Инициативная группа в составе депутатов Думы </w:t>
      </w:r>
      <w:proofErr w:type="spellStart"/>
      <w:r w:rsidRPr="00A205C9">
        <w:rPr>
          <w:rFonts w:ascii="Open Sans" w:hAnsi="Open Sans" w:cs="Arial"/>
          <w:color w:val="000000" w:themeColor="text1"/>
          <w:sz w:val="28"/>
          <w:szCs w:val="28"/>
        </w:rPr>
        <w:t>Матюхой</w:t>
      </w:r>
      <w:proofErr w:type="spellEnd"/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Ольгой Васильевной, </w:t>
      </w:r>
      <w:proofErr w:type="spellStart"/>
      <w:r w:rsidRPr="00A205C9">
        <w:rPr>
          <w:rFonts w:ascii="Open Sans" w:hAnsi="Open Sans" w:cs="Arial"/>
          <w:color w:val="000000" w:themeColor="text1"/>
          <w:sz w:val="28"/>
          <w:szCs w:val="28"/>
        </w:rPr>
        <w:t>Филюк</w:t>
      </w:r>
      <w:proofErr w:type="spellEnd"/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Андреем Ивановичем и жителей Новомальтинского сельского поселения (деревня Бадай) принимали участие в конкурсном отборе инициативных проектов, выдвигаемых для получения финансовой поддержки за счет межбюджетных трансфертов из бюджета Иркутской области на 2024</w:t>
      </w:r>
      <w:r w:rsidR="00B921BE"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-2025 годы. </w:t>
      </w:r>
    </w:p>
    <w:p w:rsidR="000B4E22" w:rsidRPr="00A205C9" w:rsidRDefault="000B4E22" w:rsidP="000B4E22">
      <w:pPr>
        <w:pStyle w:val="ConsPlusNormal"/>
        <w:ind w:firstLine="709"/>
        <w:jc w:val="both"/>
        <w:rPr>
          <w:rFonts w:ascii="Open Sans" w:hAnsi="Open Sans" w:cs="Arial"/>
          <w:color w:val="000000" w:themeColor="text1"/>
          <w:sz w:val="28"/>
          <w:szCs w:val="28"/>
        </w:rPr>
      </w:pP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Для участия в конкурсном отборе в деревне Бадай был проведен сход граждан, на котором </w:t>
      </w:r>
      <w:proofErr w:type="spellStart"/>
      <w:r w:rsidRPr="00A205C9">
        <w:rPr>
          <w:rFonts w:ascii="Open Sans" w:hAnsi="Open Sans" w:cs="Arial"/>
          <w:color w:val="000000" w:themeColor="text1"/>
          <w:sz w:val="28"/>
          <w:szCs w:val="28"/>
        </w:rPr>
        <w:t>Матюха</w:t>
      </w:r>
      <w:proofErr w:type="spellEnd"/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О.В, предложила проект по реализации организации </w:t>
      </w:r>
      <w:r w:rsidR="00A205C9" w:rsidRPr="00A205C9">
        <w:rPr>
          <w:rFonts w:ascii="Open Sans" w:hAnsi="Open Sans" w:cs="Arial"/>
          <w:color w:val="000000" w:themeColor="text1"/>
          <w:sz w:val="28"/>
          <w:szCs w:val="28"/>
        </w:rPr>
        <w:t>места отдыха на берегу р. Белой.</w:t>
      </w: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Название инициативного проекта «Организация  </w:t>
      </w:r>
      <w:r w:rsidR="00A205C9" w:rsidRPr="00A205C9">
        <w:rPr>
          <w:rFonts w:ascii="Open Sans" w:hAnsi="Open Sans" w:cs="Arial"/>
          <w:color w:val="000000" w:themeColor="text1"/>
          <w:sz w:val="28"/>
          <w:szCs w:val="28"/>
        </w:rPr>
        <w:t>зоны отдыха «Сибирский берег»</w:t>
      </w: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» по адресу: Иркутской области, Усольский </w:t>
      </w:r>
      <w:r w:rsidR="00A205C9" w:rsidRPr="00A205C9">
        <w:rPr>
          <w:rFonts w:ascii="Open Sans" w:hAnsi="Open Sans" w:cs="Arial"/>
          <w:color w:val="000000" w:themeColor="text1"/>
          <w:sz w:val="28"/>
          <w:szCs w:val="28"/>
        </w:rPr>
        <w:t>район, деревня Бадай, ул. Береговая, участок 33</w:t>
      </w:r>
      <w:r w:rsidRPr="00A205C9">
        <w:rPr>
          <w:rFonts w:ascii="Open Sans" w:hAnsi="Open Sans" w:cs="Arial"/>
          <w:color w:val="000000" w:themeColor="text1"/>
          <w:sz w:val="28"/>
          <w:szCs w:val="28"/>
        </w:rPr>
        <w:t>.</w:t>
      </w:r>
    </w:p>
    <w:p w:rsidR="000B4E22" w:rsidRPr="00A205C9" w:rsidRDefault="000B4E22" w:rsidP="000B4E22">
      <w:pPr>
        <w:pStyle w:val="ConsPlusNormal"/>
        <w:ind w:firstLine="709"/>
        <w:jc w:val="both"/>
        <w:rPr>
          <w:rFonts w:ascii="Open Sans" w:hAnsi="Open Sans" w:cs="Arial"/>
          <w:color w:val="000000" w:themeColor="text1"/>
          <w:sz w:val="28"/>
          <w:szCs w:val="28"/>
        </w:rPr>
      </w:pPr>
      <w:r w:rsidRPr="00A205C9">
        <w:rPr>
          <w:rFonts w:ascii="Open Sans" w:hAnsi="Open Sans" w:cs="Arial"/>
          <w:color w:val="000000" w:themeColor="text1"/>
          <w:sz w:val="28"/>
          <w:szCs w:val="28"/>
        </w:rPr>
        <w:t>Также был определен состав инициативной группы в количестве 15 человек.</w:t>
      </w:r>
    </w:p>
    <w:p w:rsidR="000B4E22" w:rsidRPr="00A205C9" w:rsidRDefault="000B4E22" w:rsidP="000B4E22">
      <w:pPr>
        <w:pStyle w:val="ConsPlusNormal"/>
        <w:ind w:firstLine="709"/>
        <w:jc w:val="both"/>
        <w:rPr>
          <w:rFonts w:ascii="Open Sans" w:hAnsi="Open Sans" w:cs="Arial"/>
          <w:color w:val="000000" w:themeColor="text1"/>
          <w:sz w:val="28"/>
          <w:szCs w:val="28"/>
        </w:rPr>
      </w:pP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Стоимость проекта составила </w:t>
      </w:r>
      <w:r w:rsidR="00A205C9" w:rsidRPr="00A205C9">
        <w:rPr>
          <w:rFonts w:ascii="Open Sans" w:hAnsi="Open Sans" w:cs="Arial"/>
          <w:color w:val="000000" w:themeColor="text1"/>
          <w:sz w:val="28"/>
          <w:szCs w:val="28"/>
        </w:rPr>
        <w:t>2000 000</w:t>
      </w: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рублей.</w:t>
      </w:r>
    </w:p>
    <w:p w:rsidR="00B921BE" w:rsidRPr="00A205C9" w:rsidRDefault="00B921BE" w:rsidP="000B4E22">
      <w:pPr>
        <w:pStyle w:val="ConsPlusNormal"/>
        <w:ind w:firstLine="709"/>
        <w:jc w:val="both"/>
        <w:rPr>
          <w:rFonts w:ascii="Open Sans" w:hAnsi="Open Sans" w:cs="Arial"/>
          <w:color w:val="000000" w:themeColor="text1"/>
          <w:sz w:val="28"/>
          <w:szCs w:val="28"/>
        </w:rPr>
      </w:pPr>
      <w:proofErr w:type="spellStart"/>
      <w:r w:rsidRPr="00A205C9">
        <w:rPr>
          <w:rFonts w:ascii="Open Sans" w:hAnsi="Open Sans" w:cs="Arial"/>
          <w:color w:val="000000" w:themeColor="text1"/>
          <w:sz w:val="28"/>
          <w:szCs w:val="28"/>
        </w:rPr>
        <w:t>Депутами</w:t>
      </w:r>
      <w:proofErr w:type="spellEnd"/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(</w:t>
      </w:r>
      <w:proofErr w:type="spellStart"/>
      <w:r w:rsidRPr="00A205C9">
        <w:rPr>
          <w:rFonts w:ascii="Open Sans" w:hAnsi="Open Sans" w:cs="Arial"/>
          <w:color w:val="000000" w:themeColor="text1"/>
          <w:sz w:val="28"/>
          <w:szCs w:val="28"/>
        </w:rPr>
        <w:t>Матюха</w:t>
      </w:r>
      <w:proofErr w:type="spellEnd"/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О.В., </w:t>
      </w:r>
      <w:proofErr w:type="spellStart"/>
      <w:r w:rsidRPr="00A205C9">
        <w:rPr>
          <w:rFonts w:ascii="Open Sans" w:hAnsi="Open Sans" w:cs="Arial"/>
          <w:color w:val="000000" w:themeColor="text1"/>
          <w:sz w:val="28"/>
          <w:szCs w:val="28"/>
        </w:rPr>
        <w:t>Филюк</w:t>
      </w:r>
      <w:proofErr w:type="spellEnd"/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А.И.</w:t>
      </w:r>
      <w:r w:rsidR="00A205C9" w:rsidRPr="00A205C9">
        <w:rPr>
          <w:rFonts w:ascii="Open Sans" w:hAnsi="Open Sans" w:cs="Arial"/>
          <w:color w:val="000000" w:themeColor="text1"/>
          <w:sz w:val="28"/>
          <w:szCs w:val="28"/>
        </w:rPr>
        <w:t>, Котляровой О.В.)</w:t>
      </w:r>
      <w:r w:rsidRPr="00A205C9">
        <w:rPr>
          <w:rFonts w:ascii="Open Sans" w:hAnsi="Open Sans" w:cs="Arial"/>
          <w:color w:val="000000" w:themeColor="text1"/>
          <w:sz w:val="28"/>
          <w:szCs w:val="28"/>
        </w:rPr>
        <w:t xml:space="preserve"> ведется активная работа с гражданами и оказывается помощь в решении вопр</w:t>
      </w:r>
      <w:r w:rsidR="00D40D86" w:rsidRPr="00A205C9">
        <w:rPr>
          <w:rFonts w:ascii="Open Sans" w:hAnsi="Open Sans" w:cs="Arial"/>
          <w:color w:val="000000" w:themeColor="text1"/>
          <w:sz w:val="28"/>
          <w:szCs w:val="28"/>
        </w:rPr>
        <w:t>о</w:t>
      </w:r>
      <w:r w:rsidRPr="00A205C9">
        <w:rPr>
          <w:rFonts w:ascii="Open Sans" w:hAnsi="Open Sans" w:cs="Arial"/>
          <w:color w:val="000000" w:themeColor="text1"/>
          <w:sz w:val="28"/>
          <w:szCs w:val="28"/>
        </w:rPr>
        <w:t>сов).</w:t>
      </w:r>
    </w:p>
    <w:p w:rsidR="00B921BE" w:rsidRPr="00A205C9" w:rsidRDefault="00B921BE" w:rsidP="000B4E22">
      <w:pPr>
        <w:pStyle w:val="ConsPlusNormal"/>
        <w:ind w:firstLine="709"/>
        <w:jc w:val="both"/>
        <w:rPr>
          <w:rFonts w:ascii="Open Sans" w:hAnsi="Open Sans" w:cs="Arial"/>
          <w:color w:val="000000" w:themeColor="text1"/>
          <w:sz w:val="28"/>
          <w:szCs w:val="28"/>
        </w:rPr>
      </w:pPr>
    </w:p>
    <w:p w:rsidR="000B4E22" w:rsidRPr="00B921BE" w:rsidRDefault="000B4E22" w:rsidP="00EE6F78">
      <w:pPr>
        <w:pStyle w:val="ConsPlusNormal"/>
        <w:ind w:firstLine="709"/>
        <w:jc w:val="both"/>
        <w:rPr>
          <w:rFonts w:ascii="Open Sans" w:hAnsi="Open Sans" w:cs="Arial"/>
          <w:sz w:val="28"/>
          <w:szCs w:val="28"/>
        </w:rPr>
      </w:pPr>
    </w:p>
    <w:p w:rsidR="00EE6F78" w:rsidRPr="00B921BE" w:rsidRDefault="00EE6F78" w:rsidP="003A79F2">
      <w:pPr>
        <w:shd w:val="clear" w:color="auto" w:fill="FFFFFF"/>
        <w:jc w:val="both"/>
        <w:rPr>
          <w:sz w:val="28"/>
          <w:szCs w:val="28"/>
        </w:rPr>
      </w:pPr>
    </w:p>
    <w:p w:rsidR="00EE6F78" w:rsidRPr="00B921BE" w:rsidRDefault="00EE6F78" w:rsidP="003A79F2">
      <w:pPr>
        <w:shd w:val="clear" w:color="auto" w:fill="FFFFFF"/>
        <w:jc w:val="both"/>
        <w:rPr>
          <w:sz w:val="28"/>
          <w:szCs w:val="28"/>
        </w:rPr>
      </w:pPr>
      <w:bookmarkStart w:id="0" w:name="_GoBack"/>
      <w:bookmarkEnd w:id="0"/>
    </w:p>
    <w:p w:rsidR="00EE6F78" w:rsidRDefault="00EE6F78" w:rsidP="003A79F2">
      <w:pPr>
        <w:shd w:val="clear" w:color="auto" w:fill="FFFFFF"/>
        <w:jc w:val="both"/>
        <w:rPr>
          <w:color w:val="FF0000"/>
          <w:sz w:val="28"/>
          <w:szCs w:val="28"/>
        </w:rPr>
      </w:pPr>
    </w:p>
    <w:p w:rsidR="003A79F2" w:rsidRPr="00587BB8" w:rsidRDefault="003A79F2" w:rsidP="003A79F2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Председатель Думы  </w:t>
      </w:r>
    </w:p>
    <w:p w:rsidR="001250B8" w:rsidRDefault="001250B8" w:rsidP="001250B8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Новомальтинского </w:t>
      </w:r>
    </w:p>
    <w:p w:rsidR="00EE6F78" w:rsidRDefault="003A79F2" w:rsidP="00741FB6">
      <w:pPr>
        <w:shd w:val="clear" w:color="auto" w:fill="FFFFFF"/>
        <w:jc w:val="both"/>
        <w:rPr>
          <w:sz w:val="28"/>
          <w:szCs w:val="28"/>
        </w:rPr>
      </w:pPr>
      <w:r w:rsidRPr="00587BB8">
        <w:rPr>
          <w:sz w:val="28"/>
          <w:szCs w:val="28"/>
        </w:rPr>
        <w:t xml:space="preserve">сельского поселения </w:t>
      </w:r>
      <w:r w:rsidR="001250B8">
        <w:rPr>
          <w:sz w:val="28"/>
          <w:szCs w:val="28"/>
        </w:rPr>
        <w:t xml:space="preserve">                                          </w:t>
      </w:r>
      <w:r w:rsidR="000835F6">
        <w:rPr>
          <w:sz w:val="28"/>
          <w:szCs w:val="28"/>
        </w:rPr>
        <w:t xml:space="preserve">                               Т.В. Маркова</w:t>
      </w:r>
    </w:p>
    <w:p w:rsidR="00EE6F78" w:rsidRPr="00EE6F78" w:rsidRDefault="00EE6F78" w:rsidP="00EE6F78">
      <w:pPr>
        <w:rPr>
          <w:sz w:val="28"/>
          <w:szCs w:val="28"/>
        </w:rPr>
      </w:pPr>
    </w:p>
    <w:p w:rsidR="00DC0479" w:rsidRPr="00EE6F78" w:rsidRDefault="00DC0479" w:rsidP="00EE6F78">
      <w:pPr>
        <w:rPr>
          <w:sz w:val="28"/>
          <w:szCs w:val="28"/>
        </w:rPr>
      </w:pPr>
    </w:p>
    <w:sectPr w:rsidR="00DC0479" w:rsidRPr="00EE6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8D"/>
    <w:multiLevelType w:val="hybridMultilevel"/>
    <w:tmpl w:val="1F0692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374936"/>
    <w:multiLevelType w:val="hybridMultilevel"/>
    <w:tmpl w:val="94CCD3C6"/>
    <w:lvl w:ilvl="0" w:tplc="E2BCC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73A3BE2"/>
    <w:multiLevelType w:val="hybridMultilevel"/>
    <w:tmpl w:val="940875E4"/>
    <w:lvl w:ilvl="0" w:tplc="1504A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F4E1EFE"/>
    <w:multiLevelType w:val="hybridMultilevel"/>
    <w:tmpl w:val="FF0C040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3BB53EE2"/>
    <w:multiLevelType w:val="hybridMultilevel"/>
    <w:tmpl w:val="991092D4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513071E7"/>
    <w:multiLevelType w:val="hybridMultilevel"/>
    <w:tmpl w:val="21F41A3C"/>
    <w:lvl w:ilvl="0" w:tplc="1ECE1C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6">
    <w:nsid w:val="592D6DE8"/>
    <w:multiLevelType w:val="hybridMultilevel"/>
    <w:tmpl w:val="4FC49DF6"/>
    <w:lvl w:ilvl="0" w:tplc="E2BCC1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shadow/>
        <w:emboss w:val="0"/>
        <w:imprint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D4019D7"/>
    <w:multiLevelType w:val="hybridMultilevel"/>
    <w:tmpl w:val="F2D2F0F6"/>
    <w:lvl w:ilvl="0" w:tplc="DE46E54A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0" w:hanging="360"/>
      </w:pPr>
    </w:lvl>
    <w:lvl w:ilvl="2" w:tplc="0419001B" w:tentative="1">
      <w:start w:val="1"/>
      <w:numFmt w:val="lowerRoman"/>
      <w:lvlText w:val="%3."/>
      <w:lvlJc w:val="right"/>
      <w:pPr>
        <w:ind w:left="2150" w:hanging="180"/>
      </w:pPr>
    </w:lvl>
    <w:lvl w:ilvl="3" w:tplc="0419000F" w:tentative="1">
      <w:start w:val="1"/>
      <w:numFmt w:val="decimal"/>
      <w:lvlText w:val="%4."/>
      <w:lvlJc w:val="left"/>
      <w:pPr>
        <w:ind w:left="2870" w:hanging="360"/>
      </w:pPr>
    </w:lvl>
    <w:lvl w:ilvl="4" w:tplc="04190019" w:tentative="1">
      <w:start w:val="1"/>
      <w:numFmt w:val="lowerLetter"/>
      <w:lvlText w:val="%5."/>
      <w:lvlJc w:val="left"/>
      <w:pPr>
        <w:ind w:left="3590" w:hanging="360"/>
      </w:pPr>
    </w:lvl>
    <w:lvl w:ilvl="5" w:tplc="0419001B" w:tentative="1">
      <w:start w:val="1"/>
      <w:numFmt w:val="lowerRoman"/>
      <w:lvlText w:val="%6."/>
      <w:lvlJc w:val="right"/>
      <w:pPr>
        <w:ind w:left="4310" w:hanging="180"/>
      </w:pPr>
    </w:lvl>
    <w:lvl w:ilvl="6" w:tplc="0419000F" w:tentative="1">
      <w:start w:val="1"/>
      <w:numFmt w:val="decimal"/>
      <w:lvlText w:val="%7."/>
      <w:lvlJc w:val="left"/>
      <w:pPr>
        <w:ind w:left="5030" w:hanging="360"/>
      </w:pPr>
    </w:lvl>
    <w:lvl w:ilvl="7" w:tplc="04190019" w:tentative="1">
      <w:start w:val="1"/>
      <w:numFmt w:val="lowerLetter"/>
      <w:lvlText w:val="%8."/>
      <w:lvlJc w:val="left"/>
      <w:pPr>
        <w:ind w:left="5750" w:hanging="360"/>
      </w:pPr>
    </w:lvl>
    <w:lvl w:ilvl="8" w:tplc="041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8">
    <w:nsid w:val="716860BF"/>
    <w:multiLevelType w:val="hybridMultilevel"/>
    <w:tmpl w:val="F08A7542"/>
    <w:lvl w:ilvl="0" w:tplc="8ACE871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0F"/>
    <w:rsid w:val="0005639E"/>
    <w:rsid w:val="000766FF"/>
    <w:rsid w:val="000835F6"/>
    <w:rsid w:val="00090A84"/>
    <w:rsid w:val="000B032C"/>
    <w:rsid w:val="000B4E22"/>
    <w:rsid w:val="000D1EC9"/>
    <w:rsid w:val="001161F8"/>
    <w:rsid w:val="001250B8"/>
    <w:rsid w:val="001479EB"/>
    <w:rsid w:val="00181415"/>
    <w:rsid w:val="001A0D29"/>
    <w:rsid w:val="002059A2"/>
    <w:rsid w:val="002C1AC7"/>
    <w:rsid w:val="003133A3"/>
    <w:rsid w:val="00346B2F"/>
    <w:rsid w:val="003A79F2"/>
    <w:rsid w:val="003E649B"/>
    <w:rsid w:val="0044319A"/>
    <w:rsid w:val="0044790B"/>
    <w:rsid w:val="00486587"/>
    <w:rsid w:val="004950FB"/>
    <w:rsid w:val="00496DE8"/>
    <w:rsid w:val="004A2AF8"/>
    <w:rsid w:val="00505306"/>
    <w:rsid w:val="00505EAF"/>
    <w:rsid w:val="005608A8"/>
    <w:rsid w:val="00582A90"/>
    <w:rsid w:val="00587BB8"/>
    <w:rsid w:val="00596EB5"/>
    <w:rsid w:val="005E0997"/>
    <w:rsid w:val="006167B6"/>
    <w:rsid w:val="006312B8"/>
    <w:rsid w:val="00631B3D"/>
    <w:rsid w:val="006337F7"/>
    <w:rsid w:val="00657803"/>
    <w:rsid w:val="00657D76"/>
    <w:rsid w:val="00694C17"/>
    <w:rsid w:val="006B382C"/>
    <w:rsid w:val="00714DAA"/>
    <w:rsid w:val="0072058D"/>
    <w:rsid w:val="00741FB6"/>
    <w:rsid w:val="00776354"/>
    <w:rsid w:val="00794F7F"/>
    <w:rsid w:val="007E4B62"/>
    <w:rsid w:val="0081280F"/>
    <w:rsid w:val="008632A1"/>
    <w:rsid w:val="0087220E"/>
    <w:rsid w:val="008849F7"/>
    <w:rsid w:val="00885400"/>
    <w:rsid w:val="008938D1"/>
    <w:rsid w:val="008A2708"/>
    <w:rsid w:val="008A4752"/>
    <w:rsid w:val="008F1985"/>
    <w:rsid w:val="009D0D22"/>
    <w:rsid w:val="009F0CA5"/>
    <w:rsid w:val="00A14CB3"/>
    <w:rsid w:val="00A14FB8"/>
    <w:rsid w:val="00A205C9"/>
    <w:rsid w:val="00A64616"/>
    <w:rsid w:val="00A777DD"/>
    <w:rsid w:val="00A86632"/>
    <w:rsid w:val="00A90674"/>
    <w:rsid w:val="00B543F4"/>
    <w:rsid w:val="00B60C7A"/>
    <w:rsid w:val="00B62CD2"/>
    <w:rsid w:val="00B65812"/>
    <w:rsid w:val="00B67254"/>
    <w:rsid w:val="00B921BE"/>
    <w:rsid w:val="00BA29CA"/>
    <w:rsid w:val="00BA4189"/>
    <w:rsid w:val="00BC3D34"/>
    <w:rsid w:val="00BE6E2A"/>
    <w:rsid w:val="00BF0B4F"/>
    <w:rsid w:val="00C5652D"/>
    <w:rsid w:val="00C637CE"/>
    <w:rsid w:val="00C67EDB"/>
    <w:rsid w:val="00C93794"/>
    <w:rsid w:val="00CD1348"/>
    <w:rsid w:val="00CE6B57"/>
    <w:rsid w:val="00CF3E25"/>
    <w:rsid w:val="00D20B1D"/>
    <w:rsid w:val="00D40D86"/>
    <w:rsid w:val="00D5000B"/>
    <w:rsid w:val="00D57FDA"/>
    <w:rsid w:val="00D9368F"/>
    <w:rsid w:val="00D96926"/>
    <w:rsid w:val="00DC0479"/>
    <w:rsid w:val="00E05BE7"/>
    <w:rsid w:val="00E44512"/>
    <w:rsid w:val="00ED3077"/>
    <w:rsid w:val="00ED37CC"/>
    <w:rsid w:val="00ED6893"/>
    <w:rsid w:val="00EE6F78"/>
    <w:rsid w:val="00F7603A"/>
    <w:rsid w:val="00F8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57D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DC0479"/>
    <w:rPr>
      <w:color w:val="0000FF"/>
      <w:u w:val="single"/>
    </w:rPr>
  </w:style>
  <w:style w:type="paragraph" w:customStyle="1" w:styleId="ConsNormal">
    <w:name w:val="ConsNormal"/>
    <w:rsid w:val="00DC047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C0479"/>
    <w:pPr>
      <w:ind w:left="720"/>
      <w:contextualSpacing/>
    </w:pPr>
  </w:style>
  <w:style w:type="paragraph" w:customStyle="1" w:styleId="ConsPlusNormal">
    <w:name w:val="ConsPlusNormal"/>
    <w:rsid w:val="00E05B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0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0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3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7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5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93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9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8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8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0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5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8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</cp:revision>
  <cp:lastPrinted>2026-03-26T02:51:00Z</cp:lastPrinted>
  <dcterms:created xsi:type="dcterms:W3CDTF">2026-03-26T02:52:00Z</dcterms:created>
  <dcterms:modified xsi:type="dcterms:W3CDTF">2026-03-26T02:52:00Z</dcterms:modified>
</cp:coreProperties>
</file>