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9BB" w:rsidRPr="009D5854" w:rsidRDefault="00F419BB" w:rsidP="00F419BB">
      <w:pPr>
        <w:jc w:val="center"/>
        <w:outlineLvl w:val="0"/>
        <w:rPr>
          <w:b/>
          <w:bCs/>
          <w:sz w:val="28"/>
          <w:szCs w:val="28"/>
        </w:rPr>
      </w:pPr>
      <w:r w:rsidRPr="009D5854">
        <w:rPr>
          <w:b/>
          <w:bCs/>
          <w:sz w:val="28"/>
          <w:szCs w:val="28"/>
        </w:rPr>
        <w:t>Российская Федерация</w:t>
      </w:r>
    </w:p>
    <w:p w:rsidR="00F419BB" w:rsidRPr="009D5854" w:rsidRDefault="00F419BB" w:rsidP="00F419BB">
      <w:pPr>
        <w:jc w:val="center"/>
        <w:outlineLvl w:val="0"/>
        <w:rPr>
          <w:b/>
          <w:bCs/>
          <w:sz w:val="28"/>
          <w:szCs w:val="28"/>
        </w:rPr>
      </w:pPr>
      <w:r w:rsidRPr="009D5854">
        <w:rPr>
          <w:b/>
          <w:bCs/>
          <w:sz w:val="28"/>
          <w:szCs w:val="28"/>
        </w:rPr>
        <w:t>Дума</w:t>
      </w:r>
    </w:p>
    <w:p w:rsidR="00F419BB" w:rsidRPr="009D5854" w:rsidRDefault="00F419BB" w:rsidP="00F419BB">
      <w:pPr>
        <w:jc w:val="center"/>
        <w:outlineLvl w:val="0"/>
        <w:rPr>
          <w:b/>
          <w:bCs/>
          <w:sz w:val="28"/>
          <w:szCs w:val="28"/>
        </w:rPr>
      </w:pPr>
      <w:r w:rsidRPr="009D5854">
        <w:rPr>
          <w:b/>
          <w:bCs/>
          <w:sz w:val="28"/>
          <w:szCs w:val="28"/>
        </w:rPr>
        <w:t>Новомальтинского сельского поселения</w:t>
      </w:r>
    </w:p>
    <w:p w:rsidR="00F419BB" w:rsidRPr="009D5854" w:rsidRDefault="00F419BB" w:rsidP="00F419BB">
      <w:pPr>
        <w:jc w:val="center"/>
        <w:outlineLvl w:val="0"/>
        <w:rPr>
          <w:b/>
          <w:bCs/>
          <w:sz w:val="28"/>
          <w:szCs w:val="28"/>
        </w:rPr>
      </w:pPr>
      <w:r w:rsidRPr="009D5854">
        <w:rPr>
          <w:b/>
          <w:bCs/>
          <w:sz w:val="28"/>
          <w:szCs w:val="28"/>
        </w:rPr>
        <w:t>Усольского муниципального района</w:t>
      </w:r>
    </w:p>
    <w:p w:rsidR="00F419BB" w:rsidRPr="009D5854" w:rsidRDefault="00F419BB" w:rsidP="00F419BB">
      <w:pPr>
        <w:jc w:val="center"/>
        <w:outlineLvl w:val="0"/>
        <w:rPr>
          <w:b/>
          <w:bCs/>
          <w:sz w:val="28"/>
          <w:szCs w:val="28"/>
        </w:rPr>
      </w:pPr>
      <w:r w:rsidRPr="009D5854">
        <w:rPr>
          <w:b/>
          <w:bCs/>
          <w:sz w:val="28"/>
          <w:szCs w:val="28"/>
        </w:rPr>
        <w:t>Иркутской области</w:t>
      </w:r>
    </w:p>
    <w:p w:rsidR="00A952C7" w:rsidRPr="009D5854" w:rsidRDefault="00A952C7" w:rsidP="00A952C7">
      <w:pPr>
        <w:jc w:val="center"/>
        <w:rPr>
          <w:b/>
          <w:sz w:val="28"/>
          <w:szCs w:val="28"/>
        </w:rPr>
      </w:pPr>
    </w:p>
    <w:p w:rsidR="00A952C7" w:rsidRPr="009D5854" w:rsidRDefault="00A952C7" w:rsidP="00A952C7">
      <w:pPr>
        <w:suppressAutoHyphens/>
        <w:jc w:val="center"/>
        <w:rPr>
          <w:sz w:val="28"/>
          <w:szCs w:val="28"/>
          <w:lang w:eastAsia="zh-CN"/>
        </w:rPr>
      </w:pPr>
      <w:r w:rsidRPr="009D5854">
        <w:rPr>
          <w:b/>
          <w:sz w:val="28"/>
          <w:szCs w:val="28"/>
          <w:lang w:eastAsia="zh-CN"/>
        </w:rPr>
        <w:t>РЕШЕНИЕ</w:t>
      </w:r>
      <w:r w:rsidR="00971A2D">
        <w:rPr>
          <w:b/>
          <w:sz w:val="28"/>
          <w:szCs w:val="28"/>
          <w:lang w:eastAsia="zh-CN"/>
        </w:rPr>
        <w:t xml:space="preserve"> </w:t>
      </w:r>
    </w:p>
    <w:p w:rsidR="00A952C7" w:rsidRPr="009D5854" w:rsidRDefault="00971A2D" w:rsidP="00A952C7">
      <w:pPr>
        <w:suppressAutoHyphens/>
        <w:jc w:val="both"/>
        <w:rPr>
          <w:sz w:val="28"/>
          <w:szCs w:val="28"/>
          <w:lang w:eastAsia="zh-CN"/>
        </w:rPr>
      </w:pPr>
      <w:r>
        <w:rPr>
          <w:sz w:val="28"/>
          <w:szCs w:val="28"/>
          <w:lang w:eastAsia="zh-CN"/>
        </w:rPr>
        <w:t>От 25</w:t>
      </w:r>
      <w:r w:rsidR="00A952C7" w:rsidRPr="009D5854">
        <w:rPr>
          <w:sz w:val="28"/>
          <w:szCs w:val="28"/>
          <w:lang w:eastAsia="zh-CN"/>
        </w:rPr>
        <w:t>.</w:t>
      </w:r>
      <w:r w:rsidR="00F419BB" w:rsidRPr="009D5854">
        <w:rPr>
          <w:sz w:val="28"/>
          <w:szCs w:val="28"/>
          <w:lang w:eastAsia="zh-CN"/>
        </w:rPr>
        <w:t>0</w:t>
      </w:r>
      <w:r>
        <w:rPr>
          <w:sz w:val="28"/>
          <w:szCs w:val="28"/>
          <w:lang w:eastAsia="zh-CN"/>
        </w:rPr>
        <w:t>5</w:t>
      </w:r>
      <w:r w:rsidR="00A952C7" w:rsidRPr="009D5854">
        <w:rPr>
          <w:sz w:val="28"/>
          <w:szCs w:val="28"/>
          <w:lang w:eastAsia="zh-CN"/>
        </w:rPr>
        <w:t>.202</w:t>
      </w:r>
      <w:r w:rsidR="008C537B">
        <w:rPr>
          <w:sz w:val="28"/>
          <w:szCs w:val="28"/>
          <w:lang w:eastAsia="zh-CN"/>
        </w:rPr>
        <w:t>3</w:t>
      </w:r>
      <w:r w:rsidR="00A952C7" w:rsidRPr="009D5854">
        <w:rPr>
          <w:sz w:val="28"/>
          <w:szCs w:val="28"/>
          <w:lang w:eastAsia="zh-CN"/>
        </w:rPr>
        <w:t xml:space="preserve">г.                                                                    </w:t>
      </w:r>
      <w:r w:rsidR="008721A3">
        <w:rPr>
          <w:sz w:val="28"/>
          <w:szCs w:val="28"/>
          <w:lang w:eastAsia="zh-CN"/>
        </w:rPr>
        <w:t xml:space="preserve"> </w:t>
      </w:r>
      <w:r w:rsidR="008C537B">
        <w:rPr>
          <w:sz w:val="28"/>
          <w:szCs w:val="28"/>
          <w:lang w:eastAsia="zh-CN"/>
        </w:rPr>
        <w:t xml:space="preserve">                        </w:t>
      </w:r>
      <w:r w:rsidR="007670FD">
        <w:rPr>
          <w:sz w:val="28"/>
          <w:szCs w:val="28"/>
          <w:lang w:eastAsia="zh-CN"/>
        </w:rPr>
        <w:t>№</w:t>
      </w:r>
      <w:r w:rsidR="008C537B">
        <w:rPr>
          <w:sz w:val="28"/>
          <w:szCs w:val="28"/>
          <w:lang w:eastAsia="zh-CN"/>
        </w:rPr>
        <w:t xml:space="preserve"> </w:t>
      </w:r>
      <w:r>
        <w:rPr>
          <w:sz w:val="28"/>
          <w:szCs w:val="28"/>
          <w:lang w:eastAsia="zh-CN"/>
        </w:rPr>
        <w:t>30</w:t>
      </w:r>
      <w:bookmarkStart w:id="0" w:name="_GoBack"/>
      <w:bookmarkEnd w:id="0"/>
      <w:r w:rsidR="007670FD">
        <w:rPr>
          <w:sz w:val="28"/>
          <w:szCs w:val="28"/>
          <w:lang w:eastAsia="zh-CN"/>
        </w:rPr>
        <w:t xml:space="preserve"> </w:t>
      </w:r>
    </w:p>
    <w:p w:rsidR="00A952C7" w:rsidRPr="009D5854" w:rsidRDefault="00A952C7" w:rsidP="00A952C7">
      <w:pPr>
        <w:suppressAutoHyphens/>
        <w:jc w:val="center"/>
        <w:rPr>
          <w:sz w:val="28"/>
          <w:szCs w:val="28"/>
          <w:lang w:eastAsia="zh-CN"/>
        </w:rPr>
      </w:pPr>
      <w:r w:rsidRPr="009D5854">
        <w:rPr>
          <w:sz w:val="28"/>
          <w:szCs w:val="28"/>
          <w:lang w:eastAsia="zh-CN"/>
        </w:rPr>
        <w:t>п. Новомальтинск</w:t>
      </w:r>
    </w:p>
    <w:p w:rsidR="00A952C7" w:rsidRPr="009D5854" w:rsidRDefault="00A952C7" w:rsidP="00A952C7">
      <w:pPr>
        <w:suppressAutoHyphens/>
        <w:jc w:val="both"/>
        <w:rPr>
          <w:sz w:val="28"/>
          <w:szCs w:val="28"/>
          <w:lang w:eastAsia="zh-CN"/>
        </w:rPr>
      </w:pPr>
    </w:p>
    <w:p w:rsidR="00A952C7" w:rsidRPr="009D5854" w:rsidRDefault="00A952C7" w:rsidP="00A952C7">
      <w:pPr>
        <w:shd w:val="clear" w:color="auto" w:fill="FFFFFF"/>
        <w:suppressAutoHyphens/>
        <w:jc w:val="center"/>
        <w:rPr>
          <w:sz w:val="28"/>
          <w:szCs w:val="28"/>
          <w:lang w:eastAsia="zh-CN"/>
        </w:rPr>
      </w:pPr>
      <w:r w:rsidRPr="009D5854">
        <w:rPr>
          <w:b/>
          <w:sz w:val="28"/>
          <w:szCs w:val="28"/>
          <w:lang w:eastAsia="zh-CN"/>
        </w:rPr>
        <w:t xml:space="preserve">О внесении изменений и дополнений в Устав Новомальтинского </w:t>
      </w:r>
      <w:r w:rsidR="00F419BB" w:rsidRPr="009D5854">
        <w:rPr>
          <w:b/>
          <w:sz w:val="28"/>
          <w:szCs w:val="28"/>
          <w:lang w:eastAsia="zh-CN"/>
        </w:rPr>
        <w:t>сельского поселения</w:t>
      </w:r>
    </w:p>
    <w:p w:rsidR="00A952C7" w:rsidRPr="009D5854" w:rsidRDefault="00A952C7" w:rsidP="00A952C7">
      <w:pPr>
        <w:shd w:val="clear" w:color="auto" w:fill="FFFFFF"/>
        <w:suppressAutoHyphens/>
        <w:jc w:val="center"/>
        <w:rPr>
          <w:b/>
          <w:bCs/>
          <w:color w:val="000000"/>
          <w:spacing w:val="4"/>
          <w:sz w:val="28"/>
          <w:szCs w:val="28"/>
          <w:lang w:eastAsia="zh-CN"/>
        </w:rPr>
      </w:pPr>
    </w:p>
    <w:p w:rsidR="00A952C7" w:rsidRDefault="00A952C7" w:rsidP="00A952C7">
      <w:pPr>
        <w:suppressAutoHyphens/>
        <w:ind w:firstLine="851"/>
        <w:jc w:val="both"/>
        <w:rPr>
          <w:color w:val="000000"/>
          <w:sz w:val="28"/>
          <w:szCs w:val="28"/>
          <w:lang w:eastAsia="zh-CN"/>
        </w:rPr>
      </w:pPr>
      <w:proofErr w:type="gramStart"/>
      <w:r w:rsidRPr="009D5854">
        <w:rPr>
          <w:color w:val="000000"/>
          <w:spacing w:val="1"/>
          <w:sz w:val="28"/>
          <w:szCs w:val="28"/>
          <w:lang w:eastAsia="zh-CN"/>
        </w:rPr>
        <w:t xml:space="preserve">В целях приведения Устава Новомальтинского </w:t>
      </w:r>
      <w:r w:rsidR="00446D61" w:rsidRPr="009D5854">
        <w:rPr>
          <w:color w:val="000000"/>
          <w:spacing w:val="1"/>
          <w:sz w:val="28"/>
          <w:szCs w:val="28"/>
          <w:lang w:eastAsia="zh-CN"/>
        </w:rPr>
        <w:t>сельского поселения</w:t>
      </w:r>
      <w:r w:rsidRPr="009D5854">
        <w:rPr>
          <w:color w:val="000000"/>
          <w:spacing w:val="1"/>
          <w:sz w:val="28"/>
          <w:szCs w:val="28"/>
          <w:lang w:eastAsia="zh-CN"/>
        </w:rPr>
        <w:t xml:space="preserve"> в соответствие с действующим законодательством и учитывая изменения, внесенные в Федеральный закон от 06.10.2003г №131-ФЗ «Об общих принципах организации местного самоуправления в Российской Федерации»</w:t>
      </w:r>
      <w:r w:rsidR="0096272F">
        <w:rPr>
          <w:color w:val="000000"/>
          <w:spacing w:val="1"/>
          <w:sz w:val="28"/>
          <w:szCs w:val="28"/>
          <w:lang w:eastAsia="zh-CN"/>
        </w:rPr>
        <w:t xml:space="preserve"> Федеральным</w:t>
      </w:r>
      <w:r w:rsidR="0096272F" w:rsidRPr="0096272F">
        <w:rPr>
          <w:color w:val="000000"/>
          <w:spacing w:val="1"/>
          <w:sz w:val="28"/>
          <w:szCs w:val="28"/>
          <w:lang w:eastAsia="zh-CN"/>
        </w:rPr>
        <w:t xml:space="preserve"> законом от 06.02.2023г.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proofErr w:type="gramEnd"/>
      <w:r w:rsidR="0096272F" w:rsidRPr="0096272F">
        <w:rPr>
          <w:color w:val="000000"/>
          <w:spacing w:val="1"/>
          <w:sz w:val="28"/>
          <w:szCs w:val="28"/>
          <w:lang w:eastAsia="zh-CN"/>
        </w:rPr>
        <w:t>», Закон</w:t>
      </w:r>
      <w:r w:rsidR="0096272F">
        <w:rPr>
          <w:color w:val="000000"/>
          <w:spacing w:val="1"/>
          <w:sz w:val="28"/>
          <w:szCs w:val="28"/>
          <w:lang w:eastAsia="zh-CN"/>
        </w:rPr>
        <w:t>ом</w:t>
      </w:r>
      <w:r w:rsidR="0096272F" w:rsidRPr="0096272F">
        <w:rPr>
          <w:color w:val="000000"/>
          <w:spacing w:val="1"/>
          <w:sz w:val="28"/>
          <w:szCs w:val="28"/>
          <w:lang w:eastAsia="zh-CN"/>
        </w:rPr>
        <w:t xml:space="preserve"> Иркутской области от 03.03.2023г. №15-ОЗ «О признании утратившими силу отдельных положений Закона Иркутской области «О закреплении за сельскими поселениями Иркутской области вопросов местного значения», </w:t>
      </w:r>
      <w:r w:rsidRPr="009D5854">
        <w:rPr>
          <w:color w:val="000000"/>
          <w:spacing w:val="1"/>
          <w:sz w:val="28"/>
          <w:szCs w:val="28"/>
          <w:lang w:eastAsia="zh-CN"/>
        </w:rPr>
        <w:t xml:space="preserve">руководствуясь статьями </w:t>
      </w:r>
      <w:r w:rsidRPr="009D5854">
        <w:rPr>
          <w:color w:val="000000"/>
          <w:sz w:val="28"/>
          <w:szCs w:val="28"/>
          <w:lang w:eastAsia="zh-CN"/>
        </w:rPr>
        <w:t xml:space="preserve">31,44,47 Устава Новомальтинского </w:t>
      </w:r>
      <w:r w:rsidR="00446D61" w:rsidRPr="009D5854">
        <w:rPr>
          <w:color w:val="000000"/>
          <w:sz w:val="28"/>
          <w:szCs w:val="28"/>
          <w:lang w:eastAsia="zh-CN"/>
        </w:rPr>
        <w:t>сельского поселения</w:t>
      </w:r>
      <w:r w:rsidR="0096272F">
        <w:rPr>
          <w:color w:val="000000"/>
          <w:sz w:val="28"/>
          <w:szCs w:val="28"/>
          <w:lang w:eastAsia="zh-CN"/>
        </w:rPr>
        <w:t xml:space="preserve"> </w:t>
      </w:r>
      <w:r w:rsidR="0096272F" w:rsidRPr="0096272F">
        <w:rPr>
          <w:color w:val="000000"/>
          <w:sz w:val="28"/>
          <w:szCs w:val="28"/>
          <w:lang w:eastAsia="zh-CN"/>
        </w:rPr>
        <w:t>Усольского муниципального района Иркутской области</w:t>
      </w:r>
      <w:r w:rsidRPr="009D5854">
        <w:rPr>
          <w:color w:val="000000"/>
          <w:sz w:val="28"/>
          <w:szCs w:val="28"/>
          <w:lang w:eastAsia="zh-CN"/>
        </w:rPr>
        <w:t xml:space="preserve">, Дума </w:t>
      </w:r>
      <w:r w:rsidR="00446D61" w:rsidRPr="009D5854">
        <w:rPr>
          <w:color w:val="000000"/>
          <w:sz w:val="28"/>
          <w:szCs w:val="28"/>
          <w:lang w:eastAsia="zh-CN"/>
        </w:rPr>
        <w:t xml:space="preserve">Новомальтинского </w:t>
      </w:r>
      <w:r w:rsidRPr="009D5854">
        <w:rPr>
          <w:color w:val="000000"/>
          <w:sz w:val="28"/>
          <w:szCs w:val="28"/>
          <w:lang w:eastAsia="zh-CN"/>
        </w:rPr>
        <w:t>сельского поселения</w:t>
      </w:r>
      <w:r w:rsidR="0096272F">
        <w:rPr>
          <w:color w:val="000000"/>
          <w:sz w:val="28"/>
          <w:szCs w:val="28"/>
          <w:lang w:eastAsia="zh-CN"/>
        </w:rPr>
        <w:t xml:space="preserve"> </w:t>
      </w:r>
      <w:r w:rsidR="0096272F" w:rsidRPr="0096272F">
        <w:rPr>
          <w:color w:val="000000"/>
          <w:sz w:val="28"/>
          <w:szCs w:val="28"/>
          <w:lang w:eastAsia="zh-CN"/>
        </w:rPr>
        <w:t>Усольского муниципального района Иркутской области</w:t>
      </w:r>
      <w:r w:rsidRPr="009D5854">
        <w:rPr>
          <w:color w:val="000000"/>
          <w:sz w:val="28"/>
          <w:szCs w:val="28"/>
          <w:lang w:eastAsia="zh-CN"/>
        </w:rPr>
        <w:t xml:space="preserve"> </w:t>
      </w:r>
    </w:p>
    <w:p w:rsidR="00931BCE" w:rsidRPr="009D5854" w:rsidRDefault="00931BCE" w:rsidP="00A952C7">
      <w:pPr>
        <w:suppressAutoHyphens/>
        <w:ind w:firstLine="851"/>
        <w:jc w:val="both"/>
        <w:rPr>
          <w:color w:val="000000"/>
          <w:spacing w:val="1"/>
          <w:sz w:val="28"/>
          <w:szCs w:val="28"/>
          <w:lang w:eastAsia="zh-CN"/>
        </w:rPr>
      </w:pPr>
    </w:p>
    <w:p w:rsidR="00A952C7" w:rsidRDefault="00A952C7" w:rsidP="00931BCE">
      <w:pPr>
        <w:suppressAutoHyphens/>
        <w:jc w:val="center"/>
        <w:rPr>
          <w:sz w:val="28"/>
          <w:szCs w:val="28"/>
          <w:lang w:eastAsia="zh-CN"/>
        </w:rPr>
      </w:pPr>
      <w:r w:rsidRPr="009D5854">
        <w:rPr>
          <w:sz w:val="28"/>
          <w:szCs w:val="28"/>
          <w:highlight w:val="white"/>
          <w:lang w:eastAsia="zh-CN"/>
        </w:rPr>
        <w:t>РЕШИЛА:</w:t>
      </w:r>
    </w:p>
    <w:p w:rsidR="00931BCE" w:rsidRPr="009D5854" w:rsidRDefault="00931BCE" w:rsidP="00A952C7">
      <w:pPr>
        <w:suppressAutoHyphens/>
        <w:rPr>
          <w:sz w:val="28"/>
          <w:szCs w:val="28"/>
          <w:lang w:eastAsia="zh-CN"/>
        </w:rPr>
      </w:pPr>
    </w:p>
    <w:p w:rsidR="00715073" w:rsidRDefault="00715073" w:rsidP="00715073">
      <w:pPr>
        <w:widowControl w:val="0"/>
        <w:autoSpaceDE w:val="0"/>
        <w:autoSpaceDN w:val="0"/>
        <w:adjustRightInd w:val="0"/>
        <w:ind w:firstLine="851"/>
        <w:jc w:val="both"/>
        <w:rPr>
          <w:rFonts w:eastAsiaTheme="minorEastAsia"/>
          <w:sz w:val="28"/>
          <w:szCs w:val="28"/>
        </w:rPr>
      </w:pPr>
      <w:r w:rsidRPr="00715073">
        <w:rPr>
          <w:rFonts w:eastAsiaTheme="minorEastAsia"/>
          <w:sz w:val="28"/>
          <w:szCs w:val="28"/>
        </w:rPr>
        <w:t>Внести в Устав Новомальтинского сельского поселения  следующие изменения и дополнения:</w:t>
      </w:r>
    </w:p>
    <w:p w:rsidR="00715073" w:rsidRDefault="00715073" w:rsidP="00715073">
      <w:pPr>
        <w:widowControl w:val="0"/>
        <w:autoSpaceDE w:val="0"/>
        <w:autoSpaceDN w:val="0"/>
        <w:adjustRightInd w:val="0"/>
        <w:ind w:firstLine="851"/>
        <w:jc w:val="both"/>
        <w:rPr>
          <w:rFonts w:eastAsiaTheme="minorEastAsia"/>
          <w:sz w:val="28"/>
          <w:szCs w:val="28"/>
        </w:rPr>
      </w:pPr>
      <w:r w:rsidRPr="00715073">
        <w:rPr>
          <w:rFonts w:eastAsiaTheme="minorEastAsia"/>
          <w:sz w:val="28"/>
          <w:szCs w:val="28"/>
        </w:rPr>
        <w:t>1.1.</w:t>
      </w:r>
      <w:r w:rsidRPr="00715073">
        <w:rPr>
          <w:rFonts w:eastAsiaTheme="minorEastAsia"/>
          <w:sz w:val="28"/>
          <w:szCs w:val="28"/>
        </w:rPr>
        <w:tab/>
        <w:t xml:space="preserve">Часть 2 статьи 20.1 изложить в следующей редакции: </w:t>
      </w:r>
    </w:p>
    <w:p w:rsidR="007C099F" w:rsidRDefault="00715073" w:rsidP="00715073">
      <w:pPr>
        <w:widowControl w:val="0"/>
        <w:autoSpaceDE w:val="0"/>
        <w:autoSpaceDN w:val="0"/>
        <w:adjustRightInd w:val="0"/>
        <w:ind w:firstLine="851"/>
        <w:jc w:val="both"/>
        <w:rPr>
          <w:rFonts w:eastAsiaTheme="minorEastAsia"/>
          <w:sz w:val="28"/>
          <w:szCs w:val="28"/>
        </w:rPr>
      </w:pPr>
      <w:r w:rsidRPr="00715073">
        <w:rPr>
          <w:rFonts w:eastAsiaTheme="minorEastAsia"/>
          <w:sz w:val="28"/>
          <w:szCs w:val="28"/>
        </w:rPr>
        <w:t>«</w:t>
      </w:r>
      <w:r>
        <w:rPr>
          <w:rFonts w:eastAsiaTheme="minorEastAsia"/>
          <w:sz w:val="28"/>
          <w:szCs w:val="28"/>
        </w:rPr>
        <w:t xml:space="preserve">2. </w:t>
      </w:r>
      <w:r w:rsidRPr="00715073">
        <w:rPr>
          <w:rFonts w:eastAsiaTheme="minorEastAsia"/>
          <w:sz w:val="28"/>
          <w:szCs w:val="28"/>
        </w:rPr>
        <w:t>Староста сельского населенного пункта назначается Думой Новомальтинского муниципального образования,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roofErr w:type="gramStart"/>
      <w:r w:rsidRPr="00715073">
        <w:rPr>
          <w:rFonts w:eastAsiaTheme="minorEastAsia"/>
          <w:sz w:val="28"/>
          <w:szCs w:val="28"/>
        </w:rPr>
        <w:t>.»</w:t>
      </w:r>
      <w:proofErr w:type="gramEnd"/>
    </w:p>
    <w:p w:rsidR="00715073" w:rsidRDefault="00715073" w:rsidP="00715073">
      <w:pPr>
        <w:widowControl w:val="0"/>
        <w:autoSpaceDE w:val="0"/>
        <w:autoSpaceDN w:val="0"/>
        <w:adjustRightInd w:val="0"/>
        <w:ind w:firstLine="851"/>
        <w:jc w:val="both"/>
        <w:rPr>
          <w:rFonts w:eastAsiaTheme="minorEastAsia"/>
          <w:sz w:val="28"/>
          <w:szCs w:val="28"/>
        </w:rPr>
      </w:pPr>
      <w:r>
        <w:rPr>
          <w:rFonts w:eastAsiaTheme="minorEastAsia"/>
          <w:sz w:val="28"/>
          <w:szCs w:val="28"/>
        </w:rPr>
        <w:t>1.2.</w:t>
      </w:r>
      <w:r w:rsidRPr="00715073">
        <w:t xml:space="preserve"> </w:t>
      </w:r>
      <w:r w:rsidRPr="00715073">
        <w:rPr>
          <w:rFonts w:eastAsiaTheme="minorEastAsia"/>
          <w:sz w:val="28"/>
          <w:szCs w:val="28"/>
        </w:rPr>
        <w:t xml:space="preserve">Часть 3 статьи 20.1 изложить в следующей редакции: </w:t>
      </w:r>
    </w:p>
    <w:p w:rsidR="00715073" w:rsidRDefault="00715073" w:rsidP="00715073">
      <w:pPr>
        <w:widowControl w:val="0"/>
        <w:autoSpaceDE w:val="0"/>
        <w:autoSpaceDN w:val="0"/>
        <w:adjustRightInd w:val="0"/>
        <w:ind w:firstLine="851"/>
        <w:jc w:val="both"/>
        <w:rPr>
          <w:rFonts w:eastAsiaTheme="minorEastAsia"/>
          <w:sz w:val="28"/>
          <w:szCs w:val="28"/>
        </w:rPr>
      </w:pPr>
      <w:r w:rsidRPr="00715073">
        <w:rPr>
          <w:rFonts w:eastAsiaTheme="minorEastAsia"/>
          <w:sz w:val="28"/>
          <w:szCs w:val="28"/>
        </w:rPr>
        <w:t>«</w:t>
      </w:r>
      <w:r>
        <w:rPr>
          <w:rFonts w:eastAsiaTheme="minorEastAsia"/>
          <w:sz w:val="28"/>
          <w:szCs w:val="28"/>
        </w:rPr>
        <w:t xml:space="preserve">3. </w:t>
      </w:r>
      <w:r w:rsidRPr="00715073">
        <w:rPr>
          <w:rFonts w:eastAsiaTheme="minorEastAsia"/>
          <w:sz w:val="28"/>
          <w:szCs w:val="28"/>
        </w:rPr>
        <w:t xml:space="preserve">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w:t>
      </w:r>
      <w:r w:rsidRPr="00715073">
        <w:rPr>
          <w:rFonts w:eastAsiaTheme="minorEastAsia"/>
          <w:sz w:val="28"/>
          <w:szCs w:val="28"/>
        </w:rPr>
        <w:lastRenderedPageBreak/>
        <w:t>муниципальной должности депутата представительного органа Новомальтинского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715073" w:rsidRDefault="00715073" w:rsidP="00715073">
      <w:pPr>
        <w:widowControl w:val="0"/>
        <w:autoSpaceDE w:val="0"/>
        <w:autoSpaceDN w:val="0"/>
        <w:adjustRightInd w:val="0"/>
        <w:ind w:firstLine="851"/>
        <w:jc w:val="both"/>
        <w:rPr>
          <w:rFonts w:eastAsiaTheme="minorEastAsia"/>
          <w:sz w:val="28"/>
          <w:szCs w:val="28"/>
        </w:rPr>
      </w:pPr>
      <w:r>
        <w:rPr>
          <w:rFonts w:eastAsiaTheme="minorEastAsia"/>
          <w:sz w:val="28"/>
          <w:szCs w:val="28"/>
        </w:rPr>
        <w:t xml:space="preserve">1.3. </w:t>
      </w:r>
      <w:r w:rsidRPr="00715073">
        <w:rPr>
          <w:rFonts w:eastAsiaTheme="minorEastAsia"/>
          <w:sz w:val="28"/>
          <w:szCs w:val="28"/>
        </w:rPr>
        <w:t xml:space="preserve">Пункт 1 части 4 статьи 20.1 </w:t>
      </w:r>
      <w:r w:rsidR="009347C5" w:rsidRPr="00715073">
        <w:rPr>
          <w:rFonts w:eastAsiaTheme="minorEastAsia"/>
          <w:sz w:val="28"/>
          <w:szCs w:val="28"/>
        </w:rPr>
        <w:t>изложить в следующей редакции</w:t>
      </w:r>
      <w:r w:rsidR="009347C5">
        <w:rPr>
          <w:rFonts w:eastAsiaTheme="minorEastAsia"/>
          <w:sz w:val="28"/>
          <w:szCs w:val="28"/>
        </w:rPr>
        <w:t>:</w:t>
      </w:r>
    </w:p>
    <w:p w:rsidR="009347C5" w:rsidRDefault="009347C5" w:rsidP="00715073">
      <w:pPr>
        <w:widowControl w:val="0"/>
        <w:autoSpaceDE w:val="0"/>
        <w:autoSpaceDN w:val="0"/>
        <w:adjustRightInd w:val="0"/>
        <w:ind w:firstLine="851"/>
        <w:jc w:val="both"/>
        <w:rPr>
          <w:rFonts w:eastAsiaTheme="minorEastAsia"/>
          <w:sz w:val="28"/>
          <w:szCs w:val="28"/>
        </w:rPr>
      </w:pPr>
      <w:r>
        <w:rPr>
          <w:rFonts w:eastAsiaTheme="minorEastAsia"/>
          <w:sz w:val="28"/>
          <w:szCs w:val="28"/>
        </w:rPr>
        <w:t xml:space="preserve">«1) </w:t>
      </w:r>
      <w:r w:rsidRPr="009347C5">
        <w:rPr>
          <w:rFonts w:eastAsiaTheme="minorEastAsia"/>
          <w:sz w:val="28"/>
          <w:szCs w:val="28"/>
        </w:rPr>
        <w:t xml:space="preserve"> </w:t>
      </w:r>
      <w:proofErr w:type="gramStart"/>
      <w:r w:rsidRPr="009347C5">
        <w:rPr>
          <w:rFonts w:eastAsiaTheme="minorEastAsia"/>
          <w:sz w:val="28"/>
          <w:szCs w:val="28"/>
        </w:rPr>
        <w:t>замещающее</w:t>
      </w:r>
      <w:proofErr w:type="gramEnd"/>
      <w:r w:rsidRPr="009347C5">
        <w:rPr>
          <w:rFonts w:eastAsiaTheme="minorEastAsia"/>
          <w:sz w:val="28"/>
          <w:szCs w:val="28"/>
        </w:rPr>
        <w:t xml:space="preserve"> государственную должность, должность государственной гражданской службы, муниципальную должность</w:t>
      </w:r>
      <w:r>
        <w:rPr>
          <w:rFonts w:eastAsiaTheme="minorEastAsia"/>
          <w:sz w:val="28"/>
          <w:szCs w:val="28"/>
        </w:rPr>
        <w:t xml:space="preserve">, </w:t>
      </w:r>
      <w:r w:rsidRPr="009347C5">
        <w:rPr>
          <w:rFonts w:eastAsiaTheme="minorEastAsia"/>
          <w:sz w:val="28"/>
          <w:szCs w:val="28"/>
        </w:rPr>
        <w:t>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r>
        <w:rPr>
          <w:rFonts w:eastAsiaTheme="minorEastAsia"/>
          <w:sz w:val="28"/>
          <w:szCs w:val="28"/>
        </w:rPr>
        <w:t>,</w:t>
      </w:r>
      <w:r w:rsidRPr="009347C5">
        <w:rPr>
          <w:rFonts w:eastAsiaTheme="minorEastAsia"/>
          <w:sz w:val="28"/>
          <w:szCs w:val="28"/>
        </w:rPr>
        <w:t xml:space="preserve"> или должность муниципальной службы;</w:t>
      </w:r>
      <w:r>
        <w:rPr>
          <w:rFonts w:eastAsiaTheme="minorEastAsia"/>
          <w:sz w:val="28"/>
          <w:szCs w:val="28"/>
        </w:rPr>
        <w:t>»</w:t>
      </w:r>
    </w:p>
    <w:p w:rsidR="009347C5" w:rsidRDefault="00E40D0B" w:rsidP="00715073">
      <w:pPr>
        <w:widowControl w:val="0"/>
        <w:autoSpaceDE w:val="0"/>
        <w:autoSpaceDN w:val="0"/>
        <w:adjustRightInd w:val="0"/>
        <w:ind w:firstLine="851"/>
        <w:jc w:val="both"/>
        <w:rPr>
          <w:rFonts w:eastAsiaTheme="minorEastAsia"/>
          <w:sz w:val="28"/>
          <w:szCs w:val="28"/>
        </w:rPr>
      </w:pPr>
      <w:r>
        <w:rPr>
          <w:rFonts w:eastAsiaTheme="minorEastAsia"/>
          <w:sz w:val="28"/>
          <w:szCs w:val="28"/>
        </w:rPr>
        <w:t xml:space="preserve">1.4. </w:t>
      </w:r>
      <w:r w:rsidR="003A3C54" w:rsidRPr="003A3C54">
        <w:rPr>
          <w:rFonts w:eastAsiaTheme="minorEastAsia"/>
          <w:sz w:val="28"/>
          <w:szCs w:val="28"/>
        </w:rPr>
        <w:t>Абзац 6 пункта</w:t>
      </w:r>
      <w:r w:rsidR="003A3C54">
        <w:rPr>
          <w:rFonts w:eastAsiaTheme="minorEastAsia"/>
          <w:sz w:val="28"/>
          <w:szCs w:val="28"/>
        </w:rPr>
        <w:t xml:space="preserve"> 4.2 части 4 статьи 36 признать утратившим силу.</w:t>
      </w:r>
    </w:p>
    <w:p w:rsidR="003A3C54" w:rsidRDefault="003A3C54" w:rsidP="00715073">
      <w:pPr>
        <w:widowControl w:val="0"/>
        <w:autoSpaceDE w:val="0"/>
        <w:autoSpaceDN w:val="0"/>
        <w:adjustRightInd w:val="0"/>
        <w:ind w:firstLine="851"/>
        <w:jc w:val="both"/>
        <w:rPr>
          <w:rFonts w:eastAsiaTheme="minorEastAsia"/>
          <w:sz w:val="28"/>
          <w:szCs w:val="28"/>
        </w:rPr>
      </w:pPr>
      <w:r>
        <w:rPr>
          <w:rFonts w:eastAsiaTheme="minorEastAsia"/>
          <w:sz w:val="28"/>
          <w:szCs w:val="28"/>
        </w:rPr>
        <w:t>1.5.</w:t>
      </w:r>
      <w:r w:rsidRPr="003A3C54">
        <w:t xml:space="preserve"> </w:t>
      </w:r>
      <w:r w:rsidRPr="003A3C54">
        <w:rPr>
          <w:rFonts w:eastAsiaTheme="minorEastAsia"/>
          <w:sz w:val="28"/>
          <w:szCs w:val="28"/>
        </w:rPr>
        <w:t>Часть 2 статьи 37 дополнить пунктом 2.2 следующего содержания</w:t>
      </w:r>
      <w:r>
        <w:rPr>
          <w:rFonts w:eastAsiaTheme="minorEastAsia"/>
          <w:sz w:val="28"/>
          <w:szCs w:val="28"/>
        </w:rPr>
        <w:t>:</w:t>
      </w:r>
    </w:p>
    <w:p w:rsidR="003A3C54" w:rsidRDefault="003A3C54" w:rsidP="00715073">
      <w:pPr>
        <w:widowControl w:val="0"/>
        <w:autoSpaceDE w:val="0"/>
        <w:autoSpaceDN w:val="0"/>
        <w:adjustRightInd w:val="0"/>
        <w:ind w:firstLine="851"/>
        <w:jc w:val="both"/>
        <w:rPr>
          <w:rFonts w:eastAsiaTheme="minorEastAsia"/>
          <w:sz w:val="28"/>
          <w:szCs w:val="28"/>
        </w:rPr>
      </w:pPr>
      <w:r w:rsidRPr="003A3C54">
        <w:rPr>
          <w:rFonts w:eastAsiaTheme="minorEastAsia"/>
          <w:sz w:val="28"/>
          <w:szCs w:val="28"/>
        </w:rPr>
        <w:t>«</w:t>
      </w:r>
      <w:r>
        <w:rPr>
          <w:rFonts w:eastAsiaTheme="minorEastAsia"/>
          <w:sz w:val="28"/>
          <w:szCs w:val="28"/>
        </w:rPr>
        <w:t xml:space="preserve">2.2. </w:t>
      </w:r>
      <w:r w:rsidRPr="003A3C54">
        <w:rPr>
          <w:rFonts w:eastAsiaTheme="minorEastAsia"/>
          <w:sz w:val="28"/>
          <w:szCs w:val="28"/>
        </w:rPr>
        <w:t>Полномочия депутата Думы Новомальтинского муниципального образования прекращаются досрочно решением Думы Новомальтинского муниципального образования в случае отсутствия депутата без уважительных причин на всех заседаниях Думы Новомальтинского муниципального образования в течение шести месяцев подряд</w:t>
      </w:r>
      <w:proofErr w:type="gramStart"/>
      <w:r w:rsidRPr="003A3C54">
        <w:rPr>
          <w:rFonts w:eastAsiaTheme="minorEastAsia"/>
          <w:sz w:val="28"/>
          <w:szCs w:val="28"/>
        </w:rPr>
        <w:t>.»</w:t>
      </w:r>
      <w:r>
        <w:rPr>
          <w:rFonts w:eastAsiaTheme="minorEastAsia"/>
          <w:sz w:val="28"/>
          <w:szCs w:val="28"/>
        </w:rPr>
        <w:t xml:space="preserve"> </w:t>
      </w:r>
      <w:proofErr w:type="gramEnd"/>
    </w:p>
    <w:p w:rsidR="003A3C54" w:rsidRDefault="003A3C54" w:rsidP="003A3C54">
      <w:pPr>
        <w:widowControl w:val="0"/>
        <w:autoSpaceDE w:val="0"/>
        <w:autoSpaceDN w:val="0"/>
        <w:adjustRightInd w:val="0"/>
        <w:ind w:firstLine="851"/>
        <w:jc w:val="both"/>
        <w:rPr>
          <w:rFonts w:eastAsiaTheme="minorEastAsia"/>
          <w:sz w:val="28"/>
          <w:szCs w:val="28"/>
        </w:rPr>
      </w:pPr>
      <w:r>
        <w:rPr>
          <w:rFonts w:eastAsiaTheme="minorEastAsia"/>
          <w:sz w:val="28"/>
          <w:szCs w:val="28"/>
        </w:rPr>
        <w:t>1.6. Пункт 4 части 2 статьи 6 признать утратившим силу.</w:t>
      </w:r>
    </w:p>
    <w:p w:rsidR="00F35046" w:rsidRPr="00F35046" w:rsidRDefault="00BB1701" w:rsidP="003A3C54">
      <w:pPr>
        <w:widowControl w:val="0"/>
        <w:autoSpaceDE w:val="0"/>
        <w:autoSpaceDN w:val="0"/>
        <w:adjustRightInd w:val="0"/>
        <w:ind w:firstLine="851"/>
        <w:jc w:val="both"/>
        <w:rPr>
          <w:rFonts w:eastAsiaTheme="minorEastAsia"/>
          <w:sz w:val="28"/>
          <w:szCs w:val="28"/>
        </w:rPr>
      </w:pPr>
      <w:r w:rsidRPr="00F35046">
        <w:rPr>
          <w:rFonts w:eastAsiaTheme="minorEastAsia"/>
          <w:sz w:val="28"/>
          <w:szCs w:val="28"/>
        </w:rPr>
        <w:t xml:space="preserve">1.7. </w:t>
      </w:r>
      <w:r w:rsidR="00F35046">
        <w:rPr>
          <w:rFonts w:eastAsiaTheme="minorEastAsia"/>
          <w:sz w:val="28"/>
          <w:szCs w:val="28"/>
        </w:rPr>
        <w:t>В</w:t>
      </w:r>
      <w:r w:rsidR="00F35046" w:rsidRPr="00F35046">
        <w:rPr>
          <w:rFonts w:eastAsiaTheme="minorEastAsia"/>
          <w:sz w:val="28"/>
          <w:szCs w:val="28"/>
        </w:rPr>
        <w:t xml:space="preserve"> абзаце 3 части 3</w:t>
      </w:r>
      <w:r w:rsidR="00F35046">
        <w:rPr>
          <w:rFonts w:eastAsiaTheme="minorEastAsia"/>
          <w:sz w:val="28"/>
          <w:szCs w:val="28"/>
        </w:rPr>
        <w:t xml:space="preserve"> </w:t>
      </w:r>
      <w:r w:rsidRPr="00645130">
        <w:rPr>
          <w:rFonts w:eastAsiaTheme="minorEastAsia"/>
          <w:sz w:val="28"/>
          <w:szCs w:val="28"/>
        </w:rPr>
        <w:t>стать</w:t>
      </w:r>
      <w:r w:rsidR="00F35046" w:rsidRPr="00645130">
        <w:rPr>
          <w:rFonts w:eastAsiaTheme="minorEastAsia"/>
          <w:sz w:val="28"/>
          <w:szCs w:val="28"/>
        </w:rPr>
        <w:t>и</w:t>
      </w:r>
      <w:r w:rsidRPr="00645130">
        <w:rPr>
          <w:rFonts w:eastAsiaTheme="minorEastAsia"/>
          <w:sz w:val="28"/>
          <w:szCs w:val="28"/>
        </w:rPr>
        <w:t xml:space="preserve"> 10</w:t>
      </w:r>
      <w:r w:rsidRPr="00F35046">
        <w:rPr>
          <w:rFonts w:eastAsiaTheme="minorEastAsia"/>
          <w:sz w:val="28"/>
          <w:szCs w:val="28"/>
        </w:rPr>
        <w:t xml:space="preserve"> </w:t>
      </w:r>
      <w:r w:rsidR="00F35046" w:rsidRPr="00F35046">
        <w:rPr>
          <w:rFonts w:eastAsiaTheme="minorEastAsia"/>
          <w:sz w:val="28"/>
          <w:szCs w:val="28"/>
        </w:rPr>
        <w:t>слова «избирательная комиссия Новомальтинского муниципального образования» заменить словами «избирательная комиссия, организующая подготовку и проведение местного референдума»</w:t>
      </w:r>
      <w:r w:rsidR="00645130">
        <w:rPr>
          <w:rFonts w:eastAsiaTheme="minorEastAsia"/>
          <w:sz w:val="28"/>
          <w:szCs w:val="28"/>
        </w:rPr>
        <w:t>.</w:t>
      </w:r>
    </w:p>
    <w:p w:rsidR="00BB1701" w:rsidRPr="00F35046" w:rsidRDefault="00BB1701" w:rsidP="003A3C54">
      <w:pPr>
        <w:widowControl w:val="0"/>
        <w:autoSpaceDE w:val="0"/>
        <w:autoSpaceDN w:val="0"/>
        <w:adjustRightInd w:val="0"/>
        <w:ind w:firstLine="851"/>
        <w:jc w:val="both"/>
        <w:rPr>
          <w:rFonts w:eastAsiaTheme="minorEastAsia"/>
          <w:sz w:val="28"/>
          <w:szCs w:val="28"/>
        </w:rPr>
      </w:pPr>
      <w:r w:rsidRPr="00F35046">
        <w:rPr>
          <w:rFonts w:eastAsiaTheme="minorEastAsia"/>
          <w:sz w:val="28"/>
          <w:szCs w:val="28"/>
        </w:rPr>
        <w:t>1.8. В статье 23:</w:t>
      </w:r>
    </w:p>
    <w:p w:rsidR="00BB1701" w:rsidRPr="00F35046" w:rsidRDefault="00BB1701" w:rsidP="003A3C54">
      <w:pPr>
        <w:widowControl w:val="0"/>
        <w:autoSpaceDE w:val="0"/>
        <w:autoSpaceDN w:val="0"/>
        <w:adjustRightInd w:val="0"/>
        <w:ind w:firstLine="851"/>
        <w:jc w:val="both"/>
        <w:rPr>
          <w:rFonts w:eastAsiaTheme="minorEastAsia"/>
          <w:sz w:val="28"/>
          <w:szCs w:val="28"/>
        </w:rPr>
      </w:pPr>
      <w:r w:rsidRPr="00F35046">
        <w:rPr>
          <w:rFonts w:eastAsiaTheme="minorEastAsia"/>
          <w:sz w:val="28"/>
          <w:szCs w:val="28"/>
        </w:rPr>
        <w:t>1.8.1. в части 2.2. пункта 2 подпункта «а» слова «аппарате избирательной комиссии муниципального образования» исключить.</w:t>
      </w:r>
    </w:p>
    <w:p w:rsidR="00BB1701" w:rsidRPr="00F35046" w:rsidRDefault="00BB1701" w:rsidP="003A3C54">
      <w:pPr>
        <w:widowControl w:val="0"/>
        <w:autoSpaceDE w:val="0"/>
        <w:autoSpaceDN w:val="0"/>
        <w:adjustRightInd w:val="0"/>
        <w:ind w:firstLine="851"/>
        <w:jc w:val="both"/>
        <w:rPr>
          <w:rFonts w:eastAsiaTheme="minorEastAsia"/>
          <w:sz w:val="28"/>
          <w:szCs w:val="28"/>
        </w:rPr>
      </w:pPr>
      <w:r w:rsidRPr="00F35046">
        <w:rPr>
          <w:rFonts w:eastAsiaTheme="minorEastAsia"/>
          <w:sz w:val="28"/>
          <w:szCs w:val="28"/>
        </w:rPr>
        <w:t>1.8.2.. в части 2.2. пункта 2 подпункта «б» слова «аппарате избирательной комиссии муниципального образования» исключить.</w:t>
      </w:r>
    </w:p>
    <w:p w:rsidR="00BB1701" w:rsidRDefault="00BF7FCA" w:rsidP="00BF7FCA">
      <w:pPr>
        <w:widowControl w:val="0"/>
        <w:autoSpaceDE w:val="0"/>
        <w:autoSpaceDN w:val="0"/>
        <w:adjustRightInd w:val="0"/>
        <w:ind w:firstLine="851"/>
        <w:jc w:val="both"/>
        <w:rPr>
          <w:rFonts w:eastAsiaTheme="minorEastAsia"/>
          <w:sz w:val="28"/>
          <w:szCs w:val="28"/>
        </w:rPr>
      </w:pPr>
      <w:r>
        <w:rPr>
          <w:rFonts w:eastAsiaTheme="minorEastAsia"/>
          <w:sz w:val="28"/>
          <w:szCs w:val="28"/>
        </w:rPr>
        <w:t xml:space="preserve">1.9. В статье 31 </w:t>
      </w:r>
      <w:r w:rsidR="00BB1701" w:rsidRPr="00F35046">
        <w:rPr>
          <w:rFonts w:eastAsiaTheme="minorEastAsia"/>
          <w:sz w:val="28"/>
          <w:szCs w:val="28"/>
        </w:rPr>
        <w:t>в части 2 пункта 2 подпункт «г» следующего содержания «формирование Избирательной комиссии Новомальтинского муниципального образования» исключить.</w:t>
      </w:r>
    </w:p>
    <w:p w:rsidR="00BF7FCA" w:rsidRDefault="00BF7FCA" w:rsidP="00BF7FCA">
      <w:pPr>
        <w:widowControl w:val="0"/>
        <w:autoSpaceDE w:val="0"/>
        <w:autoSpaceDN w:val="0"/>
        <w:adjustRightInd w:val="0"/>
        <w:ind w:firstLine="851"/>
        <w:jc w:val="both"/>
        <w:rPr>
          <w:rFonts w:eastAsiaTheme="minorEastAsia"/>
          <w:sz w:val="28"/>
          <w:szCs w:val="28"/>
        </w:rPr>
      </w:pPr>
      <w:r>
        <w:rPr>
          <w:rFonts w:eastAsiaTheme="minorEastAsia"/>
          <w:sz w:val="28"/>
          <w:szCs w:val="28"/>
        </w:rPr>
        <w:t>1.10. В статье 38 в части 4 в пункте 16 слова «</w:t>
      </w:r>
      <w:r w:rsidR="003A1030" w:rsidRPr="003A1030">
        <w:rPr>
          <w:rFonts w:eastAsiaTheme="minorEastAsia"/>
          <w:sz w:val="28"/>
          <w:szCs w:val="28"/>
        </w:rPr>
        <w:t>Избирательной комиссии Новомальтинского муниципального образования</w:t>
      </w:r>
      <w:r w:rsidR="003A1030">
        <w:rPr>
          <w:rFonts w:eastAsiaTheme="minorEastAsia"/>
          <w:sz w:val="28"/>
          <w:szCs w:val="28"/>
        </w:rPr>
        <w:t>» исключить;</w:t>
      </w:r>
    </w:p>
    <w:p w:rsidR="003A1030" w:rsidRPr="00F35046" w:rsidRDefault="003A1030" w:rsidP="00BF7FCA">
      <w:pPr>
        <w:widowControl w:val="0"/>
        <w:autoSpaceDE w:val="0"/>
        <w:autoSpaceDN w:val="0"/>
        <w:adjustRightInd w:val="0"/>
        <w:ind w:firstLine="851"/>
        <w:jc w:val="both"/>
        <w:rPr>
          <w:rFonts w:eastAsiaTheme="minorEastAsia"/>
          <w:sz w:val="28"/>
          <w:szCs w:val="28"/>
        </w:rPr>
      </w:pPr>
    </w:p>
    <w:p w:rsidR="00A952C7" w:rsidRPr="009D5854" w:rsidRDefault="00A952C7" w:rsidP="00ED0FD5">
      <w:pPr>
        <w:suppressAutoHyphens/>
        <w:ind w:firstLine="851"/>
        <w:jc w:val="both"/>
        <w:rPr>
          <w:sz w:val="28"/>
          <w:szCs w:val="28"/>
          <w:lang w:eastAsia="zh-CN"/>
        </w:rPr>
      </w:pPr>
      <w:r w:rsidRPr="009D5854">
        <w:rPr>
          <w:spacing w:val="-17"/>
          <w:sz w:val="28"/>
          <w:szCs w:val="28"/>
          <w:highlight w:val="white"/>
          <w:lang w:eastAsia="zh-CN"/>
        </w:rPr>
        <w:t>2.</w:t>
      </w:r>
      <w:r w:rsidRPr="009D5854">
        <w:rPr>
          <w:sz w:val="28"/>
          <w:szCs w:val="28"/>
          <w:highlight w:val="white"/>
          <w:lang w:eastAsia="zh-CN"/>
        </w:rPr>
        <w:t xml:space="preserve"> </w:t>
      </w:r>
      <w:r w:rsidRPr="009D5854">
        <w:rPr>
          <w:spacing w:val="-5"/>
          <w:sz w:val="28"/>
          <w:szCs w:val="28"/>
          <w:highlight w:val="white"/>
          <w:lang w:eastAsia="zh-CN"/>
        </w:rPr>
        <w:t>В порядке, установленном Федеральным законом от 21.07.2005 № 97-ФЗ «О государственной регистрации Уставов муниципальных образований», предоставить</w:t>
      </w:r>
      <w:r w:rsidRPr="009D5854">
        <w:rPr>
          <w:sz w:val="28"/>
          <w:szCs w:val="28"/>
          <w:highlight w:val="white"/>
          <w:lang w:eastAsia="zh-CN"/>
        </w:rPr>
        <w:t xml:space="preserve"> </w:t>
      </w:r>
      <w:r w:rsidRPr="009D5854">
        <w:rPr>
          <w:spacing w:val="-2"/>
          <w:sz w:val="28"/>
          <w:szCs w:val="28"/>
          <w:highlight w:val="white"/>
          <w:lang w:eastAsia="zh-CN"/>
        </w:rPr>
        <w:t xml:space="preserve">настоящее решение о внесении изменении в Устав Новомальтинского </w:t>
      </w:r>
      <w:r w:rsidR="00283C54" w:rsidRPr="009D5854">
        <w:rPr>
          <w:sz w:val="28"/>
          <w:szCs w:val="28"/>
          <w:highlight w:val="white"/>
          <w:lang w:eastAsia="zh-CN"/>
        </w:rPr>
        <w:t>сельского поселения</w:t>
      </w:r>
      <w:r w:rsidRPr="009D5854">
        <w:rPr>
          <w:sz w:val="28"/>
          <w:szCs w:val="28"/>
          <w:highlight w:val="white"/>
          <w:lang w:eastAsia="zh-CN"/>
        </w:rPr>
        <w:t xml:space="preserve"> на государственную регистрацию в Управление </w:t>
      </w:r>
      <w:r w:rsidRPr="009D5854">
        <w:rPr>
          <w:spacing w:val="-5"/>
          <w:sz w:val="28"/>
          <w:szCs w:val="28"/>
          <w:highlight w:val="white"/>
          <w:lang w:eastAsia="zh-CN"/>
        </w:rPr>
        <w:t>Министерства юстиции Российской Федерации по Иркутской области в течение 15 дней.</w:t>
      </w:r>
    </w:p>
    <w:p w:rsidR="003A3C54" w:rsidRPr="003A3C54" w:rsidRDefault="003A3C54" w:rsidP="003A3C54">
      <w:pPr>
        <w:suppressAutoHyphens/>
        <w:ind w:firstLine="851"/>
        <w:jc w:val="both"/>
        <w:rPr>
          <w:sz w:val="28"/>
          <w:szCs w:val="28"/>
          <w:lang w:eastAsia="zh-CN"/>
        </w:rPr>
      </w:pPr>
      <w:r w:rsidRPr="003A3C54">
        <w:rPr>
          <w:sz w:val="28"/>
          <w:szCs w:val="28"/>
          <w:lang w:eastAsia="zh-CN"/>
        </w:rPr>
        <w:t>3.</w:t>
      </w:r>
      <w:r w:rsidRPr="003A3C54">
        <w:rPr>
          <w:sz w:val="28"/>
          <w:szCs w:val="28"/>
          <w:lang w:eastAsia="zh-CN"/>
        </w:rPr>
        <w:tab/>
        <w:t xml:space="preserve">Главе Новомальтинского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для включения указанных сведений в государственный реестр уставов муниципальных образований Иркутской области в десятидневный срок. </w:t>
      </w:r>
    </w:p>
    <w:p w:rsidR="003A3C54" w:rsidRPr="003A3C54" w:rsidRDefault="003A3C54" w:rsidP="003A3C54">
      <w:pPr>
        <w:suppressAutoHyphens/>
        <w:ind w:firstLine="851"/>
        <w:jc w:val="both"/>
        <w:rPr>
          <w:sz w:val="28"/>
          <w:szCs w:val="28"/>
          <w:lang w:eastAsia="zh-CN"/>
        </w:rPr>
      </w:pPr>
      <w:r w:rsidRPr="003A3C54">
        <w:rPr>
          <w:sz w:val="28"/>
          <w:szCs w:val="28"/>
          <w:lang w:eastAsia="zh-CN"/>
        </w:rPr>
        <w:lastRenderedPageBreak/>
        <w:t>4.</w:t>
      </w:r>
      <w:r w:rsidRPr="003A3C54">
        <w:rPr>
          <w:sz w:val="28"/>
          <w:szCs w:val="28"/>
          <w:lang w:eastAsia="zh-CN"/>
        </w:rPr>
        <w:tab/>
      </w:r>
      <w:proofErr w:type="gramStart"/>
      <w:r w:rsidRPr="003A3C54">
        <w:rPr>
          <w:sz w:val="28"/>
          <w:szCs w:val="28"/>
          <w:lang w:eastAsia="zh-CN"/>
        </w:rPr>
        <w:t>Разместить</w:t>
      </w:r>
      <w:proofErr w:type="gramEnd"/>
      <w:r w:rsidRPr="003A3C54">
        <w:rPr>
          <w:sz w:val="28"/>
          <w:szCs w:val="28"/>
          <w:lang w:eastAsia="zh-CN"/>
        </w:rPr>
        <w:t xml:space="preserve"> настоящее решение на официальном сайте администрации Новомальтинского муниципального образования Усольского муниципального района Иркутской области (novomaltinsk.ru).</w:t>
      </w:r>
    </w:p>
    <w:p w:rsidR="003A3C54" w:rsidRPr="003A3C54" w:rsidRDefault="003A3C54" w:rsidP="003A3C54">
      <w:pPr>
        <w:suppressAutoHyphens/>
        <w:ind w:firstLine="851"/>
        <w:jc w:val="both"/>
        <w:rPr>
          <w:sz w:val="28"/>
          <w:szCs w:val="28"/>
          <w:lang w:eastAsia="zh-CN"/>
        </w:rPr>
      </w:pPr>
      <w:r w:rsidRPr="003A3C54">
        <w:rPr>
          <w:sz w:val="28"/>
          <w:szCs w:val="28"/>
          <w:lang w:eastAsia="zh-CN"/>
        </w:rPr>
        <w:t>5. Настоящее решение вступает в законную силу со дня его официального опубликования в газете «Новости Новомальтинского муниципального образования», произведенного после его государственной регистрации.</w:t>
      </w:r>
    </w:p>
    <w:p w:rsidR="003A3C54" w:rsidRPr="003A3C54" w:rsidRDefault="003A3C54" w:rsidP="003A3C54">
      <w:pPr>
        <w:suppressAutoHyphens/>
        <w:ind w:firstLine="851"/>
        <w:jc w:val="both"/>
        <w:rPr>
          <w:sz w:val="28"/>
          <w:szCs w:val="28"/>
          <w:lang w:eastAsia="zh-CN"/>
        </w:rPr>
      </w:pPr>
    </w:p>
    <w:p w:rsidR="003A3C54" w:rsidRDefault="003A3C54" w:rsidP="003A3C54">
      <w:pPr>
        <w:suppressAutoHyphens/>
        <w:jc w:val="both"/>
        <w:rPr>
          <w:sz w:val="28"/>
          <w:szCs w:val="28"/>
          <w:lang w:eastAsia="zh-CN"/>
        </w:rPr>
      </w:pPr>
    </w:p>
    <w:p w:rsidR="0021574F" w:rsidRDefault="0021574F" w:rsidP="003A3C54">
      <w:pPr>
        <w:suppressAutoHyphens/>
        <w:jc w:val="both"/>
        <w:rPr>
          <w:sz w:val="28"/>
          <w:szCs w:val="28"/>
          <w:lang w:eastAsia="zh-CN"/>
        </w:rPr>
      </w:pPr>
    </w:p>
    <w:p w:rsidR="0021574F" w:rsidRDefault="0021574F" w:rsidP="003A3C54">
      <w:pPr>
        <w:suppressAutoHyphens/>
        <w:jc w:val="both"/>
        <w:rPr>
          <w:sz w:val="28"/>
          <w:szCs w:val="28"/>
          <w:lang w:eastAsia="zh-CN"/>
        </w:rPr>
      </w:pPr>
    </w:p>
    <w:p w:rsidR="003A3C54" w:rsidRPr="003A3C54" w:rsidRDefault="003A3C54" w:rsidP="003A3C54">
      <w:pPr>
        <w:suppressAutoHyphens/>
        <w:jc w:val="both"/>
        <w:rPr>
          <w:sz w:val="28"/>
          <w:szCs w:val="28"/>
          <w:lang w:eastAsia="zh-CN"/>
        </w:rPr>
      </w:pPr>
      <w:r w:rsidRPr="003A3C54">
        <w:rPr>
          <w:sz w:val="28"/>
          <w:szCs w:val="28"/>
          <w:lang w:eastAsia="zh-CN"/>
        </w:rPr>
        <w:t xml:space="preserve">Председатель Думы, </w:t>
      </w:r>
    </w:p>
    <w:p w:rsidR="003A3C54" w:rsidRPr="003A3C54" w:rsidRDefault="003A3C54" w:rsidP="003A3C54">
      <w:pPr>
        <w:suppressAutoHyphens/>
        <w:jc w:val="both"/>
        <w:rPr>
          <w:sz w:val="28"/>
          <w:szCs w:val="28"/>
          <w:lang w:eastAsia="zh-CN"/>
        </w:rPr>
      </w:pPr>
      <w:r w:rsidRPr="003A3C54">
        <w:rPr>
          <w:sz w:val="28"/>
          <w:szCs w:val="28"/>
          <w:lang w:eastAsia="zh-CN"/>
        </w:rPr>
        <w:t xml:space="preserve">Глава Новомальтинского сельского поселения </w:t>
      </w:r>
    </w:p>
    <w:p w:rsidR="003A3C54" w:rsidRPr="003A3C54" w:rsidRDefault="003A3C54" w:rsidP="003A3C54">
      <w:pPr>
        <w:suppressAutoHyphens/>
        <w:jc w:val="both"/>
        <w:rPr>
          <w:sz w:val="28"/>
          <w:szCs w:val="28"/>
          <w:lang w:eastAsia="zh-CN"/>
        </w:rPr>
      </w:pPr>
      <w:r w:rsidRPr="003A3C54">
        <w:rPr>
          <w:sz w:val="28"/>
          <w:szCs w:val="28"/>
          <w:lang w:eastAsia="zh-CN"/>
        </w:rPr>
        <w:t xml:space="preserve">Усольского муниципального района </w:t>
      </w:r>
    </w:p>
    <w:p w:rsidR="00CE5DDB" w:rsidRPr="009D5854" w:rsidRDefault="003A3C54" w:rsidP="003A3C54">
      <w:pPr>
        <w:suppressAutoHyphens/>
        <w:jc w:val="both"/>
        <w:rPr>
          <w:sz w:val="28"/>
          <w:szCs w:val="28"/>
          <w:lang w:eastAsia="zh-CN"/>
        </w:rPr>
      </w:pPr>
      <w:r w:rsidRPr="003A3C54">
        <w:rPr>
          <w:sz w:val="28"/>
          <w:szCs w:val="28"/>
          <w:lang w:eastAsia="zh-CN"/>
        </w:rPr>
        <w:t xml:space="preserve">Иркутской области                                                                         </w:t>
      </w:r>
      <w:proofErr w:type="spellStart"/>
      <w:r w:rsidRPr="003A3C54">
        <w:rPr>
          <w:sz w:val="28"/>
          <w:szCs w:val="28"/>
          <w:lang w:eastAsia="zh-CN"/>
        </w:rPr>
        <w:t>Т.В.Маркова</w:t>
      </w:r>
      <w:proofErr w:type="spellEnd"/>
    </w:p>
    <w:sectPr w:rsidR="00CE5DDB" w:rsidRPr="009D5854" w:rsidSect="009D5854">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66E"/>
    <w:rsid w:val="00013A6E"/>
    <w:rsid w:val="00070F43"/>
    <w:rsid w:val="000843AE"/>
    <w:rsid w:val="001B3E66"/>
    <w:rsid w:val="001E5218"/>
    <w:rsid w:val="0021574F"/>
    <w:rsid w:val="002158C7"/>
    <w:rsid w:val="00216F63"/>
    <w:rsid w:val="00225F3D"/>
    <w:rsid w:val="0025577E"/>
    <w:rsid w:val="0028124A"/>
    <w:rsid w:val="00283C54"/>
    <w:rsid w:val="002A2447"/>
    <w:rsid w:val="002C507F"/>
    <w:rsid w:val="002C6837"/>
    <w:rsid w:val="00386D41"/>
    <w:rsid w:val="003A1030"/>
    <w:rsid w:val="003A3C54"/>
    <w:rsid w:val="003C4E7E"/>
    <w:rsid w:val="00446D61"/>
    <w:rsid w:val="00473B45"/>
    <w:rsid w:val="004865A8"/>
    <w:rsid w:val="004D54F4"/>
    <w:rsid w:val="0057243D"/>
    <w:rsid w:val="005A70A0"/>
    <w:rsid w:val="005F12BC"/>
    <w:rsid w:val="00645130"/>
    <w:rsid w:val="0069783D"/>
    <w:rsid w:val="006C3091"/>
    <w:rsid w:val="006C370D"/>
    <w:rsid w:val="006D0929"/>
    <w:rsid w:val="006E3182"/>
    <w:rsid w:val="006E4250"/>
    <w:rsid w:val="007124B1"/>
    <w:rsid w:val="00714A01"/>
    <w:rsid w:val="00715073"/>
    <w:rsid w:val="0073666E"/>
    <w:rsid w:val="007670FD"/>
    <w:rsid w:val="00787A13"/>
    <w:rsid w:val="007C099F"/>
    <w:rsid w:val="007E5328"/>
    <w:rsid w:val="007F5A85"/>
    <w:rsid w:val="007F6E76"/>
    <w:rsid w:val="00821285"/>
    <w:rsid w:val="008721A3"/>
    <w:rsid w:val="008730BD"/>
    <w:rsid w:val="00881CBF"/>
    <w:rsid w:val="008844C8"/>
    <w:rsid w:val="008A4752"/>
    <w:rsid w:val="008C537B"/>
    <w:rsid w:val="008D1D15"/>
    <w:rsid w:val="008F206B"/>
    <w:rsid w:val="00931BCE"/>
    <w:rsid w:val="009347C5"/>
    <w:rsid w:val="0096272F"/>
    <w:rsid w:val="00971A2D"/>
    <w:rsid w:val="00972EFC"/>
    <w:rsid w:val="009864FC"/>
    <w:rsid w:val="009B25A1"/>
    <w:rsid w:val="009B7FCA"/>
    <w:rsid w:val="009D5854"/>
    <w:rsid w:val="00A26546"/>
    <w:rsid w:val="00A655A5"/>
    <w:rsid w:val="00A673B2"/>
    <w:rsid w:val="00A952C7"/>
    <w:rsid w:val="00B0288A"/>
    <w:rsid w:val="00B543F4"/>
    <w:rsid w:val="00BA6A08"/>
    <w:rsid w:val="00BB1701"/>
    <w:rsid w:val="00BF7FCA"/>
    <w:rsid w:val="00CC3763"/>
    <w:rsid w:val="00CE5DDB"/>
    <w:rsid w:val="00D23F8F"/>
    <w:rsid w:val="00DB1860"/>
    <w:rsid w:val="00DE6CCA"/>
    <w:rsid w:val="00E1427D"/>
    <w:rsid w:val="00E164C3"/>
    <w:rsid w:val="00E40D0B"/>
    <w:rsid w:val="00E71544"/>
    <w:rsid w:val="00E8284A"/>
    <w:rsid w:val="00E82A5B"/>
    <w:rsid w:val="00EC6B16"/>
    <w:rsid w:val="00ED0FD5"/>
    <w:rsid w:val="00F27A22"/>
    <w:rsid w:val="00F35046"/>
    <w:rsid w:val="00F419BB"/>
    <w:rsid w:val="00FC3BCC"/>
    <w:rsid w:val="00FE7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218"/>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basedOn w:val="a3"/>
    <w:rsid w:val="001E5218"/>
    <w:pPr>
      <w:spacing w:after="0"/>
      <w:jc w:val="both"/>
    </w:pPr>
    <w:rPr>
      <w:sz w:val="28"/>
    </w:rPr>
  </w:style>
  <w:style w:type="paragraph" w:styleId="a3">
    <w:name w:val="Body Text"/>
    <w:basedOn w:val="a"/>
    <w:link w:val="a4"/>
    <w:uiPriority w:val="99"/>
    <w:semiHidden/>
    <w:unhideWhenUsed/>
    <w:rsid w:val="001E5218"/>
    <w:pPr>
      <w:spacing w:after="120"/>
    </w:pPr>
  </w:style>
  <w:style w:type="character" w:customStyle="1" w:styleId="a4">
    <w:name w:val="Основной текст Знак"/>
    <w:basedOn w:val="a0"/>
    <w:link w:val="a3"/>
    <w:uiPriority w:val="99"/>
    <w:semiHidden/>
    <w:rsid w:val="001E5218"/>
    <w:rPr>
      <w:rFonts w:ascii="Times New Roman" w:eastAsia="Calibri" w:hAnsi="Times New Roman" w:cs="Times New Roman"/>
      <w:sz w:val="24"/>
      <w:szCs w:val="24"/>
      <w:lang w:eastAsia="ru-RU"/>
    </w:rPr>
  </w:style>
  <w:style w:type="paragraph" w:customStyle="1" w:styleId="2">
    <w:name w:val="Без интервала2"/>
    <w:basedOn w:val="a3"/>
    <w:rsid w:val="001E5218"/>
    <w:pPr>
      <w:spacing w:after="0"/>
      <w:jc w:val="both"/>
    </w:pPr>
    <w:rPr>
      <w:sz w:val="28"/>
    </w:rPr>
  </w:style>
  <w:style w:type="paragraph" w:styleId="a5">
    <w:name w:val="Normal (Web)"/>
    <w:basedOn w:val="a"/>
    <w:uiPriority w:val="99"/>
    <w:unhideWhenUsed/>
    <w:rsid w:val="00A952C7"/>
    <w:pPr>
      <w:spacing w:before="100" w:beforeAutospacing="1" w:after="100" w:afterAutospacing="1"/>
    </w:pPr>
    <w:rPr>
      <w:rFonts w:eastAsia="Times New Roman"/>
    </w:rPr>
  </w:style>
  <w:style w:type="paragraph" w:customStyle="1" w:styleId="h">
    <w:name w:val="h"/>
    <w:basedOn w:val="a"/>
    <w:rsid w:val="00A952C7"/>
    <w:pPr>
      <w:spacing w:before="100" w:beforeAutospacing="1" w:after="100" w:afterAutospacing="1"/>
    </w:pPr>
    <w:rPr>
      <w:rFonts w:eastAsia="Times New Roman"/>
    </w:rPr>
  </w:style>
  <w:style w:type="paragraph" w:styleId="a6">
    <w:name w:val="Balloon Text"/>
    <w:basedOn w:val="a"/>
    <w:link w:val="a7"/>
    <w:uiPriority w:val="99"/>
    <w:semiHidden/>
    <w:unhideWhenUsed/>
    <w:rsid w:val="00E8284A"/>
    <w:rPr>
      <w:rFonts w:ascii="Tahoma" w:hAnsi="Tahoma" w:cs="Tahoma"/>
      <w:sz w:val="16"/>
      <w:szCs w:val="16"/>
    </w:rPr>
  </w:style>
  <w:style w:type="character" w:customStyle="1" w:styleId="a7">
    <w:name w:val="Текст выноски Знак"/>
    <w:basedOn w:val="a0"/>
    <w:link w:val="a6"/>
    <w:uiPriority w:val="99"/>
    <w:semiHidden/>
    <w:rsid w:val="00E8284A"/>
    <w:rPr>
      <w:rFonts w:ascii="Tahoma" w:eastAsia="Calibri" w:hAnsi="Tahoma" w:cs="Tahoma"/>
      <w:sz w:val="16"/>
      <w:szCs w:val="16"/>
      <w:lang w:eastAsia="ru-RU"/>
    </w:rPr>
  </w:style>
  <w:style w:type="paragraph" w:customStyle="1" w:styleId="CharChar1">
    <w:name w:val="Char Char1 Знак Знак Знак"/>
    <w:basedOn w:val="a"/>
    <w:rsid w:val="00B0288A"/>
    <w:rPr>
      <w:rFonts w:ascii="Verdana" w:eastAsia="Times New Roman" w:hAnsi="Verdana" w:cs="Verdan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218"/>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basedOn w:val="a3"/>
    <w:rsid w:val="001E5218"/>
    <w:pPr>
      <w:spacing w:after="0"/>
      <w:jc w:val="both"/>
    </w:pPr>
    <w:rPr>
      <w:sz w:val="28"/>
    </w:rPr>
  </w:style>
  <w:style w:type="paragraph" w:styleId="a3">
    <w:name w:val="Body Text"/>
    <w:basedOn w:val="a"/>
    <w:link w:val="a4"/>
    <w:uiPriority w:val="99"/>
    <w:semiHidden/>
    <w:unhideWhenUsed/>
    <w:rsid w:val="001E5218"/>
    <w:pPr>
      <w:spacing w:after="120"/>
    </w:pPr>
  </w:style>
  <w:style w:type="character" w:customStyle="1" w:styleId="a4">
    <w:name w:val="Основной текст Знак"/>
    <w:basedOn w:val="a0"/>
    <w:link w:val="a3"/>
    <w:uiPriority w:val="99"/>
    <w:semiHidden/>
    <w:rsid w:val="001E5218"/>
    <w:rPr>
      <w:rFonts w:ascii="Times New Roman" w:eastAsia="Calibri" w:hAnsi="Times New Roman" w:cs="Times New Roman"/>
      <w:sz w:val="24"/>
      <w:szCs w:val="24"/>
      <w:lang w:eastAsia="ru-RU"/>
    </w:rPr>
  </w:style>
  <w:style w:type="paragraph" w:customStyle="1" w:styleId="2">
    <w:name w:val="Без интервала2"/>
    <w:basedOn w:val="a3"/>
    <w:rsid w:val="001E5218"/>
    <w:pPr>
      <w:spacing w:after="0"/>
      <w:jc w:val="both"/>
    </w:pPr>
    <w:rPr>
      <w:sz w:val="28"/>
    </w:rPr>
  </w:style>
  <w:style w:type="paragraph" w:styleId="a5">
    <w:name w:val="Normal (Web)"/>
    <w:basedOn w:val="a"/>
    <w:uiPriority w:val="99"/>
    <w:unhideWhenUsed/>
    <w:rsid w:val="00A952C7"/>
    <w:pPr>
      <w:spacing w:before="100" w:beforeAutospacing="1" w:after="100" w:afterAutospacing="1"/>
    </w:pPr>
    <w:rPr>
      <w:rFonts w:eastAsia="Times New Roman"/>
    </w:rPr>
  </w:style>
  <w:style w:type="paragraph" w:customStyle="1" w:styleId="h">
    <w:name w:val="h"/>
    <w:basedOn w:val="a"/>
    <w:rsid w:val="00A952C7"/>
    <w:pPr>
      <w:spacing w:before="100" w:beforeAutospacing="1" w:after="100" w:afterAutospacing="1"/>
    </w:pPr>
    <w:rPr>
      <w:rFonts w:eastAsia="Times New Roman"/>
    </w:rPr>
  </w:style>
  <w:style w:type="paragraph" w:styleId="a6">
    <w:name w:val="Balloon Text"/>
    <w:basedOn w:val="a"/>
    <w:link w:val="a7"/>
    <w:uiPriority w:val="99"/>
    <w:semiHidden/>
    <w:unhideWhenUsed/>
    <w:rsid w:val="00E8284A"/>
    <w:rPr>
      <w:rFonts w:ascii="Tahoma" w:hAnsi="Tahoma" w:cs="Tahoma"/>
      <w:sz w:val="16"/>
      <w:szCs w:val="16"/>
    </w:rPr>
  </w:style>
  <w:style w:type="character" w:customStyle="1" w:styleId="a7">
    <w:name w:val="Текст выноски Знак"/>
    <w:basedOn w:val="a0"/>
    <w:link w:val="a6"/>
    <w:uiPriority w:val="99"/>
    <w:semiHidden/>
    <w:rsid w:val="00E8284A"/>
    <w:rPr>
      <w:rFonts w:ascii="Tahoma" w:eastAsia="Calibri" w:hAnsi="Tahoma" w:cs="Tahoma"/>
      <w:sz w:val="16"/>
      <w:szCs w:val="16"/>
      <w:lang w:eastAsia="ru-RU"/>
    </w:rPr>
  </w:style>
  <w:style w:type="paragraph" w:customStyle="1" w:styleId="CharChar1">
    <w:name w:val="Char Char1 Знак Знак Знак"/>
    <w:basedOn w:val="a"/>
    <w:rsid w:val="00B0288A"/>
    <w:rPr>
      <w:rFonts w:ascii="Verdana" w:eastAsia="Times New Roman"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9774055">
      <w:bodyDiv w:val="1"/>
      <w:marLeft w:val="0"/>
      <w:marRight w:val="0"/>
      <w:marTop w:val="0"/>
      <w:marBottom w:val="0"/>
      <w:divBdr>
        <w:top w:val="none" w:sz="0" w:space="0" w:color="auto"/>
        <w:left w:val="none" w:sz="0" w:space="0" w:color="auto"/>
        <w:bottom w:val="none" w:sz="0" w:space="0" w:color="auto"/>
        <w:right w:val="none" w:sz="0" w:space="0" w:color="auto"/>
      </w:divBdr>
    </w:div>
    <w:div w:id="1534030050">
      <w:bodyDiv w:val="1"/>
      <w:marLeft w:val="0"/>
      <w:marRight w:val="0"/>
      <w:marTop w:val="0"/>
      <w:marBottom w:val="0"/>
      <w:divBdr>
        <w:top w:val="none" w:sz="0" w:space="0" w:color="auto"/>
        <w:left w:val="none" w:sz="0" w:space="0" w:color="auto"/>
        <w:bottom w:val="none" w:sz="0" w:space="0" w:color="auto"/>
        <w:right w:val="none" w:sz="0" w:space="0" w:color="auto"/>
      </w:divBdr>
      <w:divsChild>
        <w:div w:id="1044524161">
          <w:marLeft w:val="0"/>
          <w:marRight w:val="0"/>
          <w:marTop w:val="0"/>
          <w:marBottom w:val="0"/>
          <w:divBdr>
            <w:top w:val="none" w:sz="0" w:space="0" w:color="auto"/>
            <w:left w:val="none" w:sz="0" w:space="0" w:color="auto"/>
            <w:bottom w:val="none" w:sz="0" w:space="0" w:color="auto"/>
            <w:right w:val="none" w:sz="0" w:space="0" w:color="auto"/>
          </w:divBdr>
        </w:div>
        <w:div w:id="1889996725">
          <w:marLeft w:val="0"/>
          <w:marRight w:val="0"/>
          <w:marTop w:val="0"/>
          <w:marBottom w:val="0"/>
          <w:divBdr>
            <w:top w:val="none" w:sz="0" w:space="0" w:color="auto"/>
            <w:left w:val="none" w:sz="0" w:space="0" w:color="auto"/>
            <w:bottom w:val="none" w:sz="0" w:space="0" w:color="auto"/>
            <w:right w:val="none" w:sz="0" w:space="0" w:color="auto"/>
          </w:divBdr>
        </w:div>
        <w:div w:id="409157952">
          <w:marLeft w:val="0"/>
          <w:marRight w:val="0"/>
          <w:marTop w:val="0"/>
          <w:marBottom w:val="0"/>
          <w:divBdr>
            <w:top w:val="none" w:sz="0" w:space="0" w:color="auto"/>
            <w:left w:val="none" w:sz="0" w:space="0" w:color="auto"/>
            <w:bottom w:val="none" w:sz="0" w:space="0" w:color="auto"/>
            <w:right w:val="none" w:sz="0" w:space="0" w:color="auto"/>
          </w:divBdr>
        </w:div>
        <w:div w:id="1430078098">
          <w:marLeft w:val="0"/>
          <w:marRight w:val="0"/>
          <w:marTop w:val="0"/>
          <w:marBottom w:val="0"/>
          <w:divBdr>
            <w:top w:val="none" w:sz="0" w:space="0" w:color="auto"/>
            <w:left w:val="none" w:sz="0" w:space="0" w:color="auto"/>
            <w:bottom w:val="none" w:sz="0" w:space="0" w:color="auto"/>
            <w:right w:val="none" w:sz="0" w:space="0" w:color="auto"/>
          </w:divBdr>
        </w:div>
        <w:div w:id="29457279">
          <w:marLeft w:val="0"/>
          <w:marRight w:val="0"/>
          <w:marTop w:val="0"/>
          <w:marBottom w:val="0"/>
          <w:divBdr>
            <w:top w:val="none" w:sz="0" w:space="0" w:color="auto"/>
            <w:left w:val="none" w:sz="0" w:space="0" w:color="auto"/>
            <w:bottom w:val="none" w:sz="0" w:space="0" w:color="auto"/>
            <w:right w:val="none" w:sz="0" w:space="0" w:color="auto"/>
          </w:divBdr>
        </w:div>
      </w:divsChild>
    </w:div>
    <w:div w:id="2024085872">
      <w:bodyDiv w:val="1"/>
      <w:marLeft w:val="0"/>
      <w:marRight w:val="0"/>
      <w:marTop w:val="0"/>
      <w:marBottom w:val="0"/>
      <w:divBdr>
        <w:top w:val="none" w:sz="0" w:space="0" w:color="auto"/>
        <w:left w:val="none" w:sz="0" w:space="0" w:color="auto"/>
        <w:bottom w:val="none" w:sz="0" w:space="0" w:color="auto"/>
        <w:right w:val="none" w:sz="0" w:space="0" w:color="auto"/>
      </w:divBdr>
    </w:div>
    <w:div w:id="2089959603">
      <w:bodyDiv w:val="1"/>
      <w:marLeft w:val="0"/>
      <w:marRight w:val="0"/>
      <w:marTop w:val="0"/>
      <w:marBottom w:val="0"/>
      <w:divBdr>
        <w:top w:val="none" w:sz="0" w:space="0" w:color="auto"/>
        <w:left w:val="none" w:sz="0" w:space="0" w:color="auto"/>
        <w:bottom w:val="none" w:sz="0" w:space="0" w:color="auto"/>
        <w:right w:val="none" w:sz="0" w:space="0" w:color="auto"/>
      </w:divBdr>
    </w:div>
    <w:div w:id="2103606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5A4231-F28C-406E-8841-65B71B4EA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3</Pages>
  <Words>838</Words>
  <Characters>4777</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polzovatel</dc:creator>
  <cp:lastModifiedBy>polzovatel</cp:lastModifiedBy>
  <cp:revision>13</cp:revision>
  <cp:lastPrinted>2022-12-20T02:22:00Z</cp:lastPrinted>
  <dcterms:created xsi:type="dcterms:W3CDTF">2022-12-20T02:42:00Z</dcterms:created>
  <dcterms:modified xsi:type="dcterms:W3CDTF">2023-05-24T05:42:00Z</dcterms:modified>
</cp:coreProperties>
</file>