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EEF" w:rsidRPr="00DC777A" w:rsidRDefault="00FA6EEF" w:rsidP="00DC77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C777A">
        <w:rPr>
          <w:rFonts w:ascii="Times New Roman" w:hAnsi="Times New Roman"/>
          <w:sz w:val="28"/>
          <w:szCs w:val="28"/>
        </w:rPr>
        <w:t>Российская Федерация</w:t>
      </w:r>
    </w:p>
    <w:p w:rsidR="00FA6EEF" w:rsidRPr="00DC777A" w:rsidRDefault="00FA6EEF" w:rsidP="00DC77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C777A">
        <w:rPr>
          <w:rFonts w:ascii="Times New Roman" w:hAnsi="Times New Roman"/>
          <w:sz w:val="28"/>
          <w:szCs w:val="28"/>
        </w:rPr>
        <w:t>Иркутская область</w:t>
      </w:r>
    </w:p>
    <w:p w:rsidR="00FA6EEF" w:rsidRPr="00DC777A" w:rsidRDefault="00FA6EEF" w:rsidP="00DC77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C777A">
        <w:rPr>
          <w:rFonts w:ascii="Times New Roman" w:hAnsi="Times New Roman"/>
          <w:spacing w:val="-12"/>
          <w:sz w:val="28"/>
          <w:szCs w:val="28"/>
        </w:rPr>
        <w:t>Усольское районное муниципальное образование</w:t>
      </w:r>
    </w:p>
    <w:p w:rsidR="00FA6EEF" w:rsidRPr="00DC777A" w:rsidRDefault="00FA6EEF" w:rsidP="00DC77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C777A">
        <w:rPr>
          <w:rFonts w:ascii="Times New Roman" w:hAnsi="Times New Roman"/>
          <w:spacing w:val="49"/>
          <w:sz w:val="28"/>
          <w:szCs w:val="28"/>
        </w:rPr>
        <w:t>АДМИНИСТРАЦИЯ</w:t>
      </w:r>
    </w:p>
    <w:p w:rsidR="00FA6EEF" w:rsidRPr="00DC777A" w:rsidRDefault="00FA6EEF" w:rsidP="00DC77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C777A">
        <w:rPr>
          <w:rFonts w:ascii="Times New Roman" w:hAnsi="Times New Roman"/>
          <w:spacing w:val="-10"/>
          <w:sz w:val="28"/>
          <w:szCs w:val="28"/>
        </w:rPr>
        <w:t>Сельского поселения</w:t>
      </w:r>
    </w:p>
    <w:p w:rsidR="00FA6EEF" w:rsidRPr="00DC777A" w:rsidRDefault="00FA6EEF" w:rsidP="00DC77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C777A">
        <w:rPr>
          <w:rFonts w:ascii="Times New Roman" w:hAnsi="Times New Roman"/>
          <w:sz w:val="28"/>
          <w:szCs w:val="28"/>
        </w:rPr>
        <w:t>Новомальтинского муниципального образования</w:t>
      </w:r>
    </w:p>
    <w:p w:rsidR="00FA6EEF" w:rsidRPr="00DC777A" w:rsidRDefault="00FA6EEF" w:rsidP="00DC77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6EEF" w:rsidRPr="00DC777A" w:rsidRDefault="00FA6EEF" w:rsidP="00DC77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C777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ПОСТАНОВЛЕНИЕ</w:t>
      </w:r>
      <w:r w:rsidR="00EB2658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 xml:space="preserve">  </w:t>
      </w:r>
    </w:p>
    <w:p w:rsidR="00FA6EEF" w:rsidRPr="00DC777A" w:rsidRDefault="00FA6EEF" w:rsidP="00DC77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C777A">
        <w:rPr>
          <w:rFonts w:ascii="Times New Roman" w:hAnsi="Times New Roman"/>
          <w:spacing w:val="-19"/>
          <w:sz w:val="28"/>
          <w:szCs w:val="28"/>
        </w:rPr>
        <w:t xml:space="preserve">От </w:t>
      </w:r>
      <w:r w:rsidR="000538E9">
        <w:rPr>
          <w:rFonts w:ascii="Times New Roman" w:hAnsi="Times New Roman"/>
          <w:spacing w:val="-19"/>
          <w:sz w:val="28"/>
          <w:szCs w:val="28"/>
        </w:rPr>
        <w:t xml:space="preserve"> </w:t>
      </w:r>
      <w:r w:rsidR="003B1E7B">
        <w:rPr>
          <w:rFonts w:ascii="Times New Roman" w:hAnsi="Times New Roman"/>
          <w:spacing w:val="-19"/>
          <w:sz w:val="28"/>
          <w:szCs w:val="28"/>
        </w:rPr>
        <w:t>24.09.</w:t>
      </w:r>
      <w:r w:rsidR="000538E9">
        <w:rPr>
          <w:rFonts w:ascii="Times New Roman" w:hAnsi="Times New Roman"/>
          <w:spacing w:val="-19"/>
          <w:sz w:val="28"/>
          <w:szCs w:val="28"/>
        </w:rPr>
        <w:t>2020</w:t>
      </w:r>
      <w:r w:rsidRPr="00DC777A">
        <w:rPr>
          <w:rFonts w:ascii="Times New Roman" w:hAnsi="Times New Roman"/>
          <w:spacing w:val="-19"/>
          <w:sz w:val="28"/>
          <w:szCs w:val="28"/>
        </w:rPr>
        <w:t xml:space="preserve">г.                                                               </w:t>
      </w:r>
      <w:r w:rsidR="003B1E7B">
        <w:rPr>
          <w:rFonts w:ascii="Times New Roman" w:hAnsi="Times New Roman"/>
          <w:spacing w:val="-19"/>
          <w:sz w:val="28"/>
          <w:szCs w:val="28"/>
        </w:rPr>
        <w:t xml:space="preserve">                              </w:t>
      </w:r>
      <w:r w:rsidRPr="00DC777A">
        <w:rPr>
          <w:rFonts w:ascii="Times New Roman" w:hAnsi="Times New Roman"/>
          <w:spacing w:val="-19"/>
          <w:sz w:val="28"/>
          <w:szCs w:val="28"/>
        </w:rPr>
        <w:t xml:space="preserve">                             </w:t>
      </w:r>
      <w:r w:rsidRPr="00DC777A">
        <w:rPr>
          <w:rFonts w:ascii="Times New Roman" w:hAnsi="Times New Roman"/>
          <w:sz w:val="28"/>
          <w:szCs w:val="28"/>
        </w:rPr>
        <w:t>№</w:t>
      </w:r>
      <w:r w:rsidR="00342CFE">
        <w:rPr>
          <w:rFonts w:ascii="Times New Roman" w:hAnsi="Times New Roman"/>
          <w:sz w:val="28"/>
          <w:szCs w:val="28"/>
        </w:rPr>
        <w:t xml:space="preserve"> 128</w:t>
      </w:r>
    </w:p>
    <w:p w:rsidR="00FA6EEF" w:rsidRPr="00DC777A" w:rsidRDefault="00FA6EEF" w:rsidP="00DC777A">
      <w:pPr>
        <w:jc w:val="center"/>
        <w:rPr>
          <w:rFonts w:ascii="Times New Roman" w:hAnsi="Times New Roman"/>
          <w:spacing w:val="-10"/>
          <w:sz w:val="28"/>
          <w:szCs w:val="28"/>
        </w:rPr>
      </w:pPr>
      <w:r w:rsidRPr="00DC777A">
        <w:rPr>
          <w:rFonts w:ascii="Times New Roman" w:hAnsi="Times New Roman"/>
          <w:spacing w:val="-10"/>
          <w:sz w:val="28"/>
          <w:szCs w:val="28"/>
        </w:rPr>
        <w:t>п. Новомальтинск</w:t>
      </w:r>
    </w:p>
    <w:p w:rsidR="00DC777A" w:rsidRPr="008E7DF1" w:rsidRDefault="00DC777A" w:rsidP="008E7DF1">
      <w:pPr>
        <w:jc w:val="center"/>
        <w:rPr>
          <w:rFonts w:ascii="Times New Roman" w:hAnsi="Times New Roman"/>
          <w:b/>
          <w:sz w:val="28"/>
          <w:szCs w:val="28"/>
        </w:rPr>
      </w:pPr>
      <w:r w:rsidRPr="00DC777A">
        <w:rPr>
          <w:rFonts w:ascii="Times New Roman" w:hAnsi="Times New Roman"/>
          <w:b/>
          <w:sz w:val="28"/>
          <w:szCs w:val="28"/>
        </w:rPr>
        <w:t xml:space="preserve">Об утверждении Порядка опубликования информации об объектах недвижимого имущества, находящихся в муниципальной собственности </w:t>
      </w:r>
      <w:r>
        <w:rPr>
          <w:rFonts w:ascii="Times New Roman" w:hAnsi="Times New Roman"/>
          <w:b/>
          <w:sz w:val="28"/>
          <w:szCs w:val="28"/>
        </w:rPr>
        <w:t>сельского поселения</w:t>
      </w:r>
      <w:r w:rsidRPr="00DC777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Новомальтинского </w:t>
      </w:r>
      <w:r w:rsidRPr="008E7DF1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DC777A" w:rsidRPr="008E7DF1" w:rsidRDefault="00DC777A" w:rsidP="008E7DF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E7DF1">
        <w:rPr>
          <w:rFonts w:ascii="Times New Roman" w:hAnsi="Times New Roman"/>
          <w:sz w:val="28"/>
          <w:szCs w:val="28"/>
        </w:rPr>
        <w:t xml:space="preserve">В целях реализации перечня поручений Президента Российской Федерации по итогам заседания Государственного совета Российской Федерации 05.04.2018 (№Пр-817ГС от 15.05.2018) в части обеспечения опубликования и актуализации в информационно-телекоммуникационной сети «Интернет» информации об объектах, находящихся в муниципальной собственности </w:t>
      </w:r>
      <w:proofErr w:type="gramStart"/>
      <w:r w:rsidRPr="008E7DF1">
        <w:rPr>
          <w:rFonts w:ascii="Times New Roman" w:hAnsi="Times New Roman"/>
          <w:sz w:val="28"/>
          <w:szCs w:val="28"/>
        </w:rPr>
        <w:t>руководствуясь</w:t>
      </w:r>
      <w:proofErr w:type="gramEnd"/>
      <w:r w:rsidRPr="008E7DF1">
        <w:rPr>
          <w:rFonts w:ascii="Times New Roman" w:hAnsi="Times New Roman"/>
          <w:sz w:val="28"/>
          <w:szCs w:val="28"/>
        </w:rPr>
        <w:t xml:space="preserve"> статья 46,54,55 Устава Новомальтинского муниципального образования</w:t>
      </w:r>
    </w:p>
    <w:p w:rsidR="00DC777A" w:rsidRPr="008E7DF1" w:rsidRDefault="00DC777A" w:rsidP="008E7DF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E7DF1">
        <w:rPr>
          <w:rFonts w:ascii="Times New Roman" w:hAnsi="Times New Roman"/>
          <w:sz w:val="28"/>
          <w:szCs w:val="28"/>
        </w:rPr>
        <w:t>ПОСТАНОВЛЯЕТ:</w:t>
      </w:r>
    </w:p>
    <w:p w:rsidR="00DC777A" w:rsidRPr="008E7DF1" w:rsidRDefault="00DC777A" w:rsidP="008E7D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E7DF1">
        <w:rPr>
          <w:rFonts w:ascii="Times New Roman" w:hAnsi="Times New Roman"/>
          <w:sz w:val="28"/>
          <w:szCs w:val="28"/>
        </w:rPr>
        <w:t>1.Утвердить порядок опубликования информации об объектах недвижимого имущества, находящихся в муниципальной собственности сельского поселения Новомальтинского муниципального образования (далее - Порядок), согласно приложению.</w:t>
      </w:r>
    </w:p>
    <w:p w:rsidR="00DC777A" w:rsidRPr="008E7DF1" w:rsidRDefault="00DC777A" w:rsidP="008E7D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E7DF1">
        <w:rPr>
          <w:rFonts w:ascii="Times New Roman" w:hAnsi="Times New Roman"/>
          <w:sz w:val="28"/>
          <w:szCs w:val="28"/>
        </w:rPr>
        <w:t>2.</w:t>
      </w:r>
      <w:r w:rsidR="00C24DF0" w:rsidRPr="008E7DF1">
        <w:rPr>
          <w:rFonts w:ascii="Times New Roman" w:hAnsi="Times New Roman"/>
          <w:sz w:val="28"/>
          <w:szCs w:val="28"/>
        </w:rPr>
        <w:t>Обнар</w:t>
      </w:r>
      <w:r w:rsidR="000F50C2" w:rsidRPr="008E7DF1">
        <w:rPr>
          <w:rFonts w:ascii="Times New Roman" w:hAnsi="Times New Roman"/>
          <w:sz w:val="28"/>
          <w:szCs w:val="28"/>
        </w:rPr>
        <w:t>одовать информацию об объектах недвижимого имущества, находящихся в собственности сельского поселения</w:t>
      </w:r>
      <w:r w:rsidR="00C24DF0" w:rsidRPr="008E7DF1">
        <w:rPr>
          <w:rFonts w:ascii="Times New Roman" w:hAnsi="Times New Roman"/>
          <w:sz w:val="28"/>
          <w:szCs w:val="28"/>
        </w:rPr>
        <w:t xml:space="preserve"> Новомальтинского муниципального образования, в соответствии с Порядком.</w:t>
      </w:r>
    </w:p>
    <w:p w:rsidR="00894784" w:rsidRPr="008E7DF1" w:rsidRDefault="00F00476" w:rsidP="008E7D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E7DF1">
        <w:rPr>
          <w:rFonts w:ascii="Times New Roman" w:hAnsi="Times New Roman"/>
          <w:sz w:val="28"/>
          <w:szCs w:val="28"/>
        </w:rPr>
        <w:t>3.</w:t>
      </w:r>
      <w:r w:rsidR="00894784" w:rsidRPr="008E7DF1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94784" w:rsidRPr="008E7DF1" w:rsidRDefault="00894784" w:rsidP="008E7DF1">
      <w:pPr>
        <w:spacing w:after="0" w:line="240" w:lineRule="auto"/>
        <w:ind w:firstLine="851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  <w:r w:rsidRPr="008E7DF1">
        <w:rPr>
          <w:rFonts w:ascii="Times New Roman" w:hAnsi="Times New Roman"/>
          <w:sz w:val="28"/>
          <w:szCs w:val="28"/>
        </w:rPr>
        <w:t>4.</w:t>
      </w:r>
      <w:proofErr w:type="gramStart"/>
      <w:r w:rsidRPr="008E7DF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E7DF1">
        <w:rPr>
          <w:rFonts w:ascii="Times New Roman" w:hAnsi="Times New Roman"/>
          <w:sz w:val="28"/>
          <w:szCs w:val="28"/>
        </w:rPr>
        <w:t xml:space="preserve"> </w:t>
      </w:r>
      <w:r w:rsidR="00F00476" w:rsidRPr="008E7DF1">
        <w:rPr>
          <w:rFonts w:ascii="Times New Roman" w:hAnsi="Times New Roman"/>
          <w:sz w:val="28"/>
          <w:szCs w:val="28"/>
        </w:rPr>
        <w:t>исполнением настоящего постановления оставляю</w:t>
      </w:r>
      <w:r w:rsidRPr="008E7DF1">
        <w:rPr>
          <w:rFonts w:ascii="Times New Roman" w:hAnsi="Times New Roman"/>
          <w:sz w:val="28"/>
          <w:szCs w:val="28"/>
        </w:rPr>
        <w:t xml:space="preserve"> за собой.</w:t>
      </w:r>
    </w:p>
    <w:p w:rsidR="00C24DF0" w:rsidRPr="008E7DF1" w:rsidRDefault="00C24DF0" w:rsidP="008E7D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24DF0" w:rsidRPr="008E7DF1" w:rsidRDefault="00C24DF0" w:rsidP="008E7D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E51D8B" w:rsidRPr="008E7DF1" w:rsidRDefault="00894784" w:rsidP="008E7D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7DF1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894784" w:rsidRPr="008E7DF1" w:rsidRDefault="00894784" w:rsidP="008E7D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7DF1"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894784" w:rsidRPr="008E7DF1" w:rsidRDefault="00894784" w:rsidP="008E7D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7DF1"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                     </w:t>
      </w:r>
      <w:proofErr w:type="spellStart"/>
      <w:r w:rsidRPr="008E7DF1">
        <w:rPr>
          <w:rFonts w:ascii="Times New Roman" w:hAnsi="Times New Roman"/>
          <w:sz w:val="28"/>
          <w:szCs w:val="28"/>
        </w:rPr>
        <w:t>О.О.Попов</w:t>
      </w:r>
      <w:proofErr w:type="spellEnd"/>
    </w:p>
    <w:p w:rsidR="00DC777A" w:rsidRPr="008E7DF1" w:rsidRDefault="00DC777A" w:rsidP="008E7D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894784" w:rsidRPr="008E7DF1" w:rsidRDefault="00894784" w:rsidP="008E7D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894784" w:rsidRPr="008E7DF1" w:rsidRDefault="00894784" w:rsidP="008E7D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342CFE" w:rsidRDefault="00342CFE" w:rsidP="008E7DF1">
      <w:pPr>
        <w:shd w:val="clear" w:color="auto" w:fill="FFFFFF"/>
        <w:spacing w:after="0" w:line="240" w:lineRule="auto"/>
        <w:ind w:left="495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</w:p>
    <w:p w:rsidR="00342CFE" w:rsidRDefault="00342CFE" w:rsidP="008E7DF1">
      <w:pPr>
        <w:shd w:val="clear" w:color="auto" w:fill="FFFFFF"/>
        <w:spacing w:after="0" w:line="240" w:lineRule="auto"/>
        <w:ind w:left="495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</w:p>
    <w:p w:rsidR="00894784" w:rsidRPr="008E7DF1" w:rsidRDefault="00894784" w:rsidP="008E7DF1">
      <w:pPr>
        <w:shd w:val="clear" w:color="auto" w:fill="FFFFFF"/>
        <w:spacing w:after="0" w:line="240" w:lineRule="auto"/>
        <w:ind w:left="495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lastRenderedPageBreak/>
        <w:t>Приложение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left="495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к постановлению администрации 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left="495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сельского поселения Новомальтинского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left="495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муниципального образования 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left="495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от </w:t>
      </w:r>
      <w:r w:rsidR="00342CFE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24.09.</w:t>
      </w:r>
      <w:r w:rsidRPr="008E7DF1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2020 г. №</w:t>
      </w:r>
      <w:r w:rsidR="00342CFE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 128</w:t>
      </w:r>
      <w:bookmarkStart w:id="0" w:name="_GoBack"/>
      <w:bookmarkEnd w:id="0"/>
      <w:r w:rsidRPr="008E7DF1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 </w:t>
      </w:r>
    </w:p>
    <w:p w:rsidR="00894784" w:rsidRPr="008E7DF1" w:rsidRDefault="00894784" w:rsidP="008E7D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color w:val="2D2D2D"/>
          <w:spacing w:val="2"/>
          <w:sz w:val="24"/>
          <w:szCs w:val="24"/>
          <w:lang w:eastAsia="ru-RU"/>
        </w:rPr>
      </w:pPr>
    </w:p>
    <w:p w:rsidR="00894784" w:rsidRPr="008E7DF1" w:rsidRDefault="00894784" w:rsidP="008E7DF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b/>
          <w:color w:val="2D2D2D"/>
          <w:spacing w:val="2"/>
          <w:sz w:val="28"/>
          <w:szCs w:val="28"/>
          <w:lang w:eastAsia="ru-RU"/>
        </w:rPr>
        <w:t>Порядок</w:t>
      </w:r>
    </w:p>
    <w:p w:rsidR="00894784" w:rsidRPr="008E7DF1" w:rsidRDefault="00894784" w:rsidP="008E7DF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b/>
          <w:color w:val="2D2D2D"/>
          <w:spacing w:val="2"/>
          <w:sz w:val="28"/>
          <w:szCs w:val="28"/>
          <w:lang w:eastAsia="ru-RU"/>
        </w:rPr>
        <w:t>обнародования информации об объектах недвижимого имущества, находящихся в собственности сельского поселения Новомальтинского муниципального образования</w:t>
      </w:r>
    </w:p>
    <w:p w:rsidR="00894784" w:rsidRPr="008E7DF1" w:rsidRDefault="00894784" w:rsidP="008E7D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</w:p>
    <w:p w:rsidR="00894784" w:rsidRPr="008E7DF1" w:rsidRDefault="00894784" w:rsidP="008E7DF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1.Настоящий Порядок определяет процедуру опубликования в информационно-телекоммуникационной сети «Интернет» (Дале</w:t>
      </w:r>
      <w:proofErr w:type="gramStart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е-</w:t>
      </w:r>
      <w:proofErr w:type="gramEnd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сеть Интернет) информации об объектах недвижимого имущества, находящихся в муниципальной собственности сельского поселения Новомальтинского муниципального образования, в целях обеспечения к ней доступа </w:t>
      </w:r>
      <w:proofErr w:type="spellStart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неопределенного</w:t>
      </w:r>
      <w:proofErr w:type="spellEnd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круга лиц, заинтересованных в ее получении.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2.Официальным сайтом администрации сельского поселения Новомальтинского муниципального образования  для опубликования информации об объектах недвижимого имущества, находящихся в собственности сельского поселения Новомальтинского муниципального образования является официальный сайт </w:t>
      </w:r>
      <w:r w:rsidRPr="008E7DF1">
        <w:rPr>
          <w:rFonts w:ascii="Times New Roman" w:hAnsi="Times New Roman"/>
          <w:bCs/>
          <w:color w:val="000000"/>
          <w:sz w:val="28"/>
          <w:szCs w:val="28"/>
        </w:rPr>
        <w:t>-</w:t>
      </w:r>
      <w:proofErr w:type="spellStart"/>
      <w:r w:rsidRPr="008E7DF1">
        <w:rPr>
          <w:rFonts w:ascii="Times New Roman" w:hAnsi="Times New Roman"/>
          <w:bCs/>
          <w:color w:val="000000"/>
          <w:sz w:val="28"/>
          <w:szCs w:val="28"/>
          <w:lang w:val="en-US"/>
        </w:rPr>
        <w:t>novomaltinsk</w:t>
      </w:r>
      <w:proofErr w:type="spellEnd"/>
      <w:r w:rsidRPr="008E7DF1">
        <w:rPr>
          <w:rFonts w:ascii="Times New Roman" w:hAnsi="Times New Roman"/>
          <w:bCs/>
          <w:color w:val="000000"/>
          <w:sz w:val="28"/>
          <w:szCs w:val="28"/>
        </w:rPr>
        <w:t>.</w:t>
      </w:r>
      <w:proofErr w:type="spellStart"/>
      <w:r w:rsidRPr="008E7DF1">
        <w:rPr>
          <w:rFonts w:ascii="Times New Roman" w:hAnsi="Times New Roman"/>
          <w:bCs/>
          <w:color w:val="000000"/>
          <w:sz w:val="28"/>
          <w:szCs w:val="28"/>
          <w:lang w:val="en-US"/>
        </w:rPr>
        <w:t>ru</w:t>
      </w:r>
      <w:proofErr w:type="spellEnd"/>
      <w:r w:rsidRPr="008E7DF1">
        <w:rPr>
          <w:rFonts w:ascii="Times New Roman" w:hAnsi="Times New Roman"/>
          <w:sz w:val="28"/>
          <w:szCs w:val="28"/>
        </w:rPr>
        <w:t xml:space="preserve"> 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hAnsi="Times New Roman"/>
          <w:sz w:val="28"/>
          <w:szCs w:val="28"/>
        </w:rPr>
        <w:t>3.Уполномоченным органом на опубликование информации об объектах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недвижимого имущества, находящихся в собственности сельского поселения Новомальтинского муниципального образования является администрация сельского поселения Новомальтинского муниципального образования.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4.Обнародованию подлежит информация об объектах недвижимого имущества, в отношении которых осуществлена государственная регистрация прав в Едином государственном реестре недвижимости.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Информация, доступ к которой ограничен в соответствии с законодательством Российской Федерации, обнародованию не подлежит.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5.Информация об объектах недвижимого имущества, находящихся в муниципальной собственности сельского поселения Новомальтинского муниципального образования, обнародуется в виде перечня объектов с указанием следующих сведений о них: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а</w:t>
      </w:r>
      <w:proofErr w:type="gramStart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)з</w:t>
      </w:r>
      <w:proofErr w:type="gramEnd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емельные участки: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наименование;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идентификационный номер объекта </w:t>
      </w:r>
      <w:r w:rsidR="00F00476"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учёта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в реестре муниципального имущества сельского поселения </w:t>
      </w:r>
      <w:r w:rsidR="00F00476"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Новомальтинского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муниципального образования;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кадастровый номер;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адрес (местоположение);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площадь;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категория земель;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lastRenderedPageBreak/>
        <w:t>вид вещного права (право пожизненного наследуемого владения, право постоянного (бессрочного) пользования);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вид ограничения (обременения) объекта (аренда, безвозмездное пользование, сервитут);</w:t>
      </w:r>
    </w:p>
    <w:p w:rsidR="00894784" w:rsidRPr="008E7DF1" w:rsidRDefault="00F00476" w:rsidP="008E7DF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б</w:t>
      </w:r>
      <w:proofErr w:type="gramStart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)з</w:t>
      </w:r>
      <w:proofErr w:type="gramEnd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дания, помещения: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наименование;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идентификационный номер объекта </w:t>
      </w:r>
      <w:r w:rsidR="00F00476"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учёта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в реестре муниципального имущества сельского поселения </w:t>
      </w:r>
      <w:r w:rsidR="00F00476"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Новомальтинского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муниципального образования;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кадастровый номер; 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адрес (местоположение);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площадь;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назначение;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вид вещного права (право хозяйственного ведения, право оперативного управления);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вид ограничения (обременения) объекта (аренда, безвозмездное пользование);</w:t>
      </w:r>
    </w:p>
    <w:p w:rsidR="00894784" w:rsidRPr="008E7DF1" w:rsidRDefault="00894784" w:rsidP="008E7DF1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в</w:t>
      </w:r>
      <w:proofErr w:type="gramStart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)с</w:t>
      </w:r>
      <w:proofErr w:type="gramEnd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ооружения: </w:t>
      </w:r>
    </w:p>
    <w:p w:rsidR="00894784" w:rsidRPr="008E7DF1" w:rsidRDefault="00894784" w:rsidP="008E7DF1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наименование;</w:t>
      </w:r>
    </w:p>
    <w:p w:rsidR="00894784" w:rsidRPr="008E7DF1" w:rsidRDefault="00894784" w:rsidP="008E7DF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идентификационный номер объекта </w:t>
      </w:r>
      <w:r w:rsidR="00F00476"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учёта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в реестре муниципального имущества сельского поселения </w:t>
      </w:r>
      <w:r w:rsidR="00F00476"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Новомальтинского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муниципального образования;</w:t>
      </w:r>
    </w:p>
    <w:p w:rsidR="00894784" w:rsidRPr="008E7DF1" w:rsidRDefault="00894784" w:rsidP="008E7DF1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кадастровый номер; </w:t>
      </w:r>
    </w:p>
    <w:p w:rsidR="00894784" w:rsidRPr="008E7DF1" w:rsidRDefault="00894784" w:rsidP="008E7DF1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адрес (местоположение);</w:t>
      </w:r>
    </w:p>
    <w:p w:rsidR="00894784" w:rsidRPr="008E7DF1" w:rsidRDefault="00894784" w:rsidP="008E7DF1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proofErr w:type="gramStart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основная характеристика (</w:t>
      </w:r>
      <w:r w:rsidR="00F00476"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протяжённость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, глубина, глубина залегания, площадь, объем, высота, площадь застройки) и ее значение;</w:t>
      </w:r>
      <w:proofErr w:type="gramEnd"/>
    </w:p>
    <w:p w:rsidR="00894784" w:rsidRPr="008E7DF1" w:rsidRDefault="00894784" w:rsidP="008E7DF1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назначение;</w:t>
      </w:r>
    </w:p>
    <w:p w:rsidR="00894784" w:rsidRPr="008E7DF1" w:rsidRDefault="00894784" w:rsidP="008E7DF1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вид вещного права (право хозяйственного ведения, право оперативного управления);</w:t>
      </w:r>
    </w:p>
    <w:p w:rsidR="00894784" w:rsidRPr="008E7DF1" w:rsidRDefault="00894784" w:rsidP="008E7DF1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вид ограничения (обременения) объекта (аренда, безвозмездное пользование).</w:t>
      </w:r>
    </w:p>
    <w:p w:rsidR="00894784" w:rsidRPr="008E7DF1" w:rsidRDefault="00894784" w:rsidP="008E7DF1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proofErr w:type="gramStart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6.Обнародованный перечень объектов недвижимого имущества, находящихся в муниципальной собственности сельского поселения </w:t>
      </w:r>
      <w:r w:rsidR="00F00476"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Новомальтинского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муниципального образования, дополняется справочной информацией о возможности получения заинтересованными лицами актуальных сведений об объектах недвижимого имущества (в том числе сведений, не подлежащих </w:t>
      </w:r>
      <w:r w:rsidR="00F00476"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учёту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в реестре муниципального имущества сельского поселения </w:t>
      </w:r>
      <w:r w:rsidR="00F00476"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Новомальтинского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муниципального образования) из Единого государственного реестра недвижимости с помощью информационных сервисов на официальном сайте Федеральной службы государственной</w:t>
      </w:r>
      <w:proofErr w:type="gramEnd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регистрации, кадастра и картографии в сети Интернет «Публичная кадастровая карта» и «Справочная информация по объектам недвижимости в режиме </w:t>
      </w:r>
      <w:proofErr w:type="spellStart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online</w:t>
      </w:r>
      <w:proofErr w:type="spellEnd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».</w:t>
      </w:r>
    </w:p>
    <w:p w:rsidR="00894784" w:rsidRPr="008E7DF1" w:rsidRDefault="00894784" w:rsidP="008E7DF1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7.Обнародование информации об объектах недвижимого имущества, находящихся в муниципальной собственности сельского поселения </w:t>
      </w:r>
      <w:r w:rsidR="00F00476"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Новомальтинского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муниципального образования, осуществляется на 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lastRenderedPageBreak/>
        <w:t xml:space="preserve">основании сведений, учитываемых администрацией в реестре муниципального имущества сельского поселения </w:t>
      </w:r>
      <w:r w:rsidR="00F00476"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Новомальтинского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муниципального образования </w:t>
      </w:r>
    </w:p>
    <w:p w:rsidR="00894784" w:rsidRPr="008E7DF1" w:rsidRDefault="00894784" w:rsidP="008E7DF1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8.Актуализация обнародованной информации об объектах недвижимого имущества, находящихся в муниципальной собственности сельского поселения </w:t>
      </w:r>
      <w:r w:rsidR="00F00476"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Новомальтинского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муниципального образования, осуществляется администрацией ежегодно, до 1 апреля.</w:t>
      </w:r>
    </w:p>
    <w:p w:rsidR="00DC777A" w:rsidRPr="008E7DF1" w:rsidRDefault="00DC777A" w:rsidP="008E7D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DC777A" w:rsidRPr="008E7DF1" w:rsidSect="00894784">
      <w:pgSz w:w="11909" w:h="16834"/>
      <w:pgMar w:top="1134" w:right="851" w:bottom="851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E0E15"/>
    <w:multiLevelType w:val="hybridMultilevel"/>
    <w:tmpl w:val="2842C1F4"/>
    <w:lvl w:ilvl="0" w:tplc="FD6A643E">
      <w:start w:val="1"/>
      <w:numFmt w:val="decimal"/>
      <w:lvlText w:val="%1."/>
      <w:lvlJc w:val="left"/>
      <w:pPr>
        <w:ind w:left="1391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193105A"/>
    <w:multiLevelType w:val="singleLevel"/>
    <w:tmpl w:val="689A45E4"/>
    <w:lvl w:ilvl="0">
      <w:start w:val="1"/>
      <w:numFmt w:val="decimal"/>
      <w:lvlText w:val="%1."/>
      <w:legacy w:legacy="1" w:legacySpace="0" w:legacyIndent="9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561"/>
    <w:rsid w:val="000538E9"/>
    <w:rsid w:val="000F50C2"/>
    <w:rsid w:val="001A7F20"/>
    <w:rsid w:val="00342CFE"/>
    <w:rsid w:val="0038227A"/>
    <w:rsid w:val="003B1E7B"/>
    <w:rsid w:val="003C7771"/>
    <w:rsid w:val="005E00F4"/>
    <w:rsid w:val="006261CF"/>
    <w:rsid w:val="00653DD2"/>
    <w:rsid w:val="00894784"/>
    <w:rsid w:val="008E7DF1"/>
    <w:rsid w:val="009C4561"/>
    <w:rsid w:val="009C5B47"/>
    <w:rsid w:val="009F4445"/>
    <w:rsid w:val="00C24DF0"/>
    <w:rsid w:val="00DC777A"/>
    <w:rsid w:val="00E51D8B"/>
    <w:rsid w:val="00EB2658"/>
    <w:rsid w:val="00F00476"/>
    <w:rsid w:val="00F74CD7"/>
    <w:rsid w:val="00FA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E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777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89478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E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777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89478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16</cp:revision>
  <dcterms:created xsi:type="dcterms:W3CDTF">2019-06-26T06:30:00Z</dcterms:created>
  <dcterms:modified xsi:type="dcterms:W3CDTF">2020-09-24T07:08:00Z</dcterms:modified>
</cp:coreProperties>
</file>