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ДУМА</w:t>
      </w:r>
    </w:p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27637" w:rsidRDefault="00727637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Усольское</w:t>
      </w:r>
      <w:r>
        <w:rPr>
          <w:b/>
          <w:bCs/>
          <w:color w:val="323232"/>
          <w:spacing w:val="-11"/>
          <w:sz w:val="28"/>
          <w:szCs w:val="28"/>
        </w:rPr>
        <w:t xml:space="preserve"> </w:t>
      </w:r>
      <w:proofErr w:type="gramStart"/>
      <w:r>
        <w:rPr>
          <w:b/>
          <w:bCs/>
          <w:color w:val="323232"/>
          <w:spacing w:val="-12"/>
          <w:sz w:val="28"/>
          <w:szCs w:val="28"/>
        </w:rPr>
        <w:t>муниципальное</w:t>
      </w:r>
      <w:proofErr w:type="gramEnd"/>
      <w:r>
        <w:rPr>
          <w:b/>
          <w:bCs/>
          <w:color w:val="323232"/>
          <w:spacing w:val="-11"/>
          <w:sz w:val="28"/>
          <w:szCs w:val="28"/>
        </w:rPr>
        <w:t xml:space="preserve"> района</w:t>
      </w:r>
    </w:p>
    <w:p w:rsidR="00727637" w:rsidRDefault="00727637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</w:t>
      </w:r>
      <w:r w:rsidR="0054060D">
        <w:rPr>
          <w:b/>
          <w:bCs/>
          <w:color w:val="323232"/>
          <w:spacing w:val="-11"/>
          <w:sz w:val="28"/>
          <w:szCs w:val="28"/>
        </w:rPr>
        <w:t>ой</w:t>
      </w:r>
      <w:r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="0054060D">
        <w:rPr>
          <w:b/>
          <w:bCs/>
          <w:color w:val="323232"/>
          <w:spacing w:val="-11"/>
          <w:sz w:val="28"/>
          <w:szCs w:val="28"/>
        </w:rPr>
        <w:t>и</w:t>
      </w:r>
    </w:p>
    <w:p w:rsidR="00727637" w:rsidRDefault="00727637" w:rsidP="0072763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F732F8" w:rsidRPr="004E57BF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49"/>
          <w:sz w:val="28"/>
          <w:szCs w:val="28"/>
        </w:rPr>
        <w:t>РЕШЕНИЕ</w:t>
      </w:r>
      <w:r w:rsidR="00EF7D04"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F732F8" w:rsidRPr="004E57BF" w:rsidRDefault="00F732F8" w:rsidP="00F732F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 w:val="28"/>
          <w:szCs w:val="28"/>
        </w:rPr>
      </w:pPr>
      <w:r w:rsidRPr="004E57BF">
        <w:rPr>
          <w:color w:val="323232"/>
          <w:spacing w:val="-19"/>
          <w:sz w:val="28"/>
          <w:szCs w:val="28"/>
        </w:rPr>
        <w:t xml:space="preserve">От </w:t>
      </w:r>
      <w:r w:rsidR="00107DDE">
        <w:rPr>
          <w:color w:val="323232"/>
          <w:spacing w:val="-19"/>
          <w:sz w:val="28"/>
          <w:szCs w:val="28"/>
        </w:rPr>
        <w:t>3</w:t>
      </w:r>
      <w:r w:rsidR="00F37730">
        <w:rPr>
          <w:color w:val="323232"/>
          <w:spacing w:val="-19"/>
          <w:sz w:val="28"/>
          <w:szCs w:val="28"/>
        </w:rPr>
        <w:t>0.11.2023</w:t>
      </w:r>
      <w:bookmarkStart w:id="0" w:name="_GoBack"/>
      <w:bookmarkEnd w:id="0"/>
      <w:r w:rsidRPr="004E57BF">
        <w:rPr>
          <w:color w:val="323232"/>
          <w:spacing w:val="-19"/>
          <w:sz w:val="28"/>
          <w:szCs w:val="28"/>
        </w:rPr>
        <w:t xml:space="preserve">г.                                                                          </w:t>
      </w:r>
      <w:r w:rsidR="007B2710">
        <w:rPr>
          <w:color w:val="323232"/>
          <w:spacing w:val="-19"/>
          <w:sz w:val="28"/>
          <w:szCs w:val="28"/>
        </w:rPr>
        <w:t xml:space="preserve">                          </w:t>
      </w:r>
      <w:r w:rsidRPr="004E57BF">
        <w:rPr>
          <w:color w:val="323232"/>
          <w:spacing w:val="-19"/>
          <w:sz w:val="28"/>
          <w:szCs w:val="28"/>
        </w:rPr>
        <w:t xml:space="preserve"> </w:t>
      </w:r>
      <w:r w:rsidRPr="004E57BF">
        <w:rPr>
          <w:color w:val="323232"/>
          <w:sz w:val="28"/>
          <w:szCs w:val="28"/>
        </w:rPr>
        <w:t>№</w:t>
      </w:r>
      <w:r w:rsidR="00E5517D">
        <w:rPr>
          <w:color w:val="323232"/>
          <w:sz w:val="28"/>
          <w:szCs w:val="28"/>
        </w:rPr>
        <w:t xml:space="preserve"> 38</w:t>
      </w:r>
      <w:r w:rsidRPr="004E57BF">
        <w:rPr>
          <w:color w:val="323232"/>
          <w:sz w:val="28"/>
          <w:szCs w:val="28"/>
        </w:rPr>
        <w:t xml:space="preserve">                                 </w:t>
      </w:r>
    </w:p>
    <w:p w:rsidR="00F732F8" w:rsidRPr="004E57BF" w:rsidRDefault="00F732F8" w:rsidP="00F732F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pacing w:val="-10"/>
          <w:sz w:val="28"/>
          <w:szCs w:val="28"/>
        </w:rPr>
      </w:pPr>
      <w:r w:rsidRPr="004E57BF">
        <w:rPr>
          <w:color w:val="323232"/>
          <w:sz w:val="28"/>
          <w:szCs w:val="28"/>
        </w:rPr>
        <w:t xml:space="preserve">  </w:t>
      </w:r>
      <w:r w:rsidRPr="004E57BF">
        <w:rPr>
          <w:color w:val="323232"/>
          <w:spacing w:val="-10"/>
          <w:sz w:val="28"/>
          <w:szCs w:val="28"/>
        </w:rPr>
        <w:t>п. Новомальтинск</w:t>
      </w:r>
    </w:p>
    <w:p w:rsidR="00F732F8" w:rsidRPr="004E57BF" w:rsidRDefault="00F732F8" w:rsidP="00F732F8">
      <w:pPr>
        <w:shd w:val="clear" w:color="auto" w:fill="FFFFFF"/>
        <w:ind w:left="4006"/>
        <w:rPr>
          <w:sz w:val="28"/>
          <w:szCs w:val="28"/>
        </w:rPr>
      </w:pPr>
    </w:p>
    <w:p w:rsidR="00F732F8" w:rsidRPr="00D757D3" w:rsidRDefault="00111FB8" w:rsidP="00F732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решение Думы Новомальтинского сельского поселения Усольского муниципального района Иркутской области от 30.11.2021г. № 148 «</w:t>
      </w:r>
      <w:r w:rsidR="00DB1210">
        <w:rPr>
          <w:b/>
          <w:sz w:val="28"/>
          <w:szCs w:val="28"/>
        </w:rPr>
        <w:t xml:space="preserve">О </w:t>
      </w:r>
      <w:r w:rsidR="00F732F8">
        <w:rPr>
          <w:b/>
          <w:sz w:val="28"/>
          <w:szCs w:val="28"/>
        </w:rPr>
        <w:t>Земельн</w:t>
      </w:r>
      <w:r w:rsidR="00DB1210">
        <w:rPr>
          <w:b/>
          <w:sz w:val="28"/>
          <w:szCs w:val="28"/>
        </w:rPr>
        <w:t>ом</w:t>
      </w:r>
      <w:r w:rsidR="00F732F8">
        <w:rPr>
          <w:b/>
          <w:sz w:val="28"/>
          <w:szCs w:val="28"/>
        </w:rPr>
        <w:t xml:space="preserve"> налог</w:t>
      </w:r>
      <w:r w:rsidR="00DB121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»</w:t>
      </w:r>
      <w:r w:rsidR="00F732F8" w:rsidRPr="00D757D3">
        <w:rPr>
          <w:b/>
          <w:sz w:val="28"/>
          <w:szCs w:val="28"/>
        </w:rPr>
        <w:t>.</w:t>
      </w:r>
    </w:p>
    <w:p w:rsidR="00F732F8" w:rsidRPr="00D757D3" w:rsidRDefault="00F732F8" w:rsidP="00F732F8">
      <w:pPr>
        <w:jc w:val="center"/>
        <w:rPr>
          <w:sz w:val="28"/>
          <w:szCs w:val="28"/>
        </w:rPr>
      </w:pPr>
    </w:p>
    <w:p w:rsidR="00F732F8" w:rsidRPr="00AF7D6D" w:rsidRDefault="00B07D91" w:rsidP="005467CA">
      <w:pPr>
        <w:ind w:firstLine="851"/>
        <w:jc w:val="both"/>
        <w:rPr>
          <w:sz w:val="28"/>
          <w:szCs w:val="28"/>
        </w:rPr>
      </w:pPr>
      <w:r w:rsidRPr="00AF7D6D">
        <w:rPr>
          <w:sz w:val="28"/>
          <w:szCs w:val="28"/>
        </w:rPr>
        <w:t xml:space="preserve">Руководствуясь </w:t>
      </w:r>
      <w:r w:rsidR="00362A38" w:rsidRPr="00AF7D6D">
        <w:rPr>
          <w:sz w:val="28"/>
          <w:szCs w:val="28"/>
        </w:rPr>
        <w:t>статьёй</w:t>
      </w:r>
      <w:r w:rsidRPr="00AF7D6D">
        <w:rPr>
          <w:sz w:val="28"/>
          <w:szCs w:val="28"/>
        </w:rPr>
        <w:t xml:space="preserve">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11FB8">
        <w:rPr>
          <w:sz w:val="28"/>
          <w:szCs w:val="28"/>
        </w:rPr>
        <w:t xml:space="preserve">Федерального Закона от 31.07.2023г. № 389-ФЗ « О внесении изменений в части первую и вторую Налогового кодекса Российской Федерации, отдельные законодательные акты Российской Федерации  и о приостановлении действия абзаца второго п. 1 </w:t>
      </w:r>
      <w:proofErr w:type="spellStart"/>
      <w:proofErr w:type="gramStart"/>
      <w:r w:rsidR="00111FB8">
        <w:rPr>
          <w:sz w:val="28"/>
          <w:szCs w:val="28"/>
        </w:rPr>
        <w:t>ст</w:t>
      </w:r>
      <w:proofErr w:type="spellEnd"/>
      <w:proofErr w:type="gramEnd"/>
      <w:r w:rsidR="00111FB8">
        <w:rPr>
          <w:sz w:val="28"/>
          <w:szCs w:val="28"/>
        </w:rPr>
        <w:t xml:space="preserve"> 78 части первой Налогового кодекса Российской Федерации», </w:t>
      </w:r>
      <w:r w:rsidRPr="00AF7D6D">
        <w:rPr>
          <w:sz w:val="28"/>
          <w:szCs w:val="28"/>
        </w:rPr>
        <w:t>главой 31 Налоговог</w:t>
      </w:r>
      <w:r w:rsidR="00D059D8" w:rsidRPr="00AF7D6D">
        <w:rPr>
          <w:sz w:val="28"/>
          <w:szCs w:val="28"/>
        </w:rPr>
        <w:t xml:space="preserve">о кодекса Российской Федерации, </w:t>
      </w:r>
      <w:r w:rsidR="00F732F8" w:rsidRPr="00AF7D6D">
        <w:rPr>
          <w:sz w:val="28"/>
          <w:szCs w:val="28"/>
        </w:rPr>
        <w:t xml:space="preserve">руководствуясь ст. 31,47 Устава  Новомальтинского </w:t>
      </w:r>
      <w:r w:rsidR="00727637" w:rsidRPr="00AF7D6D">
        <w:rPr>
          <w:sz w:val="28"/>
          <w:szCs w:val="28"/>
        </w:rPr>
        <w:t xml:space="preserve">сельского поселения Усольского </w:t>
      </w:r>
      <w:r w:rsidR="00F732F8" w:rsidRPr="00AF7D6D">
        <w:rPr>
          <w:sz w:val="28"/>
          <w:szCs w:val="28"/>
        </w:rPr>
        <w:t>муниципального</w:t>
      </w:r>
      <w:r w:rsidR="00727637" w:rsidRPr="00AF7D6D">
        <w:rPr>
          <w:sz w:val="28"/>
          <w:szCs w:val="28"/>
        </w:rPr>
        <w:t xml:space="preserve"> района</w:t>
      </w:r>
      <w:r w:rsidR="00F732F8" w:rsidRPr="00AF7D6D">
        <w:rPr>
          <w:sz w:val="28"/>
          <w:szCs w:val="28"/>
        </w:rPr>
        <w:t xml:space="preserve">, Дума </w:t>
      </w:r>
      <w:r w:rsidR="00727637" w:rsidRPr="00AF7D6D">
        <w:rPr>
          <w:sz w:val="28"/>
          <w:szCs w:val="28"/>
        </w:rPr>
        <w:t xml:space="preserve">Новомальтинского </w:t>
      </w:r>
      <w:r w:rsidR="00F732F8" w:rsidRPr="00AF7D6D">
        <w:rPr>
          <w:sz w:val="28"/>
          <w:szCs w:val="28"/>
        </w:rPr>
        <w:t xml:space="preserve">сельского поселения </w:t>
      </w:r>
      <w:r w:rsidR="00727637" w:rsidRPr="00AF7D6D">
        <w:rPr>
          <w:sz w:val="28"/>
          <w:szCs w:val="28"/>
        </w:rPr>
        <w:t xml:space="preserve">Усольского </w:t>
      </w:r>
      <w:r w:rsidR="00F732F8" w:rsidRPr="00AF7D6D">
        <w:rPr>
          <w:sz w:val="28"/>
          <w:szCs w:val="28"/>
        </w:rPr>
        <w:t>муниципального</w:t>
      </w:r>
      <w:r w:rsidR="00727637" w:rsidRPr="00AF7D6D">
        <w:rPr>
          <w:sz w:val="28"/>
          <w:szCs w:val="28"/>
        </w:rPr>
        <w:t xml:space="preserve"> района Иркутской области</w:t>
      </w:r>
      <w:r w:rsidR="00F732F8" w:rsidRPr="00AF7D6D">
        <w:rPr>
          <w:sz w:val="28"/>
          <w:szCs w:val="28"/>
        </w:rPr>
        <w:t xml:space="preserve">, </w:t>
      </w:r>
    </w:p>
    <w:p w:rsidR="00F732F8" w:rsidRPr="00AF7D6D" w:rsidRDefault="00F732F8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РЕШИЛА:</w:t>
      </w:r>
    </w:p>
    <w:p w:rsidR="00111FB8" w:rsidRPr="00D757D3" w:rsidRDefault="00BE555F" w:rsidP="00AB5BD3">
      <w:pPr>
        <w:ind w:firstLine="708"/>
        <w:jc w:val="both"/>
        <w:rPr>
          <w:b/>
          <w:sz w:val="28"/>
          <w:szCs w:val="28"/>
        </w:rPr>
      </w:pPr>
      <w:r w:rsidRPr="00AF7D6D">
        <w:rPr>
          <w:sz w:val="28"/>
          <w:szCs w:val="28"/>
        </w:rPr>
        <w:t xml:space="preserve">1. </w:t>
      </w:r>
      <w:r w:rsidR="00111FB8">
        <w:rPr>
          <w:sz w:val="28"/>
          <w:szCs w:val="28"/>
        </w:rPr>
        <w:t xml:space="preserve">Внести </w:t>
      </w:r>
      <w:r w:rsidR="00AB5BD3">
        <w:rPr>
          <w:sz w:val="28"/>
          <w:szCs w:val="28"/>
        </w:rPr>
        <w:t xml:space="preserve">следующие </w:t>
      </w:r>
      <w:r w:rsidR="00111FB8">
        <w:rPr>
          <w:sz w:val="28"/>
          <w:szCs w:val="28"/>
        </w:rPr>
        <w:t xml:space="preserve">дополнения в </w:t>
      </w:r>
      <w:r w:rsidR="00111FB8" w:rsidRPr="00111FB8">
        <w:rPr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</w:t>
      </w:r>
      <w:r w:rsidR="0088551F">
        <w:rPr>
          <w:sz w:val="28"/>
          <w:szCs w:val="28"/>
        </w:rPr>
        <w:t>21г. № 148 «О Земельном налоге»:</w:t>
      </w:r>
    </w:p>
    <w:p w:rsidR="00AB5BD3" w:rsidRDefault="00AB5BD3" w:rsidP="00AB5BD3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1.1. Пункт </w:t>
      </w:r>
      <w:r w:rsidRPr="00AF7D6D">
        <w:rPr>
          <w:color w:val="000000"/>
          <w:sz w:val="28"/>
          <w:szCs w:val="28"/>
          <w:shd w:val="clear" w:color="auto" w:fill="FFFFFF"/>
        </w:rPr>
        <w:t>4.</w:t>
      </w:r>
    </w:p>
    <w:p w:rsidR="00AB5BD3" w:rsidRDefault="00AB5BD3" w:rsidP="00AB5BD3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1.1.1.дополнить </w:t>
      </w:r>
      <w:r w:rsidR="0088551F">
        <w:rPr>
          <w:color w:val="000000"/>
          <w:sz w:val="28"/>
          <w:szCs w:val="28"/>
          <w:shd w:val="clear" w:color="auto" w:fill="FFFFFF"/>
        </w:rPr>
        <w:t>абзацем следующего содержания:</w:t>
      </w:r>
    </w:p>
    <w:p w:rsidR="00A4391A" w:rsidRPr="00AF7D6D" w:rsidRDefault="00AB5BD3" w:rsidP="00A4391A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="0088551F">
        <w:rPr>
          <w:color w:val="000000"/>
          <w:sz w:val="28"/>
          <w:szCs w:val="28"/>
          <w:shd w:val="clear" w:color="auto" w:fill="FFFFFF"/>
        </w:rPr>
        <w:t>Н</w:t>
      </w:r>
      <w:r>
        <w:rPr>
          <w:color w:val="000000"/>
          <w:sz w:val="30"/>
          <w:szCs w:val="30"/>
          <w:shd w:val="clear" w:color="auto" w:fill="FFFFFF"/>
        </w:rPr>
        <w:t>алоговая база определяется в отношении каждого земельного участка как его кадастровая стоимость, внесенная в Единый государственный реестр недвижимости и подлежащая применению с 1 января </w:t>
      </w:r>
      <w:hyperlink r:id="rId8" w:anchor="dst100005" w:history="1">
        <w:r>
          <w:rPr>
            <w:rStyle w:val="ad"/>
            <w:color w:val="1A0DAB"/>
            <w:sz w:val="30"/>
            <w:szCs w:val="30"/>
            <w:shd w:val="clear" w:color="auto" w:fill="FFFFFF"/>
          </w:rPr>
          <w:t>года</w:t>
        </w:r>
      </w:hyperlink>
      <w:r>
        <w:rPr>
          <w:color w:val="000000"/>
          <w:sz w:val="30"/>
          <w:szCs w:val="30"/>
          <w:shd w:val="clear" w:color="auto" w:fill="FFFFFF"/>
        </w:rPr>
        <w:t xml:space="preserve">, являющегося налоговым периодом, с учетом особенностей, предусмотренных </w:t>
      </w:r>
      <w:r w:rsidR="00A4391A" w:rsidRPr="00AF7D6D">
        <w:rPr>
          <w:color w:val="000000"/>
          <w:sz w:val="28"/>
          <w:szCs w:val="28"/>
          <w:shd w:val="clear" w:color="auto" w:fill="FFFFFF"/>
        </w:rPr>
        <w:t xml:space="preserve">в пункте </w:t>
      </w:r>
      <w:r w:rsidR="00A4391A">
        <w:rPr>
          <w:color w:val="000000"/>
          <w:sz w:val="28"/>
          <w:szCs w:val="28"/>
          <w:shd w:val="clear" w:color="auto" w:fill="FFFFFF"/>
        </w:rPr>
        <w:t>2</w:t>
      </w:r>
      <w:r w:rsidR="00A4391A" w:rsidRPr="00AF7D6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A4391A" w:rsidRPr="00AF7D6D">
        <w:rPr>
          <w:color w:val="000000"/>
          <w:sz w:val="28"/>
          <w:szCs w:val="28"/>
          <w:shd w:val="clear" w:color="auto" w:fill="FFFFFF"/>
        </w:rPr>
        <w:t>ст</w:t>
      </w:r>
      <w:proofErr w:type="spellEnd"/>
      <w:proofErr w:type="gramEnd"/>
      <w:r w:rsidR="00A4391A" w:rsidRPr="00AF7D6D">
        <w:rPr>
          <w:color w:val="000000"/>
          <w:sz w:val="28"/>
          <w:szCs w:val="28"/>
          <w:shd w:val="clear" w:color="auto" w:fill="FFFFFF"/>
        </w:rPr>
        <w:t xml:space="preserve"> 391 Налогово</w:t>
      </w:r>
      <w:r w:rsidR="00A4391A">
        <w:rPr>
          <w:color w:val="000000"/>
          <w:sz w:val="28"/>
          <w:szCs w:val="28"/>
          <w:shd w:val="clear" w:color="auto" w:fill="FFFFFF"/>
        </w:rPr>
        <w:t>го кодекса Российской Федерации.»</w:t>
      </w:r>
    </w:p>
    <w:p w:rsidR="00111FB8" w:rsidRDefault="00A4391A" w:rsidP="005467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1.2.Дополнить пункт </w:t>
      </w:r>
      <w:r w:rsidR="0088551F">
        <w:rPr>
          <w:sz w:val="28"/>
          <w:szCs w:val="28"/>
        </w:rPr>
        <w:t>4.1. следующего содержания</w:t>
      </w:r>
      <w:r>
        <w:rPr>
          <w:sz w:val="28"/>
          <w:szCs w:val="28"/>
        </w:rPr>
        <w:t>:</w:t>
      </w:r>
    </w:p>
    <w:p w:rsidR="00C81B89" w:rsidRPr="00C81B89" w:rsidRDefault="00A4391A" w:rsidP="005467C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="0088551F">
        <w:rPr>
          <w:sz w:val="28"/>
          <w:szCs w:val="28"/>
        </w:rPr>
        <w:t xml:space="preserve">4.1. </w:t>
      </w:r>
      <w:r w:rsidR="00C81B89" w:rsidRPr="00C81B89">
        <w:rPr>
          <w:bCs/>
          <w:color w:val="000000"/>
          <w:sz w:val="28"/>
          <w:szCs w:val="28"/>
          <w:shd w:val="clear" w:color="auto" w:fill="FFFFFF"/>
        </w:rPr>
        <w:t>Порядок исчисления налога и авансовых платежей по налогу производиться на основании ст</w:t>
      </w:r>
      <w:r w:rsidR="00C81B89">
        <w:rPr>
          <w:bCs/>
          <w:color w:val="000000"/>
          <w:sz w:val="28"/>
          <w:szCs w:val="28"/>
          <w:shd w:val="clear" w:color="auto" w:fill="FFFFFF"/>
        </w:rPr>
        <w:t>атьи</w:t>
      </w:r>
      <w:r w:rsidR="00C81B89" w:rsidRPr="00C81B89">
        <w:rPr>
          <w:bCs/>
          <w:color w:val="000000"/>
          <w:sz w:val="28"/>
          <w:szCs w:val="28"/>
          <w:shd w:val="clear" w:color="auto" w:fill="FFFFFF"/>
        </w:rPr>
        <w:t xml:space="preserve"> 396 </w:t>
      </w:r>
      <w:r w:rsidR="00C81B89" w:rsidRPr="00C81B89">
        <w:rPr>
          <w:color w:val="000000"/>
          <w:sz w:val="28"/>
          <w:szCs w:val="28"/>
          <w:shd w:val="clear" w:color="auto" w:fill="FFFFFF"/>
        </w:rPr>
        <w:t>Налогового кодекса Российской Федерации.</w:t>
      </w:r>
    </w:p>
    <w:p w:rsidR="00F56547" w:rsidRPr="00AF7D6D" w:rsidRDefault="00C81B89" w:rsidP="005467CA">
      <w:pPr>
        <w:ind w:firstLine="851"/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  <w:r w:rsidR="003841EA">
        <w:rPr>
          <w:sz w:val="28"/>
          <w:szCs w:val="28"/>
        </w:rPr>
        <w:t>2</w:t>
      </w:r>
      <w:r w:rsidR="00F56547" w:rsidRPr="00AF7D6D">
        <w:rPr>
          <w:sz w:val="28"/>
          <w:szCs w:val="28"/>
        </w:rPr>
        <w:t xml:space="preserve">.Настоящее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 </w:t>
      </w:r>
    </w:p>
    <w:p w:rsidR="00F56547" w:rsidRPr="00AF7D6D" w:rsidRDefault="003841EA" w:rsidP="005467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D22EE" w:rsidRPr="00AF7D6D">
        <w:rPr>
          <w:sz w:val="28"/>
          <w:szCs w:val="28"/>
        </w:rPr>
        <w:t>.</w:t>
      </w:r>
      <w:r w:rsidR="00F56547" w:rsidRPr="00AF7D6D">
        <w:rPr>
          <w:sz w:val="28"/>
          <w:szCs w:val="28"/>
        </w:rPr>
        <w:t>О</w:t>
      </w:r>
      <w:r w:rsidR="00F56547" w:rsidRPr="00AF7D6D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поселения- </w:t>
      </w:r>
      <w:proofErr w:type="spellStart"/>
      <w:r w:rsidR="00F56547" w:rsidRPr="00AF7D6D">
        <w:rPr>
          <w:bCs/>
          <w:sz w:val="28"/>
          <w:szCs w:val="28"/>
          <w:lang w:val="en-US"/>
        </w:rPr>
        <w:t>novomaltinsk</w:t>
      </w:r>
      <w:proofErr w:type="spellEnd"/>
      <w:r w:rsidR="00F56547" w:rsidRPr="00AF7D6D">
        <w:rPr>
          <w:bCs/>
          <w:sz w:val="28"/>
          <w:szCs w:val="28"/>
        </w:rPr>
        <w:t>.</w:t>
      </w:r>
      <w:proofErr w:type="spellStart"/>
      <w:r w:rsidR="00F56547" w:rsidRPr="00AF7D6D">
        <w:rPr>
          <w:bCs/>
          <w:sz w:val="28"/>
          <w:szCs w:val="28"/>
          <w:lang w:val="en-US"/>
        </w:rPr>
        <w:t>ru</w:t>
      </w:r>
      <w:proofErr w:type="spellEnd"/>
      <w:r w:rsidR="00F56547" w:rsidRPr="00AF7D6D">
        <w:rPr>
          <w:sz w:val="28"/>
          <w:szCs w:val="28"/>
        </w:rPr>
        <w:t xml:space="preserve"> </w:t>
      </w:r>
    </w:p>
    <w:p w:rsidR="00F56547" w:rsidRPr="00AF7D6D" w:rsidRDefault="00BD123E" w:rsidP="005467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6547" w:rsidRPr="00AF7D6D">
        <w:rPr>
          <w:sz w:val="28"/>
          <w:szCs w:val="28"/>
        </w:rPr>
        <w:t>.В течени</w:t>
      </w:r>
      <w:proofErr w:type="gramStart"/>
      <w:r w:rsidR="00F56547" w:rsidRPr="00AF7D6D">
        <w:rPr>
          <w:sz w:val="28"/>
          <w:szCs w:val="28"/>
        </w:rPr>
        <w:t>и</w:t>
      </w:r>
      <w:proofErr w:type="gramEnd"/>
      <w:r w:rsidR="00F56547" w:rsidRPr="00AF7D6D">
        <w:rPr>
          <w:sz w:val="28"/>
          <w:szCs w:val="28"/>
        </w:rPr>
        <w:t xml:space="preserve"> 5 дней с момента принятия направить настоящее решение в Межрайонную ИНФНС России № 21 по Иркутской области.</w:t>
      </w:r>
    </w:p>
    <w:p w:rsidR="002D22FB" w:rsidRPr="00AF7D6D" w:rsidRDefault="002D22FB" w:rsidP="005467CA">
      <w:pPr>
        <w:jc w:val="both"/>
        <w:rPr>
          <w:sz w:val="28"/>
          <w:szCs w:val="28"/>
        </w:rPr>
      </w:pPr>
    </w:p>
    <w:p w:rsidR="001B1680" w:rsidRPr="00AF7D6D" w:rsidRDefault="001B1680" w:rsidP="005467CA">
      <w:pPr>
        <w:jc w:val="both"/>
        <w:rPr>
          <w:sz w:val="28"/>
          <w:szCs w:val="28"/>
        </w:rPr>
      </w:pPr>
    </w:p>
    <w:p w:rsidR="007C16A1" w:rsidRPr="00AF7D6D" w:rsidRDefault="002D22FB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 xml:space="preserve">Председатель Думы </w:t>
      </w:r>
    </w:p>
    <w:p w:rsidR="00E5517D" w:rsidRDefault="007C16A1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Новомальтинского</w:t>
      </w:r>
    </w:p>
    <w:p w:rsidR="00C713FD" w:rsidRPr="00AF7D6D" w:rsidRDefault="007C16A1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с</w:t>
      </w:r>
      <w:r w:rsidR="002D22FB" w:rsidRPr="00AF7D6D">
        <w:rPr>
          <w:sz w:val="28"/>
          <w:szCs w:val="28"/>
        </w:rPr>
        <w:t>ельского</w:t>
      </w:r>
      <w:r w:rsidRPr="00AF7D6D">
        <w:rPr>
          <w:sz w:val="28"/>
          <w:szCs w:val="28"/>
        </w:rPr>
        <w:t xml:space="preserve"> п</w:t>
      </w:r>
      <w:r w:rsidR="002D22FB" w:rsidRPr="00AF7D6D">
        <w:rPr>
          <w:sz w:val="28"/>
          <w:szCs w:val="28"/>
        </w:rPr>
        <w:t xml:space="preserve">оселения </w:t>
      </w:r>
    </w:p>
    <w:p w:rsidR="00C713FD" w:rsidRPr="00AF7D6D" w:rsidRDefault="00C713FD" w:rsidP="005467CA">
      <w:pPr>
        <w:jc w:val="both"/>
        <w:rPr>
          <w:sz w:val="28"/>
          <w:szCs w:val="28"/>
        </w:rPr>
      </w:pPr>
      <w:r w:rsidRPr="00AF7D6D">
        <w:rPr>
          <w:sz w:val="28"/>
          <w:szCs w:val="28"/>
        </w:rPr>
        <w:t>Глава Новомальтинского</w:t>
      </w:r>
    </w:p>
    <w:p w:rsidR="002D22FB" w:rsidRPr="00AF7D6D" w:rsidRDefault="00AF7D6D" w:rsidP="005467C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="00C713FD" w:rsidRPr="00AF7D6D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</w:t>
      </w:r>
      <w:r w:rsidR="00C713FD" w:rsidRPr="00AF7D6D">
        <w:rPr>
          <w:sz w:val="28"/>
          <w:szCs w:val="28"/>
        </w:rPr>
        <w:t xml:space="preserve">поселения                </w:t>
      </w:r>
      <w:r w:rsidR="002D22FB" w:rsidRPr="00AF7D6D">
        <w:rPr>
          <w:sz w:val="28"/>
          <w:szCs w:val="28"/>
        </w:rPr>
        <w:t xml:space="preserve">                                                      </w:t>
      </w:r>
      <w:r w:rsidR="003841EA">
        <w:rPr>
          <w:sz w:val="28"/>
          <w:szCs w:val="28"/>
        </w:rPr>
        <w:t>Т.В.Маркова</w:t>
      </w:r>
    </w:p>
    <w:p w:rsidR="002D22FB" w:rsidRPr="00547BC7" w:rsidRDefault="002D22FB" w:rsidP="007C16A1">
      <w:pPr>
        <w:rPr>
          <w:sz w:val="16"/>
          <w:szCs w:val="16"/>
        </w:rPr>
      </w:pPr>
    </w:p>
    <w:sectPr w:rsidR="002D22FB" w:rsidRPr="00547BC7" w:rsidSect="00B42B5B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C62" w:rsidRDefault="00CC6C62" w:rsidP="00BE555F">
      <w:r>
        <w:separator/>
      </w:r>
    </w:p>
  </w:endnote>
  <w:endnote w:type="continuationSeparator" w:id="0">
    <w:p w:rsidR="00CC6C62" w:rsidRDefault="00CC6C62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C62" w:rsidRDefault="00CC6C62" w:rsidP="00BE555F">
      <w:r>
        <w:separator/>
      </w:r>
    </w:p>
  </w:footnote>
  <w:footnote w:type="continuationSeparator" w:id="0">
    <w:p w:rsidR="00CC6C62" w:rsidRDefault="00CC6C62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CC6C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7730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CC6C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6B"/>
    <w:rsid w:val="00021135"/>
    <w:rsid w:val="00027E58"/>
    <w:rsid w:val="00045D1F"/>
    <w:rsid w:val="000474CA"/>
    <w:rsid w:val="00047F1B"/>
    <w:rsid w:val="0005347F"/>
    <w:rsid w:val="00084CA0"/>
    <w:rsid w:val="00085032"/>
    <w:rsid w:val="000A7C40"/>
    <w:rsid w:val="000B14DA"/>
    <w:rsid w:val="000E0EDA"/>
    <w:rsid w:val="000E3F35"/>
    <w:rsid w:val="000F476A"/>
    <w:rsid w:val="00106EF8"/>
    <w:rsid w:val="00107DDE"/>
    <w:rsid w:val="00111FB8"/>
    <w:rsid w:val="001126FA"/>
    <w:rsid w:val="00137D87"/>
    <w:rsid w:val="00140874"/>
    <w:rsid w:val="00157A65"/>
    <w:rsid w:val="00180601"/>
    <w:rsid w:val="00187A27"/>
    <w:rsid w:val="0019306B"/>
    <w:rsid w:val="001975BE"/>
    <w:rsid w:val="001B1680"/>
    <w:rsid w:val="001D22EE"/>
    <w:rsid w:val="001E693C"/>
    <w:rsid w:val="001F04BC"/>
    <w:rsid w:val="001F2F5E"/>
    <w:rsid w:val="001F7395"/>
    <w:rsid w:val="001F7527"/>
    <w:rsid w:val="002059B7"/>
    <w:rsid w:val="00213FF9"/>
    <w:rsid w:val="00231F53"/>
    <w:rsid w:val="00244DB1"/>
    <w:rsid w:val="00267424"/>
    <w:rsid w:val="00277C70"/>
    <w:rsid w:val="00284D5B"/>
    <w:rsid w:val="002C146E"/>
    <w:rsid w:val="002D22FB"/>
    <w:rsid w:val="002D57CE"/>
    <w:rsid w:val="002D5C1E"/>
    <w:rsid w:val="002E2940"/>
    <w:rsid w:val="002F6BE4"/>
    <w:rsid w:val="00305768"/>
    <w:rsid w:val="00330A77"/>
    <w:rsid w:val="003322F8"/>
    <w:rsid w:val="0033601B"/>
    <w:rsid w:val="00362A38"/>
    <w:rsid w:val="00374D4A"/>
    <w:rsid w:val="003841EA"/>
    <w:rsid w:val="00392EE3"/>
    <w:rsid w:val="003A5B87"/>
    <w:rsid w:val="003C55C6"/>
    <w:rsid w:val="003C6A62"/>
    <w:rsid w:val="003D2809"/>
    <w:rsid w:val="003E5402"/>
    <w:rsid w:val="003E6E70"/>
    <w:rsid w:val="0040758C"/>
    <w:rsid w:val="004168AF"/>
    <w:rsid w:val="0042420B"/>
    <w:rsid w:val="00432233"/>
    <w:rsid w:val="00443CAF"/>
    <w:rsid w:val="004643CF"/>
    <w:rsid w:val="00465ECA"/>
    <w:rsid w:val="00471516"/>
    <w:rsid w:val="004807DC"/>
    <w:rsid w:val="00490A97"/>
    <w:rsid w:val="004A7097"/>
    <w:rsid w:val="004A7CD3"/>
    <w:rsid w:val="004B00A4"/>
    <w:rsid w:val="004D1DB0"/>
    <w:rsid w:val="004D4689"/>
    <w:rsid w:val="004F4A1C"/>
    <w:rsid w:val="004F66FD"/>
    <w:rsid w:val="00505833"/>
    <w:rsid w:val="0052626F"/>
    <w:rsid w:val="0054060D"/>
    <w:rsid w:val="005467CA"/>
    <w:rsid w:val="00547BC7"/>
    <w:rsid w:val="00570789"/>
    <w:rsid w:val="005E722E"/>
    <w:rsid w:val="005F5DA1"/>
    <w:rsid w:val="00617047"/>
    <w:rsid w:val="00672F18"/>
    <w:rsid w:val="0067586B"/>
    <w:rsid w:val="006948C6"/>
    <w:rsid w:val="006C288F"/>
    <w:rsid w:val="006E49D2"/>
    <w:rsid w:val="007013AF"/>
    <w:rsid w:val="00701656"/>
    <w:rsid w:val="00707A26"/>
    <w:rsid w:val="00726C38"/>
    <w:rsid w:val="00727637"/>
    <w:rsid w:val="0075308B"/>
    <w:rsid w:val="0078435F"/>
    <w:rsid w:val="007A2795"/>
    <w:rsid w:val="007A3B31"/>
    <w:rsid w:val="007B06A9"/>
    <w:rsid w:val="007B2710"/>
    <w:rsid w:val="007C16A1"/>
    <w:rsid w:val="007D211F"/>
    <w:rsid w:val="007D478F"/>
    <w:rsid w:val="007D53F8"/>
    <w:rsid w:val="007D554D"/>
    <w:rsid w:val="007D5DD2"/>
    <w:rsid w:val="007E0D86"/>
    <w:rsid w:val="007E4913"/>
    <w:rsid w:val="00801B17"/>
    <w:rsid w:val="00813C7B"/>
    <w:rsid w:val="008268B4"/>
    <w:rsid w:val="00826B48"/>
    <w:rsid w:val="00865CB0"/>
    <w:rsid w:val="00876768"/>
    <w:rsid w:val="0088443A"/>
    <w:rsid w:val="0088551F"/>
    <w:rsid w:val="008944C8"/>
    <w:rsid w:val="008A17F4"/>
    <w:rsid w:val="008C6113"/>
    <w:rsid w:val="008D4E6B"/>
    <w:rsid w:val="008D7F0E"/>
    <w:rsid w:val="008F33D5"/>
    <w:rsid w:val="008F36EE"/>
    <w:rsid w:val="008F7490"/>
    <w:rsid w:val="00912D58"/>
    <w:rsid w:val="009437F0"/>
    <w:rsid w:val="00944B44"/>
    <w:rsid w:val="00950260"/>
    <w:rsid w:val="00950AC0"/>
    <w:rsid w:val="009816FD"/>
    <w:rsid w:val="00986798"/>
    <w:rsid w:val="00990878"/>
    <w:rsid w:val="009B2529"/>
    <w:rsid w:val="009C281F"/>
    <w:rsid w:val="009D630E"/>
    <w:rsid w:val="009F6A5A"/>
    <w:rsid w:val="00A4391A"/>
    <w:rsid w:val="00A566FC"/>
    <w:rsid w:val="00AA0F7F"/>
    <w:rsid w:val="00AB5BD3"/>
    <w:rsid w:val="00AC61C1"/>
    <w:rsid w:val="00AD4856"/>
    <w:rsid w:val="00AF7D6D"/>
    <w:rsid w:val="00B07559"/>
    <w:rsid w:val="00B07D91"/>
    <w:rsid w:val="00B61BA9"/>
    <w:rsid w:val="00B6693D"/>
    <w:rsid w:val="00B72344"/>
    <w:rsid w:val="00B8561C"/>
    <w:rsid w:val="00B97E11"/>
    <w:rsid w:val="00BC7CB2"/>
    <w:rsid w:val="00BD123E"/>
    <w:rsid w:val="00BE555F"/>
    <w:rsid w:val="00BE713A"/>
    <w:rsid w:val="00C022AE"/>
    <w:rsid w:val="00C1636C"/>
    <w:rsid w:val="00C40B5C"/>
    <w:rsid w:val="00C45352"/>
    <w:rsid w:val="00C53A48"/>
    <w:rsid w:val="00C561C6"/>
    <w:rsid w:val="00C637AF"/>
    <w:rsid w:val="00C653D1"/>
    <w:rsid w:val="00C66BAB"/>
    <w:rsid w:val="00C713FD"/>
    <w:rsid w:val="00C76564"/>
    <w:rsid w:val="00C76BE1"/>
    <w:rsid w:val="00C80FE6"/>
    <w:rsid w:val="00C81B89"/>
    <w:rsid w:val="00C962A0"/>
    <w:rsid w:val="00CC6C62"/>
    <w:rsid w:val="00CE0ECB"/>
    <w:rsid w:val="00D04D47"/>
    <w:rsid w:val="00D059D8"/>
    <w:rsid w:val="00D27277"/>
    <w:rsid w:val="00D654A1"/>
    <w:rsid w:val="00D70FBC"/>
    <w:rsid w:val="00D86040"/>
    <w:rsid w:val="00D86524"/>
    <w:rsid w:val="00DB1210"/>
    <w:rsid w:val="00DE3D19"/>
    <w:rsid w:val="00DF29D1"/>
    <w:rsid w:val="00DF313C"/>
    <w:rsid w:val="00DF4733"/>
    <w:rsid w:val="00E32DF5"/>
    <w:rsid w:val="00E36DC1"/>
    <w:rsid w:val="00E44227"/>
    <w:rsid w:val="00E5410E"/>
    <w:rsid w:val="00E5517D"/>
    <w:rsid w:val="00E67A20"/>
    <w:rsid w:val="00E82B6F"/>
    <w:rsid w:val="00E958FF"/>
    <w:rsid w:val="00EA493A"/>
    <w:rsid w:val="00EC4A24"/>
    <w:rsid w:val="00ED19FA"/>
    <w:rsid w:val="00EE2A0C"/>
    <w:rsid w:val="00EF7D04"/>
    <w:rsid w:val="00F04F7E"/>
    <w:rsid w:val="00F05B5A"/>
    <w:rsid w:val="00F14D06"/>
    <w:rsid w:val="00F37730"/>
    <w:rsid w:val="00F4251F"/>
    <w:rsid w:val="00F4296D"/>
    <w:rsid w:val="00F442AF"/>
    <w:rsid w:val="00F54A74"/>
    <w:rsid w:val="00F56547"/>
    <w:rsid w:val="00F732F8"/>
    <w:rsid w:val="00F802CE"/>
    <w:rsid w:val="00F9358B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F732F8"/>
    <w:pPr>
      <w:jc w:val="both"/>
    </w:pPr>
  </w:style>
  <w:style w:type="character" w:customStyle="1" w:styleId="aa">
    <w:name w:val="Основной текст Знак"/>
    <w:basedOn w:val="a0"/>
    <w:link w:val="a9"/>
    <w:rsid w:val="00F7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6C38"/>
    <w:pPr>
      <w:ind w:left="720"/>
      <w:contextualSpacing/>
    </w:pPr>
  </w:style>
  <w:style w:type="character" w:customStyle="1" w:styleId="blk">
    <w:name w:val="blk"/>
    <w:basedOn w:val="a0"/>
    <w:rsid w:val="0033601B"/>
  </w:style>
  <w:style w:type="paragraph" w:styleId="ac">
    <w:name w:val="Normal (Web)"/>
    <w:basedOn w:val="a"/>
    <w:uiPriority w:val="99"/>
    <w:unhideWhenUsed/>
    <w:rsid w:val="00027E58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7843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3659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5DA21-B107-4A61-BEC1-0A74A1C3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polzovatel</cp:lastModifiedBy>
  <cp:revision>46</cp:revision>
  <cp:lastPrinted>2021-11-30T00:53:00Z</cp:lastPrinted>
  <dcterms:created xsi:type="dcterms:W3CDTF">2017-06-26T02:35:00Z</dcterms:created>
  <dcterms:modified xsi:type="dcterms:W3CDTF">2023-12-04T01:01:00Z</dcterms:modified>
</cp:coreProperties>
</file>