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26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Отчет о деятельности Думы  </w:t>
      </w:r>
      <w:r w:rsidR="00D96926" w:rsidRPr="00587BB8">
        <w:rPr>
          <w:color w:val="000000"/>
          <w:sz w:val="28"/>
          <w:szCs w:val="28"/>
        </w:rPr>
        <w:t xml:space="preserve">Новомальтинского </w:t>
      </w:r>
    </w:p>
    <w:p w:rsidR="00D57FDA" w:rsidRPr="00587BB8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сельского поселения  </w:t>
      </w:r>
      <w:r w:rsidR="008632A1">
        <w:rPr>
          <w:color w:val="000000"/>
          <w:sz w:val="28"/>
          <w:szCs w:val="28"/>
        </w:rPr>
        <w:t xml:space="preserve">за 2022 </w:t>
      </w:r>
      <w:r w:rsidR="00694C17" w:rsidRPr="00587BB8">
        <w:rPr>
          <w:color w:val="000000"/>
          <w:sz w:val="28"/>
          <w:szCs w:val="28"/>
        </w:rPr>
        <w:t>год.</w:t>
      </w:r>
    </w:p>
    <w:p w:rsidR="00D57FDA" w:rsidRPr="00587BB8" w:rsidRDefault="00D57FDA" w:rsidP="006337F7">
      <w:pPr>
        <w:jc w:val="both"/>
        <w:rPr>
          <w:b/>
          <w:sz w:val="28"/>
          <w:szCs w:val="28"/>
        </w:rPr>
      </w:pP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Дума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осуществляет свою работу на основании Конституции Российской Федерации, Федеральных законов, Устава Иркутской области, законодательства Иркутской области, Устава Новомальтинского </w:t>
      </w:r>
      <w:r w:rsidR="00C93794">
        <w:rPr>
          <w:rFonts w:eastAsia="Calibri"/>
          <w:sz w:val="28"/>
          <w:szCs w:val="28"/>
          <w:lang w:eastAsia="en-US"/>
        </w:rPr>
        <w:t>сельского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, Регламента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и иных правовых актов администрации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поселения.   </w:t>
      </w: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Деятельность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сельского поселения основывается на принципах: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коллегиальности;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законности;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соблюдения прав и свобод человека и гражданина;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hanging="86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гласности и учета общественного мнения;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993"/>
        </w:tabs>
        <w:ind w:left="567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взаимодействия и сотрудничества с органами государственной власти, органами  местного и общественного  самоуправления;</w:t>
      </w:r>
    </w:p>
    <w:p w:rsidR="006B382C" w:rsidRPr="00587BB8" w:rsidRDefault="006B382C" w:rsidP="006337F7">
      <w:pPr>
        <w:numPr>
          <w:ilvl w:val="0"/>
          <w:numId w:val="3"/>
        </w:numPr>
        <w:tabs>
          <w:tab w:val="left" w:pos="851"/>
        </w:tabs>
        <w:ind w:left="426" w:firstLine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 межмуниципального сотрудничества.</w:t>
      </w:r>
    </w:p>
    <w:p w:rsidR="006B382C" w:rsidRPr="00587BB8" w:rsidRDefault="006B382C" w:rsidP="006337F7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Основополагающим нормативным правовым актом Новомальтинского муниципального образования  является Устав, который отражает основные, фундаментальные положения устройства местного самоуп</w:t>
      </w:r>
      <w:r w:rsidR="00C93794">
        <w:rPr>
          <w:rFonts w:eastAsia="Calibri"/>
          <w:sz w:val="28"/>
          <w:szCs w:val="28"/>
          <w:lang w:eastAsia="en-US"/>
        </w:rPr>
        <w:t>равления</w:t>
      </w:r>
      <w:r w:rsidRPr="00587BB8">
        <w:rPr>
          <w:rFonts w:eastAsia="Calibri"/>
          <w:sz w:val="28"/>
          <w:szCs w:val="28"/>
          <w:lang w:eastAsia="en-US"/>
        </w:rPr>
        <w:t xml:space="preserve"> </w:t>
      </w:r>
      <w:r w:rsidR="00C93794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</w:t>
      </w:r>
      <w:r w:rsidR="00C93794">
        <w:rPr>
          <w:rFonts w:eastAsia="Calibri"/>
          <w:sz w:val="28"/>
          <w:szCs w:val="28"/>
          <w:lang w:eastAsia="en-US"/>
        </w:rPr>
        <w:t>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. </w:t>
      </w:r>
    </w:p>
    <w:p w:rsidR="006B382C" w:rsidRPr="00587BB8" w:rsidRDefault="006B382C" w:rsidP="006337F7">
      <w:pPr>
        <w:ind w:firstLine="708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Структуру органов местного самоуправления составляют:</w:t>
      </w:r>
    </w:p>
    <w:p w:rsidR="006B382C" w:rsidRPr="00587BB8" w:rsidRDefault="006B382C" w:rsidP="006337F7">
      <w:pPr>
        <w:ind w:firstLine="567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1)  Глава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346B2F">
        <w:rPr>
          <w:sz w:val="28"/>
          <w:szCs w:val="28"/>
        </w:rPr>
        <w:t xml:space="preserve">- </w:t>
      </w:r>
      <w:r w:rsidRPr="00587BB8">
        <w:rPr>
          <w:sz w:val="28"/>
          <w:szCs w:val="28"/>
        </w:rPr>
        <w:t xml:space="preserve">возглавляет деятельность по осуществлению местного самоуправления на территории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>сельского поселения, осуществляет представительные и иные функции в соответствии с законодательством и  Уставом Новомальтинског</w:t>
      </w:r>
      <w:r w:rsidR="00B62CD2" w:rsidRPr="00587BB8">
        <w:rPr>
          <w:sz w:val="28"/>
          <w:szCs w:val="28"/>
        </w:rPr>
        <w:t xml:space="preserve">о </w:t>
      </w:r>
      <w:r w:rsidR="00346B2F">
        <w:rPr>
          <w:sz w:val="28"/>
          <w:szCs w:val="28"/>
        </w:rPr>
        <w:t>сельского поселения</w:t>
      </w:r>
      <w:r w:rsidR="00B62CD2" w:rsidRPr="00587BB8">
        <w:rPr>
          <w:sz w:val="28"/>
          <w:szCs w:val="28"/>
        </w:rPr>
        <w:t xml:space="preserve">. </w:t>
      </w:r>
      <w:r w:rsidRPr="00587BB8">
        <w:rPr>
          <w:sz w:val="28"/>
          <w:szCs w:val="28"/>
        </w:rPr>
        <w:t xml:space="preserve">Глава сельского поселения возглавляет администрацию поселения и является председателем Думы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>сельского поселения, избирается сроком на пять лет на муниципальных выборах тайным голосованием.</w:t>
      </w:r>
    </w:p>
    <w:p w:rsidR="006B382C" w:rsidRPr="00587BB8" w:rsidRDefault="006B382C" w:rsidP="006337F7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2) 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- представительный орган Новомальтинского муниципального образования. </w:t>
      </w:r>
      <w:r w:rsidR="006167B6" w:rsidRPr="00587BB8">
        <w:rPr>
          <w:spacing w:val="-6"/>
          <w:sz w:val="28"/>
          <w:szCs w:val="28"/>
        </w:rPr>
        <w:t xml:space="preserve">Дума состоит из </w:t>
      </w:r>
      <w:r w:rsidR="00B62CD2" w:rsidRPr="00587BB8">
        <w:rPr>
          <w:spacing w:val="-6"/>
          <w:sz w:val="28"/>
          <w:szCs w:val="28"/>
        </w:rPr>
        <w:t>10</w:t>
      </w:r>
      <w:r w:rsidRPr="00587BB8">
        <w:rPr>
          <w:spacing w:val="-6"/>
          <w:sz w:val="28"/>
          <w:szCs w:val="28"/>
        </w:rPr>
        <w:t xml:space="preserve"> депутатов, избираемых на муниципальных выборах сроком на 5 лет. </w:t>
      </w:r>
      <w:r w:rsidRPr="00587BB8">
        <w:rPr>
          <w:sz w:val="28"/>
          <w:szCs w:val="28"/>
        </w:rPr>
        <w:t xml:space="preserve">Дума осуществляет полномочия в коллегиальном порядке. Организация работы Думы определяется Регламентом Думы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в соответствии с законодательством и Уставом Новомальтинского </w:t>
      </w:r>
      <w:r w:rsidR="00346B2F">
        <w:rPr>
          <w:sz w:val="28"/>
          <w:szCs w:val="28"/>
        </w:rPr>
        <w:t>сельского поселения</w:t>
      </w:r>
      <w:r w:rsidRPr="00587BB8">
        <w:rPr>
          <w:sz w:val="28"/>
          <w:szCs w:val="28"/>
        </w:rPr>
        <w:t>.</w:t>
      </w:r>
    </w:p>
    <w:p w:rsidR="006B382C" w:rsidRPr="00587BB8" w:rsidRDefault="006B382C" w:rsidP="006337F7">
      <w:pPr>
        <w:ind w:firstLine="567"/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3) Администрация  </w:t>
      </w:r>
      <w:r w:rsidR="00346B2F" w:rsidRPr="00587BB8">
        <w:rPr>
          <w:color w:val="000000"/>
          <w:sz w:val="28"/>
          <w:szCs w:val="28"/>
        </w:rPr>
        <w:t xml:space="preserve">Новомальтинского </w:t>
      </w:r>
      <w:r w:rsidRPr="00587BB8">
        <w:rPr>
          <w:color w:val="000000"/>
          <w:sz w:val="28"/>
          <w:szCs w:val="28"/>
        </w:rPr>
        <w:t>сельского поселения - исполнительно-распорядительный орган Новомальтинск</w:t>
      </w:r>
      <w:r w:rsidR="00B62CD2" w:rsidRPr="00587BB8">
        <w:rPr>
          <w:color w:val="000000"/>
          <w:sz w:val="28"/>
          <w:szCs w:val="28"/>
        </w:rPr>
        <w:t xml:space="preserve">ого муниципального образования. </w:t>
      </w:r>
      <w:r w:rsidRPr="00587BB8">
        <w:rPr>
          <w:color w:val="000000"/>
          <w:sz w:val="28"/>
          <w:szCs w:val="28"/>
        </w:rPr>
        <w:t>Руководство администрацией поселения осуществляет глава сельского поселения на принципах единоначалия. Администрация сельского поселения подконтрольна в своей деятельности Думе сельского поселения в пределах полномочий последней.</w:t>
      </w:r>
    </w:p>
    <w:p w:rsidR="006B382C" w:rsidRPr="00587BB8" w:rsidRDefault="006B382C" w:rsidP="006337F7">
      <w:pPr>
        <w:ind w:firstLine="567"/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lastRenderedPageBreak/>
        <w:t>В систему муниципальных правовых актов сельского поселения входят: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>Устав.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Правовые акты администрации Новомальтинского </w:t>
      </w:r>
      <w:r w:rsidR="00346B2F">
        <w:rPr>
          <w:color w:val="000000"/>
          <w:sz w:val="28"/>
          <w:szCs w:val="28"/>
        </w:rPr>
        <w:t>сельского поселения</w:t>
      </w:r>
      <w:r w:rsidRPr="00587BB8">
        <w:rPr>
          <w:color w:val="000000"/>
          <w:sz w:val="28"/>
          <w:szCs w:val="28"/>
        </w:rPr>
        <w:t>.</w:t>
      </w:r>
    </w:p>
    <w:p w:rsidR="006B382C" w:rsidRPr="00587BB8" w:rsidRDefault="006B382C" w:rsidP="006337F7">
      <w:pPr>
        <w:numPr>
          <w:ilvl w:val="0"/>
          <w:numId w:val="4"/>
        </w:numPr>
        <w:tabs>
          <w:tab w:val="clear" w:pos="360"/>
          <w:tab w:val="num" w:pos="927"/>
        </w:tabs>
        <w:jc w:val="both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Нормативные и иные правовые акты Думы. </w:t>
      </w:r>
    </w:p>
    <w:p w:rsidR="006B382C" w:rsidRPr="00587BB8" w:rsidRDefault="006B382C" w:rsidP="00B62CD2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587BB8">
        <w:rPr>
          <w:sz w:val="28"/>
          <w:szCs w:val="28"/>
        </w:rPr>
        <w:t xml:space="preserve">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8632A1">
        <w:rPr>
          <w:sz w:val="28"/>
          <w:szCs w:val="28"/>
        </w:rPr>
        <w:t>пятого</w:t>
      </w:r>
      <w:r w:rsidRPr="00587BB8">
        <w:rPr>
          <w:sz w:val="28"/>
          <w:szCs w:val="28"/>
        </w:rPr>
        <w:t xml:space="preserve"> созыва избрана в  </w:t>
      </w:r>
      <w:r w:rsidR="00B62CD2" w:rsidRPr="00587BB8">
        <w:rPr>
          <w:sz w:val="28"/>
          <w:szCs w:val="28"/>
        </w:rPr>
        <w:t>сентябре</w:t>
      </w:r>
      <w:r w:rsidR="008632A1">
        <w:rPr>
          <w:sz w:val="28"/>
          <w:szCs w:val="28"/>
        </w:rPr>
        <w:t xml:space="preserve"> 2022</w:t>
      </w:r>
      <w:r w:rsidRPr="00587BB8">
        <w:rPr>
          <w:sz w:val="28"/>
          <w:szCs w:val="28"/>
        </w:rPr>
        <w:t xml:space="preserve"> года и осуществляет свои полномочия   в со</w:t>
      </w:r>
      <w:r w:rsidR="006167B6" w:rsidRPr="00587BB8">
        <w:rPr>
          <w:sz w:val="28"/>
          <w:szCs w:val="28"/>
        </w:rPr>
        <w:t xml:space="preserve">ставе </w:t>
      </w:r>
      <w:r w:rsidR="008632A1">
        <w:rPr>
          <w:sz w:val="28"/>
          <w:szCs w:val="28"/>
        </w:rPr>
        <w:t>10</w:t>
      </w:r>
      <w:r w:rsidR="00C67EDB">
        <w:rPr>
          <w:sz w:val="28"/>
          <w:szCs w:val="28"/>
        </w:rPr>
        <w:t xml:space="preserve"> депутатов.</w:t>
      </w:r>
    </w:p>
    <w:p w:rsidR="006B382C" w:rsidRPr="00587BB8" w:rsidRDefault="006B382C" w:rsidP="006337F7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587BB8">
        <w:rPr>
          <w:sz w:val="28"/>
          <w:szCs w:val="28"/>
        </w:rPr>
        <w:t xml:space="preserve"> </w:t>
      </w:r>
      <w:r w:rsidRPr="00587BB8">
        <w:rPr>
          <w:sz w:val="28"/>
          <w:szCs w:val="28"/>
        </w:rPr>
        <w:tab/>
        <w:t xml:space="preserve"> </w:t>
      </w:r>
    </w:p>
    <w:p w:rsidR="006B382C" w:rsidRPr="00587BB8" w:rsidRDefault="006B382C" w:rsidP="006337F7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В настоящее время в составе Думы  работают следующие постоянные  комиссии:</w:t>
      </w:r>
    </w:p>
    <w:p w:rsidR="00F7603A" w:rsidRPr="00CF3E25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 xml:space="preserve">1. Комиссия по мандатам, регламенту и депутатской этике </w:t>
      </w:r>
      <w:r w:rsidRPr="00CF3E25">
        <w:rPr>
          <w:sz w:val="28"/>
          <w:szCs w:val="28"/>
        </w:rPr>
        <w:t>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8632A1">
        <w:rPr>
          <w:sz w:val="28"/>
          <w:szCs w:val="28"/>
        </w:rPr>
        <w:t>Бархатова</w:t>
      </w:r>
      <w:proofErr w:type="spellEnd"/>
      <w:r w:rsid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комиссии</w:t>
      </w:r>
      <w:r w:rsidR="008632A1">
        <w:rPr>
          <w:sz w:val="28"/>
          <w:szCs w:val="28"/>
        </w:rPr>
        <w:t>: Александрова Юлия Владимировна, Козин Илья Васильевич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2. Комиссия по бюджету и налоговой политике</w:t>
      </w:r>
      <w:r w:rsidRPr="00587BB8">
        <w:rPr>
          <w:sz w:val="28"/>
          <w:szCs w:val="28"/>
        </w:rPr>
        <w:t xml:space="preserve">  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8632A1">
        <w:rPr>
          <w:sz w:val="28"/>
          <w:szCs w:val="28"/>
        </w:rPr>
        <w:t xml:space="preserve">атель: </w:t>
      </w:r>
      <w:proofErr w:type="spellStart"/>
      <w:r w:rsidR="008632A1" w:rsidRPr="008632A1">
        <w:rPr>
          <w:sz w:val="28"/>
          <w:szCs w:val="28"/>
        </w:rPr>
        <w:t>Бархатова</w:t>
      </w:r>
      <w:proofErr w:type="spellEnd"/>
      <w:r w:rsidR="008632A1" w:rsidRP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</w:t>
      </w:r>
      <w:r w:rsidR="008632A1">
        <w:rPr>
          <w:sz w:val="28"/>
          <w:szCs w:val="28"/>
        </w:rPr>
        <w:t xml:space="preserve">омиссии: </w:t>
      </w:r>
      <w:r w:rsidR="00A14FB8">
        <w:rPr>
          <w:sz w:val="28"/>
          <w:szCs w:val="28"/>
        </w:rPr>
        <w:t>Котлярова Ольга Владимировна, Пылаев Антон Владимирович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3.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коммунальному хозяйству, архитектуре, строительству, благоустройству, муниципальной собственности и имущественным отношениям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CF3E25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Вантеева</w:t>
      </w:r>
      <w:proofErr w:type="spellEnd"/>
      <w:r w:rsidRPr="00587BB8">
        <w:rPr>
          <w:sz w:val="28"/>
          <w:szCs w:val="28"/>
        </w:rPr>
        <w:t xml:space="preserve"> Кирилл Валерьевич</w:t>
      </w:r>
    </w:p>
    <w:p w:rsidR="00F7603A" w:rsidRPr="00587BB8" w:rsidRDefault="00A14FB8" w:rsidP="00F76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Труфанов Николай Витальевич, </w:t>
      </w:r>
      <w:proofErr w:type="spellStart"/>
      <w:r>
        <w:rPr>
          <w:sz w:val="28"/>
          <w:szCs w:val="28"/>
        </w:rPr>
        <w:t>Филюк</w:t>
      </w:r>
      <w:proofErr w:type="spellEnd"/>
      <w:r>
        <w:rPr>
          <w:sz w:val="28"/>
          <w:szCs w:val="28"/>
        </w:rPr>
        <w:t xml:space="preserve"> Андрей Иванович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4.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развитию промышленности и малого бизнеса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A14FB8">
        <w:rPr>
          <w:sz w:val="28"/>
          <w:szCs w:val="28"/>
        </w:rPr>
        <w:t xml:space="preserve">атель: </w:t>
      </w:r>
      <w:r w:rsidR="00A14FB8">
        <w:rPr>
          <w:sz w:val="28"/>
          <w:szCs w:val="28"/>
        </w:rPr>
        <w:t>Пылаев Антон Владимирович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</w:t>
      </w:r>
      <w:r w:rsidR="00A14FB8">
        <w:rPr>
          <w:sz w:val="28"/>
          <w:szCs w:val="28"/>
        </w:rPr>
        <w:t xml:space="preserve">ии: </w:t>
      </w:r>
      <w:r w:rsidR="00A14FB8">
        <w:rPr>
          <w:sz w:val="28"/>
          <w:szCs w:val="28"/>
        </w:rPr>
        <w:t>Александрова Юлия Владимировна, Козин Илья Васильевич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5.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вопросам правопорядка, пожарной безопасности и предупреждению ЧС </w:t>
      </w:r>
      <w:r w:rsidR="00F7603A" w:rsidRPr="00587BB8">
        <w:rPr>
          <w:sz w:val="28"/>
          <w:szCs w:val="28"/>
        </w:rPr>
        <w:t>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Председа</w:t>
      </w:r>
      <w:r w:rsidR="00A14FB8">
        <w:rPr>
          <w:sz w:val="28"/>
          <w:szCs w:val="28"/>
        </w:rPr>
        <w:t xml:space="preserve">тель: </w:t>
      </w:r>
      <w:r w:rsidR="00A14FB8">
        <w:rPr>
          <w:sz w:val="28"/>
          <w:szCs w:val="28"/>
        </w:rPr>
        <w:t>Труфанов Николай Витальевич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</w:t>
      </w:r>
      <w:r w:rsidR="00CF3E25">
        <w:rPr>
          <w:sz w:val="28"/>
          <w:szCs w:val="28"/>
        </w:rPr>
        <w:t>исси</w:t>
      </w:r>
      <w:r w:rsidR="00A14FB8">
        <w:rPr>
          <w:sz w:val="28"/>
          <w:szCs w:val="28"/>
        </w:rPr>
        <w:t xml:space="preserve">и: </w:t>
      </w:r>
      <w:r w:rsidR="00A14FB8">
        <w:rPr>
          <w:sz w:val="28"/>
          <w:szCs w:val="28"/>
        </w:rPr>
        <w:t>Козин Илья Васильевич</w:t>
      </w:r>
      <w:r w:rsidR="00A14FB8">
        <w:rPr>
          <w:sz w:val="28"/>
          <w:szCs w:val="28"/>
        </w:rPr>
        <w:t xml:space="preserve">,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6.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социальным вопросам, молодёжной политике, культуре и спорту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-з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</w:t>
      </w:r>
      <w:r w:rsidR="00A14FB8">
        <w:rPr>
          <w:sz w:val="28"/>
          <w:szCs w:val="28"/>
        </w:rPr>
        <w:t xml:space="preserve">ссии: </w:t>
      </w:r>
      <w:r w:rsidR="00A14FB8">
        <w:rPr>
          <w:sz w:val="28"/>
          <w:szCs w:val="28"/>
        </w:rPr>
        <w:t>Александрова Юлия Владимировна</w:t>
      </w:r>
      <w:r w:rsidR="00A14FB8">
        <w:rPr>
          <w:sz w:val="28"/>
          <w:szCs w:val="28"/>
        </w:rPr>
        <w:t xml:space="preserve">, </w:t>
      </w:r>
      <w:proofErr w:type="spellStart"/>
      <w:r w:rsidR="00A14FB8">
        <w:rPr>
          <w:sz w:val="28"/>
          <w:szCs w:val="28"/>
        </w:rPr>
        <w:t>Матюха</w:t>
      </w:r>
      <w:proofErr w:type="spellEnd"/>
      <w:r w:rsidR="00A14FB8">
        <w:rPr>
          <w:sz w:val="28"/>
          <w:szCs w:val="28"/>
        </w:rPr>
        <w:t xml:space="preserve"> Ольга Васильевна</w:t>
      </w:r>
    </w:p>
    <w:p w:rsidR="00EE6F78" w:rsidRDefault="00EE6F78" w:rsidP="00EE6F78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Дума Новомальтинского сельского поселения </w:t>
      </w:r>
      <w:r w:rsidRPr="00900469"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z w:val="28"/>
          <w:szCs w:val="28"/>
        </w:rPr>
        <w:t xml:space="preserve"> приводит</w:t>
      </w:r>
      <w:r w:rsidRPr="00900469">
        <w:rPr>
          <w:rFonts w:ascii="Times New Roman" w:hAnsi="Times New Roman" w:cs="Times New Roman"/>
          <w:sz w:val="28"/>
          <w:szCs w:val="28"/>
        </w:rPr>
        <w:t xml:space="preserve"> нормативно право</w:t>
      </w:r>
      <w:r>
        <w:rPr>
          <w:rFonts w:ascii="Times New Roman" w:hAnsi="Times New Roman" w:cs="Times New Roman"/>
          <w:sz w:val="28"/>
          <w:szCs w:val="28"/>
        </w:rPr>
        <w:t>вую</w:t>
      </w:r>
      <w:r w:rsidRPr="00900469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в соответствие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законодательством, проводит работу</w:t>
      </w:r>
      <w:r w:rsidRPr="00900469">
        <w:rPr>
          <w:rFonts w:ascii="Times New Roman" w:hAnsi="Times New Roman" w:cs="Times New Roman"/>
          <w:sz w:val="28"/>
          <w:szCs w:val="28"/>
        </w:rPr>
        <w:t xml:space="preserve"> по изучению федеральног</w:t>
      </w:r>
      <w:r>
        <w:rPr>
          <w:rFonts w:ascii="Times New Roman" w:hAnsi="Times New Roman" w:cs="Times New Roman"/>
          <w:sz w:val="28"/>
          <w:szCs w:val="28"/>
        </w:rPr>
        <w:t xml:space="preserve">о и областного законодательства, доводит до сведения </w:t>
      </w:r>
      <w:r w:rsidRPr="00900469">
        <w:rPr>
          <w:rFonts w:ascii="Times New Roman" w:hAnsi="Times New Roman" w:cs="Times New Roman"/>
          <w:sz w:val="28"/>
          <w:szCs w:val="28"/>
        </w:rPr>
        <w:t>населения требова</w:t>
      </w:r>
      <w:r>
        <w:rPr>
          <w:rFonts w:ascii="Times New Roman" w:hAnsi="Times New Roman" w:cs="Times New Roman"/>
          <w:sz w:val="28"/>
          <w:szCs w:val="28"/>
        </w:rPr>
        <w:t>ний нормативных правовых актов.</w:t>
      </w:r>
    </w:p>
    <w:p w:rsidR="00D96926" w:rsidRDefault="00D96926" w:rsidP="00D96926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В 20</w:t>
      </w:r>
      <w:r w:rsidR="00A14FB8">
        <w:rPr>
          <w:rFonts w:eastAsia="Calibri"/>
          <w:sz w:val="28"/>
          <w:szCs w:val="28"/>
          <w:lang w:eastAsia="en-US"/>
        </w:rPr>
        <w:t>22</w:t>
      </w:r>
      <w:r w:rsidRPr="00587BB8">
        <w:rPr>
          <w:rFonts w:eastAsia="Calibri"/>
          <w:sz w:val="28"/>
          <w:szCs w:val="28"/>
          <w:lang w:eastAsia="en-US"/>
        </w:rPr>
        <w:t xml:space="preserve"> году Думой Новомальтинского сельского поселения было  проведено </w:t>
      </w:r>
      <w:r w:rsidR="00A14FB8">
        <w:rPr>
          <w:rFonts w:eastAsia="Calibri"/>
          <w:sz w:val="28"/>
          <w:szCs w:val="28"/>
          <w:lang w:eastAsia="en-US"/>
        </w:rPr>
        <w:t>10</w:t>
      </w:r>
      <w:r w:rsidRPr="00587BB8">
        <w:rPr>
          <w:rFonts w:eastAsia="Calibri"/>
          <w:sz w:val="28"/>
          <w:szCs w:val="28"/>
          <w:lang w:eastAsia="en-US"/>
        </w:rPr>
        <w:t xml:space="preserve"> заседаний, принято </w:t>
      </w:r>
      <w:r w:rsidR="00A14FB8">
        <w:rPr>
          <w:rFonts w:eastAsia="Calibri"/>
          <w:sz w:val="28"/>
          <w:szCs w:val="28"/>
          <w:lang w:eastAsia="en-US"/>
        </w:rPr>
        <w:t>47</w:t>
      </w:r>
      <w:r>
        <w:rPr>
          <w:rFonts w:eastAsia="Calibri"/>
          <w:sz w:val="28"/>
          <w:szCs w:val="28"/>
          <w:lang w:eastAsia="en-US"/>
        </w:rPr>
        <w:t xml:space="preserve"> нормативных правовых актов</w:t>
      </w:r>
      <w:r w:rsidRPr="00587BB8">
        <w:rPr>
          <w:rFonts w:eastAsia="Calibri"/>
          <w:sz w:val="28"/>
          <w:szCs w:val="28"/>
          <w:lang w:eastAsia="en-US"/>
        </w:rPr>
        <w:t xml:space="preserve">.  </w:t>
      </w:r>
      <w:r w:rsidRPr="00587BB8">
        <w:rPr>
          <w:rFonts w:eastAsia="Calibri"/>
          <w:sz w:val="28"/>
          <w:szCs w:val="28"/>
          <w:lang w:eastAsia="en-US"/>
        </w:rPr>
        <w:lastRenderedPageBreak/>
        <w:t xml:space="preserve">Вносились изменения в основополагающие   правовые акты Думы  сельского поселения </w:t>
      </w:r>
      <w:r>
        <w:rPr>
          <w:rFonts w:eastAsia="Calibri"/>
          <w:sz w:val="28"/>
          <w:szCs w:val="28"/>
          <w:lang w:eastAsia="en-US"/>
        </w:rPr>
        <w:t>(Изменения в Устав внос</w:t>
      </w:r>
      <w:r w:rsidR="000835F6">
        <w:rPr>
          <w:rFonts w:eastAsia="Calibri"/>
          <w:sz w:val="28"/>
          <w:szCs w:val="28"/>
          <w:lang w:eastAsia="en-US"/>
        </w:rPr>
        <w:t>или 2 раза, Изменения в бюджет 7</w:t>
      </w:r>
      <w:r>
        <w:rPr>
          <w:rFonts w:eastAsia="Calibri"/>
          <w:sz w:val="28"/>
          <w:szCs w:val="28"/>
          <w:lang w:eastAsia="en-US"/>
        </w:rPr>
        <w:t xml:space="preserve"> раз).</w:t>
      </w:r>
    </w:p>
    <w:p w:rsidR="00D96926" w:rsidRPr="000835F6" w:rsidRDefault="00D96926" w:rsidP="00D9692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sz w:val="28"/>
          <w:szCs w:val="28"/>
        </w:rPr>
        <w:t>Проект бюджета сельского поселения на последующий финансовый год, в соответствии с действующими правовыми нормами,  принимается Думой сельского поселения в одном чтении. Для  принятия бюджета в установленные сроки, с соблюдением необходимых процедур, руководствуясь действующим финансовым законодательством, принятым Думой положением о бюджетном процессе Новомальтинского муниципального образования, проведены необходимые согласования и</w:t>
      </w:r>
      <w:r w:rsidR="000835F6">
        <w:rPr>
          <w:sz w:val="28"/>
          <w:szCs w:val="28"/>
        </w:rPr>
        <w:t xml:space="preserve"> экспертиза проекта бюджета 2023</w:t>
      </w:r>
      <w:r w:rsidRPr="00587BB8">
        <w:rPr>
          <w:sz w:val="28"/>
          <w:szCs w:val="28"/>
        </w:rPr>
        <w:t xml:space="preserve"> </w:t>
      </w:r>
      <w:r w:rsidR="000835F6">
        <w:rPr>
          <w:sz w:val="28"/>
          <w:szCs w:val="28"/>
        </w:rPr>
        <w:t>года и планового периода 2024</w:t>
      </w:r>
      <w:r w:rsidRPr="00587BB8">
        <w:rPr>
          <w:sz w:val="28"/>
          <w:szCs w:val="28"/>
        </w:rPr>
        <w:t>, 202</w:t>
      </w:r>
      <w:r w:rsidR="000835F6">
        <w:rPr>
          <w:sz w:val="28"/>
          <w:szCs w:val="28"/>
        </w:rPr>
        <w:t>5</w:t>
      </w:r>
      <w:r w:rsidRPr="00587BB8">
        <w:rPr>
          <w:sz w:val="28"/>
          <w:szCs w:val="28"/>
        </w:rPr>
        <w:t xml:space="preserve"> годов  </w:t>
      </w:r>
      <w:bookmarkStart w:id="0" w:name="_GoBack"/>
      <w:r w:rsidRPr="000835F6">
        <w:rPr>
          <w:sz w:val="28"/>
          <w:szCs w:val="28"/>
        </w:rPr>
        <w:t>Контрольно</w:t>
      </w:r>
      <w:r w:rsidR="000835F6" w:rsidRPr="000835F6">
        <w:rPr>
          <w:sz w:val="28"/>
          <w:szCs w:val="28"/>
        </w:rPr>
        <w:t>-счетной палатой Усольского района.</w:t>
      </w:r>
      <w:r w:rsidRPr="000835F6">
        <w:rPr>
          <w:sz w:val="28"/>
          <w:szCs w:val="28"/>
        </w:rPr>
        <w:t xml:space="preserve"> </w:t>
      </w:r>
    </w:p>
    <w:bookmarkEnd w:id="0"/>
    <w:p w:rsidR="000D1EC9" w:rsidRDefault="000D1EC9" w:rsidP="000D1E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стратегия социально-экономического развития сельского поселения Новомальтинского муниципа</w:t>
      </w:r>
      <w:r w:rsidR="00D96926">
        <w:rPr>
          <w:sz w:val="28"/>
          <w:szCs w:val="28"/>
        </w:rPr>
        <w:t>льного образования до 2030 года.</w:t>
      </w:r>
    </w:p>
    <w:p w:rsidR="00D96926" w:rsidRDefault="000D1EC9" w:rsidP="00D969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Утвержден План мероприятий по реализации Стратегии социально-экономического развития сельского поселения Новомальтинского муниципального образования до 2030 года</w:t>
      </w:r>
      <w:r w:rsidR="00D96926">
        <w:rPr>
          <w:sz w:val="28"/>
          <w:szCs w:val="28"/>
        </w:rPr>
        <w:t>.</w:t>
      </w:r>
    </w:p>
    <w:p w:rsidR="00C93794" w:rsidRDefault="00C93794" w:rsidP="00C93794">
      <w:pPr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587BB8">
        <w:rPr>
          <w:sz w:val="28"/>
          <w:szCs w:val="28"/>
        </w:rPr>
        <w:t>роекты правовых актов  представляются в прокуратуру г. Усол</w:t>
      </w:r>
      <w:r>
        <w:rPr>
          <w:sz w:val="28"/>
          <w:szCs w:val="28"/>
        </w:rPr>
        <w:t>ье-Сибирское</w:t>
      </w:r>
      <w:r w:rsidRPr="00587BB8">
        <w:rPr>
          <w:sz w:val="28"/>
          <w:szCs w:val="28"/>
        </w:rPr>
        <w:t xml:space="preserve"> для  заключения о соответствии проектов нормам действующего законодательства, в соответствии с  ФЗ «О Прокуратуре РФ».  </w:t>
      </w:r>
    </w:p>
    <w:p w:rsidR="00C93794" w:rsidRPr="00587BB8" w:rsidRDefault="00C93794" w:rsidP="00C93794">
      <w:pPr>
        <w:ind w:firstLine="851"/>
        <w:contextualSpacing/>
        <w:jc w:val="both"/>
        <w:rPr>
          <w:sz w:val="28"/>
          <w:szCs w:val="28"/>
        </w:rPr>
      </w:pPr>
      <w:r w:rsidRPr="00587BB8">
        <w:rPr>
          <w:rFonts w:eastAsia="Calibri"/>
          <w:sz w:val="28"/>
          <w:szCs w:val="28"/>
          <w:lang w:eastAsia="en-US"/>
        </w:rPr>
        <w:t xml:space="preserve">По заключению антикоррупционной экспертизы </w:t>
      </w:r>
      <w:r w:rsidRPr="00587BB8">
        <w:rPr>
          <w:sz w:val="28"/>
          <w:szCs w:val="28"/>
        </w:rPr>
        <w:t xml:space="preserve">нормативно правовые акты  с </w:t>
      </w:r>
      <w:proofErr w:type="spellStart"/>
      <w:r w:rsidRPr="00587BB8">
        <w:rPr>
          <w:sz w:val="28"/>
          <w:szCs w:val="28"/>
        </w:rPr>
        <w:t>коррупциогенными</w:t>
      </w:r>
      <w:proofErr w:type="spellEnd"/>
      <w:r w:rsidRPr="00587BB8">
        <w:rPr>
          <w:sz w:val="28"/>
          <w:szCs w:val="28"/>
        </w:rPr>
        <w:t xml:space="preserve">  факторами</w:t>
      </w:r>
      <w:r w:rsidRPr="00587BB8">
        <w:rPr>
          <w:rFonts w:eastAsia="Calibri"/>
          <w:sz w:val="28"/>
          <w:szCs w:val="28"/>
          <w:lang w:eastAsia="en-US"/>
        </w:rPr>
        <w:t xml:space="preserve"> не</w:t>
      </w:r>
      <w:r w:rsidRPr="00587BB8">
        <w:rPr>
          <w:sz w:val="28"/>
          <w:szCs w:val="28"/>
        </w:rPr>
        <w:t xml:space="preserve"> выявлены.   </w:t>
      </w:r>
    </w:p>
    <w:p w:rsidR="00D20B1D" w:rsidRDefault="00D20B1D" w:rsidP="00C937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Новомальтинского сельского поселения ведет контроль исполнения</w:t>
      </w:r>
      <w:r w:rsidRPr="00900469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и должностными лицами местного самоуправления полномочий по реше</w:t>
      </w:r>
      <w:r>
        <w:rPr>
          <w:rFonts w:ascii="Times New Roman" w:hAnsi="Times New Roman" w:cs="Times New Roman"/>
          <w:sz w:val="28"/>
          <w:szCs w:val="28"/>
        </w:rPr>
        <w:t>нию вопросов местного значения.</w:t>
      </w:r>
    </w:p>
    <w:p w:rsidR="00EE6F78" w:rsidRDefault="00EE6F78" w:rsidP="00EE6F78">
      <w:pPr>
        <w:pStyle w:val="ConsPlusNormal"/>
        <w:ind w:firstLine="709"/>
        <w:jc w:val="both"/>
        <w:rPr>
          <w:rFonts w:ascii="Open Sans" w:hAnsi="Open Sans" w:cs="Arial"/>
          <w:color w:val="333333"/>
          <w:sz w:val="28"/>
          <w:szCs w:val="28"/>
        </w:rPr>
      </w:pPr>
      <w:r>
        <w:rPr>
          <w:rFonts w:ascii="Open Sans" w:hAnsi="Open Sans" w:cs="Arial"/>
          <w:color w:val="333333"/>
          <w:sz w:val="28"/>
          <w:szCs w:val="28"/>
        </w:rPr>
        <w:t xml:space="preserve">Депутаты Думы </w:t>
      </w:r>
      <w:r w:rsidR="000835F6">
        <w:rPr>
          <w:rFonts w:ascii="Open Sans" w:hAnsi="Open Sans" w:cs="Arial"/>
          <w:color w:val="333333"/>
          <w:sz w:val="28"/>
          <w:szCs w:val="28"/>
        </w:rPr>
        <w:t xml:space="preserve">ежегодно </w:t>
      </w:r>
      <w:r>
        <w:rPr>
          <w:rFonts w:ascii="Open Sans" w:hAnsi="Open Sans" w:cs="Arial"/>
          <w:color w:val="333333"/>
          <w:sz w:val="28"/>
          <w:szCs w:val="28"/>
        </w:rPr>
        <w:t xml:space="preserve">представляют </w:t>
      </w:r>
      <w:r w:rsidRPr="001D469F">
        <w:rPr>
          <w:rFonts w:ascii="Open Sans" w:hAnsi="Open Sans" w:cs="Arial"/>
          <w:color w:val="333333"/>
          <w:sz w:val="28"/>
          <w:szCs w:val="28"/>
        </w:rPr>
        <w:t>сведени</w:t>
      </w:r>
      <w:r>
        <w:rPr>
          <w:rFonts w:ascii="Open Sans" w:hAnsi="Open Sans" w:cs="Arial"/>
          <w:color w:val="333333"/>
          <w:sz w:val="28"/>
          <w:szCs w:val="28"/>
        </w:rPr>
        <w:t>я</w:t>
      </w:r>
      <w:r w:rsidRPr="001D469F">
        <w:rPr>
          <w:rFonts w:ascii="Open Sans" w:hAnsi="Open Sans" w:cs="Arial"/>
          <w:color w:val="333333"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0835F6">
        <w:rPr>
          <w:rFonts w:ascii="Open Sans" w:hAnsi="Open Sans" w:cs="Arial"/>
          <w:color w:val="333333"/>
          <w:sz w:val="28"/>
          <w:szCs w:val="28"/>
        </w:rPr>
        <w:t xml:space="preserve"> свои</w:t>
      </w:r>
      <w:r w:rsidRPr="001D469F">
        <w:rPr>
          <w:rFonts w:ascii="Open Sans" w:hAnsi="Open Sans" w:cs="Arial"/>
          <w:color w:val="333333"/>
          <w:sz w:val="28"/>
          <w:szCs w:val="28"/>
        </w:rPr>
        <w:t xml:space="preserve">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>
        <w:rPr>
          <w:rFonts w:ascii="Open Sans" w:hAnsi="Open Sans" w:cs="Arial"/>
          <w:color w:val="333333"/>
          <w:sz w:val="28"/>
          <w:szCs w:val="28"/>
        </w:rPr>
        <w:t>Губернатору Иркутской области.</w:t>
      </w:r>
      <w:r w:rsidRPr="001D469F">
        <w:t xml:space="preserve"> </w:t>
      </w:r>
      <w:r w:rsidRPr="001D469F">
        <w:rPr>
          <w:rFonts w:ascii="Open Sans" w:hAnsi="Open Sans" w:cs="Arial"/>
          <w:color w:val="333333"/>
          <w:sz w:val="28"/>
          <w:szCs w:val="28"/>
        </w:rPr>
        <w:t>Мероприятие выполнено в срок.</w:t>
      </w:r>
    </w:p>
    <w:p w:rsidR="00EE6F78" w:rsidRPr="001D469F" w:rsidRDefault="00EE6F78" w:rsidP="00EE6F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Pr="001D469F">
        <w:rPr>
          <w:rFonts w:ascii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t>депутатов Думы</w:t>
      </w:r>
      <w:r w:rsidRPr="001D46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D469F">
        <w:rPr>
          <w:rFonts w:ascii="Times New Roman" w:hAnsi="Times New Roman" w:cs="Times New Roman"/>
          <w:sz w:val="28"/>
          <w:szCs w:val="28"/>
        </w:rPr>
        <w:t>азмещ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Pr="001D469F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  <w:r>
        <w:rPr>
          <w:rFonts w:ascii="Times New Roman" w:hAnsi="Times New Roman" w:cs="Times New Roman"/>
          <w:sz w:val="28"/>
          <w:szCs w:val="28"/>
        </w:rPr>
        <w:t xml:space="preserve"> Мероприятие выполнено в срок.</w:t>
      </w: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3A79F2" w:rsidRPr="00587BB8" w:rsidRDefault="003A79F2" w:rsidP="003A79F2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 Думы  </w:t>
      </w:r>
    </w:p>
    <w:p w:rsidR="001250B8" w:rsidRDefault="001250B8" w:rsidP="001250B8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Новомальтинского </w:t>
      </w:r>
    </w:p>
    <w:p w:rsidR="00EE6F78" w:rsidRDefault="003A79F2" w:rsidP="00741FB6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сельского поселения </w:t>
      </w:r>
      <w:r w:rsidR="001250B8">
        <w:rPr>
          <w:sz w:val="28"/>
          <w:szCs w:val="28"/>
        </w:rPr>
        <w:t xml:space="preserve">                                          </w:t>
      </w:r>
      <w:r w:rsidR="000835F6">
        <w:rPr>
          <w:sz w:val="28"/>
          <w:szCs w:val="28"/>
        </w:rPr>
        <w:t xml:space="preserve">                               Т.В. Маркова</w:t>
      </w:r>
    </w:p>
    <w:p w:rsidR="00EE6F78" w:rsidRPr="00EE6F78" w:rsidRDefault="00EE6F78" w:rsidP="00EE6F78">
      <w:pPr>
        <w:rPr>
          <w:sz w:val="28"/>
          <w:szCs w:val="28"/>
        </w:rPr>
      </w:pPr>
    </w:p>
    <w:p w:rsidR="00EE6F78" w:rsidRDefault="00EE6F78" w:rsidP="00EE6F78">
      <w:pPr>
        <w:rPr>
          <w:sz w:val="28"/>
          <w:szCs w:val="28"/>
        </w:rPr>
      </w:pPr>
    </w:p>
    <w:p w:rsidR="00DC0479" w:rsidRPr="00EE6F78" w:rsidRDefault="00DC0479" w:rsidP="00EE6F78">
      <w:pPr>
        <w:rPr>
          <w:sz w:val="28"/>
          <w:szCs w:val="28"/>
        </w:rPr>
      </w:pPr>
    </w:p>
    <w:sectPr w:rsidR="00DC0479" w:rsidRPr="00EE6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74936"/>
    <w:multiLevelType w:val="hybridMultilevel"/>
    <w:tmpl w:val="94CCD3C6"/>
    <w:lvl w:ilvl="0" w:tplc="E2BCC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73A3BE2"/>
    <w:multiLevelType w:val="hybridMultilevel"/>
    <w:tmpl w:val="940875E4"/>
    <w:lvl w:ilvl="0" w:tplc="1504A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F4E1EFE"/>
    <w:multiLevelType w:val="hybridMultilevel"/>
    <w:tmpl w:val="FF0C04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BB53EE2"/>
    <w:multiLevelType w:val="hybridMultilevel"/>
    <w:tmpl w:val="991092D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513071E7"/>
    <w:multiLevelType w:val="hybridMultilevel"/>
    <w:tmpl w:val="21F41A3C"/>
    <w:lvl w:ilvl="0" w:tplc="1ECE1C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592D6DE8"/>
    <w:multiLevelType w:val="hybridMultilevel"/>
    <w:tmpl w:val="4FC49DF6"/>
    <w:lvl w:ilvl="0" w:tplc="E2BCC1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019D7"/>
    <w:multiLevelType w:val="hybridMultilevel"/>
    <w:tmpl w:val="F2D2F0F6"/>
    <w:lvl w:ilvl="0" w:tplc="DE46E54A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716860BF"/>
    <w:multiLevelType w:val="hybridMultilevel"/>
    <w:tmpl w:val="F08A7542"/>
    <w:lvl w:ilvl="0" w:tplc="8ACE87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0F"/>
    <w:rsid w:val="000766FF"/>
    <w:rsid w:val="000835F6"/>
    <w:rsid w:val="00090A84"/>
    <w:rsid w:val="000B032C"/>
    <w:rsid w:val="000D1EC9"/>
    <w:rsid w:val="001161F8"/>
    <w:rsid w:val="001250B8"/>
    <w:rsid w:val="001479EB"/>
    <w:rsid w:val="00181415"/>
    <w:rsid w:val="001A0D29"/>
    <w:rsid w:val="002059A2"/>
    <w:rsid w:val="002C1AC7"/>
    <w:rsid w:val="003133A3"/>
    <w:rsid w:val="00346B2F"/>
    <w:rsid w:val="003A79F2"/>
    <w:rsid w:val="003E649B"/>
    <w:rsid w:val="0044319A"/>
    <w:rsid w:val="0044790B"/>
    <w:rsid w:val="00486587"/>
    <w:rsid w:val="004950FB"/>
    <w:rsid w:val="00496DE8"/>
    <w:rsid w:val="004A2AF8"/>
    <w:rsid w:val="00505306"/>
    <w:rsid w:val="00505EAF"/>
    <w:rsid w:val="005608A8"/>
    <w:rsid w:val="00582A90"/>
    <w:rsid w:val="00587BB8"/>
    <w:rsid w:val="00596EB5"/>
    <w:rsid w:val="005E0997"/>
    <w:rsid w:val="006167B6"/>
    <w:rsid w:val="00631B3D"/>
    <w:rsid w:val="006337F7"/>
    <w:rsid w:val="00657D76"/>
    <w:rsid w:val="00694C17"/>
    <w:rsid w:val="006B382C"/>
    <w:rsid w:val="00714DAA"/>
    <w:rsid w:val="0072058D"/>
    <w:rsid w:val="00741FB6"/>
    <w:rsid w:val="00776354"/>
    <w:rsid w:val="00794F7F"/>
    <w:rsid w:val="0081280F"/>
    <w:rsid w:val="008632A1"/>
    <w:rsid w:val="008849F7"/>
    <w:rsid w:val="00885400"/>
    <w:rsid w:val="008938D1"/>
    <w:rsid w:val="008A2708"/>
    <w:rsid w:val="008A4752"/>
    <w:rsid w:val="008F1985"/>
    <w:rsid w:val="009D0D22"/>
    <w:rsid w:val="009F0CA5"/>
    <w:rsid w:val="00A14CB3"/>
    <w:rsid w:val="00A14FB8"/>
    <w:rsid w:val="00A777DD"/>
    <w:rsid w:val="00A86632"/>
    <w:rsid w:val="00A90674"/>
    <w:rsid w:val="00B543F4"/>
    <w:rsid w:val="00B60C7A"/>
    <w:rsid w:val="00B62CD2"/>
    <w:rsid w:val="00B65812"/>
    <w:rsid w:val="00B67254"/>
    <w:rsid w:val="00BA29CA"/>
    <w:rsid w:val="00BA4189"/>
    <w:rsid w:val="00BC3D34"/>
    <w:rsid w:val="00BE6E2A"/>
    <w:rsid w:val="00BF0B4F"/>
    <w:rsid w:val="00C67EDB"/>
    <w:rsid w:val="00C93794"/>
    <w:rsid w:val="00CE6B57"/>
    <w:rsid w:val="00CF3E25"/>
    <w:rsid w:val="00D20B1D"/>
    <w:rsid w:val="00D5000B"/>
    <w:rsid w:val="00D57FDA"/>
    <w:rsid w:val="00D9368F"/>
    <w:rsid w:val="00D96926"/>
    <w:rsid w:val="00DC0479"/>
    <w:rsid w:val="00E05BE7"/>
    <w:rsid w:val="00E44512"/>
    <w:rsid w:val="00ED3077"/>
    <w:rsid w:val="00ED6893"/>
    <w:rsid w:val="00EE6F78"/>
    <w:rsid w:val="00F7603A"/>
    <w:rsid w:val="00F8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53</cp:revision>
  <cp:lastPrinted>2023-03-13T01:30:00Z</cp:lastPrinted>
  <dcterms:created xsi:type="dcterms:W3CDTF">2014-02-13T07:36:00Z</dcterms:created>
  <dcterms:modified xsi:type="dcterms:W3CDTF">2023-03-13T01:33:00Z</dcterms:modified>
</cp:coreProperties>
</file>