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426" w:rsidRDefault="00B86426" w:rsidP="00B86426">
      <w:pPr>
        <w:pStyle w:val="a3"/>
        <w:shd w:val="clear" w:color="auto" w:fill="FFFFFF"/>
        <w:spacing w:before="0" w:beforeAutospacing="0" w:after="150" w:afterAutospacing="0"/>
        <w:ind w:firstLine="708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ПОЯСНИТЕЛЬНАЯ ЗАПИСКА</w:t>
      </w:r>
    </w:p>
    <w:p w:rsidR="00AF413C" w:rsidRDefault="00D917C0" w:rsidP="00AF413C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eastAsia="Trebuchet MS"/>
          <w:sz w:val="27"/>
          <w:szCs w:val="27"/>
        </w:rPr>
      </w:pPr>
      <w:r w:rsidRPr="00D37B22">
        <w:rPr>
          <w:color w:val="000000"/>
          <w:sz w:val="27"/>
          <w:szCs w:val="27"/>
        </w:rPr>
        <w:t>Органы местного самоуправления являются субъектами природоохранно</w:t>
      </w:r>
      <w:r w:rsidR="00B86426">
        <w:rPr>
          <w:color w:val="000000"/>
          <w:sz w:val="27"/>
          <w:szCs w:val="27"/>
        </w:rPr>
        <w:t xml:space="preserve">й деятельности, и </w:t>
      </w:r>
      <w:proofErr w:type="gramStart"/>
      <w:r w:rsidR="00B86426">
        <w:rPr>
          <w:color w:val="000000"/>
          <w:sz w:val="27"/>
          <w:szCs w:val="27"/>
        </w:rPr>
        <w:t>согласно</w:t>
      </w:r>
      <w:proofErr w:type="gramEnd"/>
      <w:r w:rsidR="00B86426">
        <w:rPr>
          <w:color w:val="000000"/>
          <w:sz w:val="27"/>
          <w:szCs w:val="27"/>
        </w:rPr>
        <w:t xml:space="preserve"> </w:t>
      </w:r>
      <w:r w:rsidRPr="00D37B22">
        <w:rPr>
          <w:color w:val="000000"/>
          <w:sz w:val="27"/>
          <w:szCs w:val="27"/>
        </w:rPr>
        <w:t xml:space="preserve"> Федерального закона «Об охране окружающей среды» осуществляют деятельность, направленную на сохранение и восстановление природной среды, рациональное использование и воспроизводство природных ресурсов, предотвращение негативного воздействия хозяйственной и иной деятельности на окружающую среду и ликвидацию ее последствий.</w:t>
      </w:r>
      <w:r w:rsidR="00D37B22">
        <w:rPr>
          <w:rFonts w:eastAsia="Trebuchet MS"/>
          <w:sz w:val="27"/>
          <w:szCs w:val="27"/>
        </w:rPr>
        <w:t xml:space="preserve"> </w:t>
      </w:r>
    </w:p>
    <w:p w:rsidR="00AF413C" w:rsidRDefault="00AF413C" w:rsidP="00AF413C">
      <w:pPr>
        <w:pStyle w:val="a3"/>
        <w:shd w:val="clear" w:color="auto" w:fill="FFFFFF"/>
        <w:spacing w:before="0" w:beforeAutospacing="0" w:after="150" w:afterAutospacing="0"/>
        <w:ind w:firstLine="708"/>
        <w:jc w:val="center"/>
        <w:rPr>
          <w:color w:val="000000"/>
          <w:sz w:val="27"/>
          <w:szCs w:val="27"/>
        </w:rPr>
      </w:pPr>
      <w:r>
        <w:rPr>
          <w:rFonts w:eastAsia="Trebuchet MS"/>
          <w:sz w:val="27"/>
          <w:szCs w:val="27"/>
        </w:rPr>
        <w:t>Санитарное состояние атмосферного воздуха.</w:t>
      </w:r>
    </w:p>
    <w:p w:rsidR="00AF413C" w:rsidRDefault="00AF413C" w:rsidP="00AF413C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7"/>
          <w:szCs w:val="27"/>
        </w:rPr>
      </w:pPr>
      <w:r w:rsidRPr="00AF413C">
        <w:rPr>
          <w:color w:val="000000"/>
          <w:sz w:val="27"/>
          <w:szCs w:val="27"/>
        </w:rPr>
        <w:t xml:space="preserve">Состояние атмосферного воздуха </w:t>
      </w:r>
      <w:r>
        <w:rPr>
          <w:color w:val="000000"/>
          <w:sz w:val="27"/>
          <w:szCs w:val="27"/>
        </w:rPr>
        <w:t xml:space="preserve">Новомальтинского сельского поселения </w:t>
      </w:r>
      <w:r w:rsidRPr="00AF413C">
        <w:rPr>
          <w:color w:val="000000"/>
          <w:sz w:val="27"/>
          <w:szCs w:val="27"/>
        </w:rPr>
        <w:t>определяется условиями циркуляции и степенью хозяйственного освоения рассматриваемой территории, а также характеристиками фонового состояния атмосферы.</w:t>
      </w:r>
      <w:r>
        <w:rPr>
          <w:color w:val="000000"/>
          <w:sz w:val="27"/>
          <w:szCs w:val="27"/>
        </w:rPr>
        <w:t xml:space="preserve"> </w:t>
      </w:r>
      <w:r w:rsidRPr="00AF413C">
        <w:rPr>
          <w:color w:val="000000"/>
          <w:sz w:val="27"/>
          <w:szCs w:val="27"/>
        </w:rPr>
        <w:t>Основное влияние на загрязнение атмосферного воздуха оказывают котельные и печное отопление жилого сектора, и выбросы автотранспорта.</w:t>
      </w:r>
      <w:r>
        <w:rPr>
          <w:color w:val="000000"/>
          <w:sz w:val="27"/>
          <w:szCs w:val="27"/>
        </w:rPr>
        <w:t xml:space="preserve"> </w:t>
      </w:r>
      <w:r w:rsidRPr="00AF413C">
        <w:rPr>
          <w:color w:val="000000"/>
          <w:sz w:val="27"/>
          <w:szCs w:val="27"/>
        </w:rPr>
        <w:t xml:space="preserve">На </w:t>
      </w:r>
      <w:r>
        <w:rPr>
          <w:color w:val="000000"/>
          <w:sz w:val="27"/>
          <w:szCs w:val="27"/>
        </w:rPr>
        <w:t xml:space="preserve">предприятиях Новомальтинского сельского поселения </w:t>
      </w:r>
      <w:r w:rsidRPr="00AF413C">
        <w:rPr>
          <w:color w:val="000000"/>
          <w:sz w:val="27"/>
          <w:szCs w:val="27"/>
        </w:rPr>
        <w:t xml:space="preserve"> отсутствуют инвентаризации источников выбросов и проект</w:t>
      </w:r>
      <w:r>
        <w:rPr>
          <w:color w:val="000000"/>
          <w:sz w:val="27"/>
          <w:szCs w:val="27"/>
        </w:rPr>
        <w:t xml:space="preserve">ы предельно-допустимых выбросов, но работа  в данном направлении ресурсоснабжающими организациями ведется. </w:t>
      </w:r>
      <w:r w:rsidRPr="00AF413C">
        <w:rPr>
          <w:color w:val="000000"/>
          <w:sz w:val="27"/>
          <w:szCs w:val="27"/>
        </w:rPr>
        <w:t xml:space="preserve">Стационарных постов по </w:t>
      </w:r>
      <w:proofErr w:type="gramStart"/>
      <w:r w:rsidRPr="00AF413C">
        <w:rPr>
          <w:color w:val="000000"/>
          <w:sz w:val="27"/>
          <w:szCs w:val="27"/>
        </w:rPr>
        <w:t>контролю за</w:t>
      </w:r>
      <w:proofErr w:type="gramEnd"/>
      <w:r w:rsidRPr="00AF413C">
        <w:rPr>
          <w:color w:val="000000"/>
          <w:sz w:val="27"/>
          <w:szCs w:val="27"/>
        </w:rPr>
        <w:t xml:space="preserve"> состоянием атмосферн</w:t>
      </w:r>
      <w:r>
        <w:rPr>
          <w:color w:val="000000"/>
          <w:sz w:val="27"/>
          <w:szCs w:val="27"/>
        </w:rPr>
        <w:t xml:space="preserve">ого воздуха в Новомальтинском сельском поселении </w:t>
      </w:r>
      <w:r w:rsidRPr="00AF413C">
        <w:rPr>
          <w:color w:val="000000"/>
          <w:sz w:val="27"/>
          <w:szCs w:val="27"/>
        </w:rPr>
        <w:t xml:space="preserve"> не организовано.</w:t>
      </w:r>
      <w:r>
        <w:rPr>
          <w:color w:val="000000"/>
          <w:sz w:val="27"/>
          <w:szCs w:val="27"/>
        </w:rPr>
        <w:t xml:space="preserve"> </w:t>
      </w:r>
      <w:r w:rsidRPr="00AF413C">
        <w:rPr>
          <w:color w:val="000000"/>
          <w:sz w:val="27"/>
          <w:szCs w:val="27"/>
        </w:rPr>
        <w:t>Учитывая виды деятельности предпри</w:t>
      </w:r>
      <w:r>
        <w:rPr>
          <w:color w:val="000000"/>
          <w:sz w:val="27"/>
          <w:szCs w:val="27"/>
        </w:rPr>
        <w:t>ятий сельского поселения</w:t>
      </w:r>
      <w:r w:rsidRPr="00AF413C">
        <w:rPr>
          <w:color w:val="000000"/>
          <w:sz w:val="27"/>
          <w:szCs w:val="27"/>
        </w:rPr>
        <w:t xml:space="preserve"> можно предположить, что ожидаемое воздействие на атмосферный воздух и, соответственно, на население поселков возможно от котельных, работающих на угле: в атмосфере близлежащих домов возможно наличие таких веществ, как пыль, диоксиды азота</w:t>
      </w:r>
      <w:r>
        <w:rPr>
          <w:color w:val="000000"/>
          <w:sz w:val="27"/>
          <w:szCs w:val="27"/>
        </w:rPr>
        <w:t xml:space="preserve"> и серы, железо, медь, цинк.</w:t>
      </w:r>
    </w:p>
    <w:p w:rsidR="00AF413C" w:rsidRDefault="00AF413C" w:rsidP="00AF413C">
      <w:pPr>
        <w:pStyle w:val="a3"/>
        <w:shd w:val="clear" w:color="auto" w:fill="FFFFFF"/>
        <w:spacing w:before="0" w:beforeAutospacing="0" w:after="150" w:afterAutospacing="0"/>
        <w:ind w:firstLine="708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Санитарное состояние поверхностных водных объектов.</w:t>
      </w:r>
    </w:p>
    <w:p w:rsidR="00AF413C" w:rsidRDefault="00AF413C" w:rsidP="00AF413C">
      <w:pPr>
        <w:pStyle w:val="a3"/>
        <w:shd w:val="clear" w:color="auto" w:fill="FFFFFF"/>
        <w:spacing w:after="150"/>
        <w:ind w:firstLine="708"/>
        <w:jc w:val="both"/>
        <w:rPr>
          <w:color w:val="000000"/>
          <w:sz w:val="27"/>
          <w:szCs w:val="27"/>
        </w:rPr>
      </w:pPr>
      <w:r w:rsidRPr="00AF413C">
        <w:rPr>
          <w:color w:val="000000"/>
          <w:sz w:val="27"/>
          <w:szCs w:val="27"/>
        </w:rPr>
        <w:t>Основными источн</w:t>
      </w:r>
      <w:r>
        <w:rPr>
          <w:color w:val="000000"/>
          <w:sz w:val="27"/>
          <w:szCs w:val="27"/>
        </w:rPr>
        <w:t xml:space="preserve">иками загрязнения воды р. Белая и р. Ангары </w:t>
      </w:r>
      <w:r w:rsidRPr="00AF413C">
        <w:rPr>
          <w:color w:val="000000"/>
          <w:sz w:val="27"/>
          <w:szCs w:val="27"/>
        </w:rPr>
        <w:t xml:space="preserve"> являются сбросы, расположенные выше Усольского района  (по течению реки) гг. Иркутска и Ангарска, поэтому в Усольском районе  поступает уже со значительным микробиологическим загрязнением, превышающим гигиенические нормы, что показывают результаты исследования. Дополнительное загрязнение река получает после сбросов КОС </w:t>
      </w:r>
      <w:r>
        <w:rPr>
          <w:color w:val="000000"/>
          <w:sz w:val="27"/>
          <w:szCs w:val="27"/>
        </w:rPr>
        <w:t xml:space="preserve">и выпусков г. Усолье-Сибирское. </w:t>
      </w:r>
      <w:r w:rsidRPr="00AF413C">
        <w:rPr>
          <w:color w:val="000000"/>
          <w:sz w:val="27"/>
          <w:szCs w:val="27"/>
        </w:rPr>
        <w:t xml:space="preserve">В устьевом участке р. Белая  (Братское водохранилище), в районе </w:t>
      </w:r>
      <w:proofErr w:type="gramStart"/>
      <w:r w:rsidRPr="00AF413C">
        <w:rPr>
          <w:color w:val="000000"/>
          <w:sz w:val="27"/>
          <w:szCs w:val="27"/>
        </w:rPr>
        <w:t>с</w:t>
      </w:r>
      <w:proofErr w:type="gramEnd"/>
      <w:r w:rsidRPr="00AF413C">
        <w:rPr>
          <w:color w:val="000000"/>
          <w:sz w:val="27"/>
          <w:szCs w:val="27"/>
        </w:rPr>
        <w:t xml:space="preserve">. </w:t>
      </w:r>
      <w:proofErr w:type="gramStart"/>
      <w:r w:rsidRPr="00AF413C">
        <w:rPr>
          <w:color w:val="000000"/>
          <w:sz w:val="27"/>
          <w:szCs w:val="27"/>
        </w:rPr>
        <w:t>Мальта</w:t>
      </w:r>
      <w:proofErr w:type="gramEnd"/>
      <w:r w:rsidRPr="00AF413C">
        <w:rPr>
          <w:color w:val="000000"/>
          <w:sz w:val="27"/>
          <w:szCs w:val="27"/>
        </w:rPr>
        <w:t xml:space="preserve">, вода испытывает влияние загрязняющих веществ предприятий </w:t>
      </w:r>
      <w:proofErr w:type="spellStart"/>
      <w:r w:rsidRPr="00AF413C">
        <w:rPr>
          <w:color w:val="000000"/>
          <w:sz w:val="27"/>
          <w:szCs w:val="27"/>
        </w:rPr>
        <w:t>р.п</w:t>
      </w:r>
      <w:proofErr w:type="spellEnd"/>
      <w:r w:rsidRPr="00AF413C">
        <w:rPr>
          <w:color w:val="000000"/>
          <w:sz w:val="27"/>
          <w:szCs w:val="27"/>
        </w:rPr>
        <w:t xml:space="preserve">. Мишелевка и </w:t>
      </w:r>
      <w:proofErr w:type="gramStart"/>
      <w:r w:rsidRPr="00AF413C">
        <w:rPr>
          <w:color w:val="000000"/>
          <w:sz w:val="27"/>
          <w:szCs w:val="27"/>
        </w:rPr>
        <w:t>с</w:t>
      </w:r>
      <w:proofErr w:type="gramEnd"/>
      <w:r w:rsidRPr="00AF413C">
        <w:rPr>
          <w:color w:val="000000"/>
          <w:sz w:val="27"/>
          <w:szCs w:val="27"/>
        </w:rPr>
        <w:t>. Сосновка. На гидрохимическое состояние реки оказывают влияние сельскохозяйственные угодья, ВКХ.</w:t>
      </w:r>
      <w:r>
        <w:rPr>
          <w:color w:val="000000"/>
          <w:sz w:val="27"/>
          <w:szCs w:val="27"/>
        </w:rPr>
        <w:t xml:space="preserve"> </w:t>
      </w:r>
      <w:r w:rsidRPr="00AF413C">
        <w:rPr>
          <w:color w:val="000000"/>
          <w:sz w:val="27"/>
          <w:szCs w:val="27"/>
        </w:rPr>
        <w:t xml:space="preserve">Наиболее загрязнённые участки реки Белая расположены и в районе п. Новомальтинск и с. Бадай. На состояние вод оказывает влияние хозяйственная деятельность </w:t>
      </w:r>
      <w:proofErr w:type="gramStart"/>
      <w:r w:rsidRPr="00AF413C">
        <w:rPr>
          <w:color w:val="000000"/>
          <w:sz w:val="27"/>
          <w:szCs w:val="27"/>
        </w:rPr>
        <w:t>с</w:t>
      </w:r>
      <w:proofErr w:type="gramEnd"/>
      <w:r w:rsidRPr="00AF413C">
        <w:rPr>
          <w:color w:val="000000"/>
          <w:sz w:val="27"/>
          <w:szCs w:val="27"/>
        </w:rPr>
        <w:t>. Мальта, п. Новомальтинск. Основным источником загрязнения вод р. Белой от п. Новомальтинск являются КНС.</w:t>
      </w:r>
      <w:r>
        <w:rPr>
          <w:color w:val="000000"/>
          <w:sz w:val="27"/>
          <w:szCs w:val="27"/>
        </w:rPr>
        <w:t xml:space="preserve"> </w:t>
      </w:r>
      <w:r w:rsidRPr="00AF413C">
        <w:rPr>
          <w:color w:val="000000"/>
          <w:sz w:val="27"/>
          <w:szCs w:val="27"/>
        </w:rPr>
        <w:t>По комплексу показателей вода р. Белой в разных створах оценивается 1-2 классом и характеризуется как «условно чистая» или «слабо загрязнённая»</w:t>
      </w:r>
      <w:r>
        <w:rPr>
          <w:color w:val="000000"/>
          <w:sz w:val="27"/>
          <w:szCs w:val="27"/>
        </w:rPr>
        <w:t>.</w:t>
      </w:r>
    </w:p>
    <w:p w:rsidR="00B86426" w:rsidRDefault="00B86426" w:rsidP="00B86426">
      <w:pPr>
        <w:pStyle w:val="a3"/>
        <w:shd w:val="clear" w:color="auto" w:fill="FFFFFF"/>
        <w:spacing w:after="150"/>
        <w:rPr>
          <w:color w:val="000000"/>
          <w:sz w:val="27"/>
          <w:szCs w:val="27"/>
        </w:rPr>
      </w:pPr>
    </w:p>
    <w:p w:rsidR="00AF413C" w:rsidRDefault="00AF413C" w:rsidP="00B86426">
      <w:pPr>
        <w:pStyle w:val="a3"/>
        <w:shd w:val="clear" w:color="auto" w:fill="FFFFFF"/>
        <w:spacing w:after="150"/>
        <w:ind w:firstLine="708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Санитарное состояние почв</w:t>
      </w:r>
      <w:r w:rsidR="00B86426">
        <w:rPr>
          <w:color w:val="000000"/>
          <w:sz w:val="27"/>
          <w:szCs w:val="27"/>
        </w:rPr>
        <w:t>.</w:t>
      </w:r>
    </w:p>
    <w:p w:rsidR="00B86426" w:rsidRPr="00AF413C" w:rsidRDefault="00B86426" w:rsidP="00B86426">
      <w:pPr>
        <w:pStyle w:val="a3"/>
        <w:shd w:val="clear" w:color="auto" w:fill="FFFFFF"/>
        <w:spacing w:after="150"/>
        <w:ind w:firstLine="708"/>
        <w:jc w:val="both"/>
        <w:rPr>
          <w:color w:val="000000"/>
          <w:sz w:val="27"/>
          <w:szCs w:val="27"/>
        </w:rPr>
      </w:pPr>
      <w:r w:rsidRPr="00B86426">
        <w:rPr>
          <w:color w:val="000000"/>
          <w:sz w:val="27"/>
          <w:szCs w:val="27"/>
        </w:rPr>
        <w:t xml:space="preserve">Основными факторами загрязнения почв являются выхлопы транспортных средств, несанкционированное размещение бытовых и иных отходов, недостаточная изоляция выгребных ям, </w:t>
      </w:r>
      <w:proofErr w:type="spellStart"/>
      <w:r w:rsidRPr="00B86426">
        <w:rPr>
          <w:color w:val="000000"/>
          <w:sz w:val="27"/>
          <w:szCs w:val="27"/>
        </w:rPr>
        <w:t>неочищаемые</w:t>
      </w:r>
      <w:proofErr w:type="spellEnd"/>
      <w:r w:rsidRPr="00B86426">
        <w:rPr>
          <w:color w:val="000000"/>
          <w:sz w:val="27"/>
          <w:szCs w:val="27"/>
        </w:rPr>
        <w:t xml:space="preserve"> стоки сельскохозяйственных и промышленных предприятий, неутилизированный осадок КОС. Почва, являясь основным накопителем химических веществ техногенной природы и фактором передачи инфекционных и паразитарных заболеваний, может оказывать неблагоприятное влияние на условия жизни населения и его здоровье.</w:t>
      </w:r>
    </w:p>
    <w:p w:rsidR="00D917C0" w:rsidRPr="00D37B22" w:rsidRDefault="00D917C0" w:rsidP="00D37B2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7"/>
          <w:szCs w:val="27"/>
        </w:rPr>
      </w:pPr>
      <w:r w:rsidRPr="00D37B22">
        <w:rPr>
          <w:color w:val="000000"/>
          <w:sz w:val="27"/>
          <w:szCs w:val="27"/>
        </w:rPr>
        <w:t>В целом экологическая</w:t>
      </w:r>
      <w:r w:rsidRPr="00D37B22">
        <w:rPr>
          <w:color w:val="000000"/>
          <w:sz w:val="27"/>
          <w:szCs w:val="27"/>
        </w:rPr>
        <w:t xml:space="preserve"> ситуация на территории Новомальтинского сельского поселения</w:t>
      </w:r>
      <w:r w:rsidRPr="00D37B22">
        <w:rPr>
          <w:color w:val="000000"/>
          <w:sz w:val="27"/>
          <w:szCs w:val="27"/>
        </w:rPr>
        <w:t xml:space="preserve"> благоприятная. На территории поселения отсутствуют высокотоксичные производства, уровень загрязнения воды, почвы и воздуха не превышает предельно допустимых нормативов.</w:t>
      </w:r>
    </w:p>
    <w:p w:rsidR="00D917C0" w:rsidRPr="00D37B22" w:rsidRDefault="00D917C0" w:rsidP="00B86426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7"/>
          <w:szCs w:val="27"/>
        </w:rPr>
      </w:pPr>
      <w:r w:rsidRPr="00D37B22">
        <w:rPr>
          <w:color w:val="000000"/>
          <w:sz w:val="27"/>
          <w:szCs w:val="27"/>
        </w:rPr>
        <w:t xml:space="preserve">Решена проблема сбора и утилизации бытовых отходов. На территории </w:t>
      </w:r>
      <w:r w:rsidR="00500240">
        <w:rPr>
          <w:color w:val="000000"/>
          <w:sz w:val="27"/>
          <w:szCs w:val="27"/>
        </w:rPr>
        <w:t xml:space="preserve">населенных пунктов </w:t>
      </w:r>
      <w:r w:rsidRPr="00D37B22">
        <w:rPr>
          <w:color w:val="000000"/>
          <w:sz w:val="27"/>
          <w:szCs w:val="27"/>
        </w:rPr>
        <w:t>сельского поселения</w:t>
      </w:r>
      <w:r w:rsidR="00500240">
        <w:rPr>
          <w:color w:val="000000"/>
          <w:sz w:val="27"/>
          <w:szCs w:val="27"/>
        </w:rPr>
        <w:t>: пос. Новомальтинск, дер. Бадай  установлено 16</w:t>
      </w:r>
      <w:r w:rsidRPr="00D37B22">
        <w:rPr>
          <w:color w:val="000000"/>
          <w:sz w:val="27"/>
          <w:szCs w:val="27"/>
        </w:rPr>
        <w:t xml:space="preserve"> контейнерных площадок. </w:t>
      </w:r>
      <w:r w:rsidR="00500240">
        <w:rPr>
          <w:color w:val="000000"/>
          <w:sz w:val="27"/>
          <w:szCs w:val="27"/>
        </w:rPr>
        <w:t xml:space="preserve">В 2021 году  в территориальном отделении Управления Роспотребнадзора получено согласование еще 4 контейнерных площадок на основании действующей схемы размещения мест (площадок) для сбора ТКО. СНТ, расположенные в границах сельского поселения самостоятельно заключают договора на вывоз твердых коммунальных отходов.  </w:t>
      </w:r>
      <w:r w:rsidRPr="00D37B22">
        <w:rPr>
          <w:color w:val="000000"/>
          <w:sz w:val="27"/>
          <w:szCs w:val="27"/>
        </w:rPr>
        <w:t>Вывоз твердых коммунальных отходов осуществляет реги</w:t>
      </w:r>
      <w:r w:rsidR="00500240">
        <w:rPr>
          <w:color w:val="000000"/>
          <w:sz w:val="27"/>
          <w:szCs w:val="27"/>
        </w:rPr>
        <w:t>ональный оператор «РТ-НЭО «Иркутск».</w:t>
      </w:r>
      <w:r w:rsidR="00500240" w:rsidRPr="00500240">
        <w:rPr>
          <w:color w:val="000000"/>
          <w:sz w:val="27"/>
          <w:szCs w:val="27"/>
        </w:rPr>
        <w:t xml:space="preserve"> </w:t>
      </w:r>
    </w:p>
    <w:p w:rsidR="00D917C0" w:rsidRPr="00D37B22" w:rsidRDefault="00D917C0" w:rsidP="00500240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7"/>
          <w:szCs w:val="27"/>
        </w:rPr>
      </w:pPr>
      <w:r w:rsidRPr="00D37B22">
        <w:rPr>
          <w:color w:val="000000"/>
          <w:sz w:val="27"/>
          <w:szCs w:val="27"/>
        </w:rPr>
        <w:t>Автодорожная сеть на территории поселения представлена уча</w:t>
      </w:r>
      <w:r w:rsidR="00500240">
        <w:rPr>
          <w:color w:val="000000"/>
          <w:sz w:val="27"/>
          <w:szCs w:val="27"/>
        </w:rPr>
        <w:t xml:space="preserve">стками </w:t>
      </w:r>
      <w:r w:rsidRPr="00D37B22">
        <w:rPr>
          <w:color w:val="000000"/>
          <w:sz w:val="27"/>
          <w:szCs w:val="27"/>
        </w:rPr>
        <w:t>автодорог общего п</w:t>
      </w:r>
      <w:r w:rsidR="00500240">
        <w:rPr>
          <w:color w:val="000000"/>
          <w:sz w:val="27"/>
          <w:szCs w:val="27"/>
        </w:rPr>
        <w:t xml:space="preserve">ользования местного значения и областного значения «Средний </w:t>
      </w:r>
      <w:proofErr w:type="gramStart"/>
      <w:r w:rsidR="00500240">
        <w:rPr>
          <w:color w:val="000000"/>
          <w:sz w:val="27"/>
          <w:szCs w:val="27"/>
        </w:rPr>
        <w:t>–М</w:t>
      </w:r>
      <w:proofErr w:type="gramEnd"/>
      <w:r w:rsidR="00500240">
        <w:rPr>
          <w:color w:val="000000"/>
          <w:sz w:val="27"/>
          <w:szCs w:val="27"/>
        </w:rPr>
        <w:t>альта –Бадай».</w:t>
      </w:r>
    </w:p>
    <w:p w:rsidR="00D917C0" w:rsidRPr="00D37B22" w:rsidRDefault="00D917C0" w:rsidP="00500240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7"/>
          <w:szCs w:val="27"/>
        </w:rPr>
      </w:pPr>
      <w:r w:rsidRPr="00D37B22">
        <w:rPr>
          <w:color w:val="000000"/>
          <w:sz w:val="27"/>
          <w:szCs w:val="27"/>
        </w:rPr>
        <w:t>Автотранспорт относится к основным источникам загрязнения окружающей среды. Его выбросы оказывают негативное воздействие на состояние атмосферного воздуха жилых зон, а также являются источниками загрязнения сельскохозяйственных земель вдоль автомагистралей.</w:t>
      </w:r>
    </w:p>
    <w:p w:rsidR="00D917C0" w:rsidRPr="00D37B22" w:rsidRDefault="00D917C0" w:rsidP="00500240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7"/>
          <w:szCs w:val="27"/>
        </w:rPr>
      </w:pPr>
      <w:r w:rsidRPr="00D37B22">
        <w:rPr>
          <w:color w:val="000000"/>
          <w:sz w:val="27"/>
          <w:szCs w:val="27"/>
        </w:rPr>
        <w:t xml:space="preserve">Действующих объектов специального назначения – скотомогильников и </w:t>
      </w:r>
      <w:proofErr w:type="spellStart"/>
      <w:r w:rsidRPr="00D37B22">
        <w:rPr>
          <w:color w:val="000000"/>
          <w:sz w:val="27"/>
          <w:szCs w:val="27"/>
        </w:rPr>
        <w:t>биозахоронений</w:t>
      </w:r>
      <w:proofErr w:type="spellEnd"/>
      <w:r w:rsidRPr="00D37B22">
        <w:rPr>
          <w:color w:val="000000"/>
          <w:sz w:val="27"/>
          <w:szCs w:val="27"/>
        </w:rPr>
        <w:t>, а также полигонов твердых коммунальных отходов на территории сельского поселения не имеется.</w:t>
      </w:r>
    </w:p>
    <w:p w:rsidR="00D917C0" w:rsidRDefault="00D917C0" w:rsidP="00500240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7"/>
          <w:szCs w:val="27"/>
        </w:rPr>
      </w:pPr>
      <w:r w:rsidRPr="00D37B22">
        <w:rPr>
          <w:color w:val="000000"/>
          <w:sz w:val="27"/>
          <w:szCs w:val="27"/>
        </w:rPr>
        <w:t xml:space="preserve">На </w:t>
      </w:r>
      <w:r w:rsidR="00500240">
        <w:rPr>
          <w:color w:val="000000"/>
          <w:sz w:val="27"/>
          <w:szCs w:val="27"/>
        </w:rPr>
        <w:t xml:space="preserve">территории сельского поселения (дер. Бадай) действует 1 водонапорная </w:t>
      </w:r>
      <w:r w:rsidRPr="00D37B22">
        <w:rPr>
          <w:color w:val="000000"/>
          <w:sz w:val="27"/>
          <w:szCs w:val="27"/>
        </w:rPr>
        <w:t xml:space="preserve"> </w:t>
      </w:r>
      <w:r w:rsidR="00500240">
        <w:rPr>
          <w:color w:val="000000"/>
          <w:sz w:val="27"/>
          <w:szCs w:val="27"/>
        </w:rPr>
        <w:t>башня</w:t>
      </w:r>
      <w:r w:rsidRPr="00D37B22">
        <w:rPr>
          <w:color w:val="000000"/>
          <w:sz w:val="27"/>
          <w:szCs w:val="27"/>
        </w:rPr>
        <w:t>, снабжающих</w:t>
      </w:r>
      <w:r w:rsidR="00500240">
        <w:rPr>
          <w:color w:val="000000"/>
          <w:sz w:val="27"/>
          <w:szCs w:val="27"/>
        </w:rPr>
        <w:t xml:space="preserve"> население водой для хозяйственно – бытовых нужд, также заключен договор  с ООО «Факел» на снабжение питьевой водой жителей деревни по заявкам. </w:t>
      </w:r>
      <w:r w:rsidRPr="00D37B22">
        <w:rPr>
          <w:color w:val="000000"/>
          <w:sz w:val="27"/>
          <w:szCs w:val="27"/>
        </w:rPr>
        <w:t xml:space="preserve"> Остальная часть населения использу</w:t>
      </w:r>
      <w:r w:rsidR="00500240">
        <w:rPr>
          <w:color w:val="000000"/>
          <w:sz w:val="27"/>
          <w:szCs w:val="27"/>
        </w:rPr>
        <w:t xml:space="preserve">ют скважины, колодцы или самостоятельно привозит питьевую воду. </w:t>
      </w:r>
    </w:p>
    <w:p w:rsidR="0083382F" w:rsidRPr="0083382F" w:rsidRDefault="0083382F" w:rsidP="0083382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Ц</w:t>
      </w:r>
      <w:r w:rsidRPr="0083382F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ентрализованное водоснабжение питьевой населения  пос. Новомальтинск и организаций всех форм собственности осуществляется от водозабора, расположенного на р. Белой, собственником которого является Минобороны </w:t>
      </w:r>
      <w:proofErr w:type="gramStart"/>
      <w:r w:rsidRPr="0083382F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РФ, эксплуатирующей организацией является</w:t>
      </w:r>
      <w:proofErr w:type="gramEnd"/>
      <w:r w:rsidRPr="0083382F"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 xml:space="preserve"> ФГБУ «ЦЖКХ», ЗСО установлены.</w:t>
      </w:r>
    </w:p>
    <w:p w:rsidR="0083382F" w:rsidRPr="00D37B22" w:rsidRDefault="0083382F" w:rsidP="00500240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7"/>
          <w:szCs w:val="27"/>
        </w:rPr>
      </w:pPr>
    </w:p>
    <w:p w:rsidR="00500240" w:rsidRDefault="00D917C0" w:rsidP="00500240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7"/>
          <w:szCs w:val="27"/>
        </w:rPr>
      </w:pPr>
      <w:r w:rsidRPr="00D37B22">
        <w:rPr>
          <w:color w:val="000000"/>
          <w:sz w:val="27"/>
          <w:szCs w:val="27"/>
        </w:rPr>
        <w:lastRenderedPageBreak/>
        <w:t xml:space="preserve">Для решения проблем по благоустройству населенных пунктов поселения </w:t>
      </w:r>
      <w:r w:rsidR="00500240">
        <w:rPr>
          <w:color w:val="000000"/>
          <w:sz w:val="27"/>
          <w:szCs w:val="27"/>
        </w:rPr>
        <w:t xml:space="preserve">действуют </w:t>
      </w:r>
      <w:r w:rsidR="00500240" w:rsidRPr="00127661">
        <w:rPr>
          <w:sz w:val="27"/>
          <w:szCs w:val="27"/>
        </w:rPr>
        <w:t>Правил</w:t>
      </w:r>
      <w:r w:rsidR="00500240">
        <w:rPr>
          <w:sz w:val="27"/>
          <w:szCs w:val="27"/>
        </w:rPr>
        <w:t>а</w:t>
      </w:r>
      <w:r w:rsidR="00500240" w:rsidRPr="00127661">
        <w:rPr>
          <w:sz w:val="27"/>
          <w:szCs w:val="27"/>
        </w:rPr>
        <w:t xml:space="preserve"> по содержанию и благоустройства сельского поселения Новомальтинс</w:t>
      </w:r>
      <w:r w:rsidR="00500240">
        <w:rPr>
          <w:sz w:val="27"/>
          <w:szCs w:val="27"/>
        </w:rPr>
        <w:t>кого муниципального образования,  утвержденные</w:t>
      </w:r>
      <w:r w:rsidR="00500240">
        <w:rPr>
          <w:sz w:val="27"/>
          <w:szCs w:val="27"/>
        </w:rPr>
        <w:t xml:space="preserve"> </w:t>
      </w:r>
      <w:r w:rsidR="00500240" w:rsidRPr="00127661">
        <w:rPr>
          <w:sz w:val="27"/>
          <w:szCs w:val="27"/>
        </w:rPr>
        <w:t xml:space="preserve">Решением Думы сельского поселения Новомальтинского муниципального образования  26.10.2017 года </w:t>
      </w:r>
      <w:r w:rsidR="00500240">
        <w:rPr>
          <w:sz w:val="27"/>
          <w:szCs w:val="27"/>
        </w:rPr>
        <w:t>(</w:t>
      </w:r>
      <w:r w:rsidR="00500240" w:rsidRPr="00127661">
        <w:rPr>
          <w:sz w:val="27"/>
          <w:szCs w:val="27"/>
        </w:rPr>
        <w:t>в ред. Ре</w:t>
      </w:r>
      <w:r w:rsidR="00500240">
        <w:rPr>
          <w:sz w:val="27"/>
          <w:szCs w:val="27"/>
        </w:rPr>
        <w:t>шения Думы от 31.05.2019 г. №76</w:t>
      </w:r>
      <w:proofErr w:type="gramStart"/>
      <w:r w:rsidR="00500240">
        <w:rPr>
          <w:sz w:val="27"/>
          <w:szCs w:val="27"/>
        </w:rPr>
        <w:t xml:space="preserve"> </w:t>
      </w:r>
      <w:r w:rsidR="00500240">
        <w:rPr>
          <w:sz w:val="27"/>
          <w:szCs w:val="27"/>
        </w:rPr>
        <w:t>)</w:t>
      </w:r>
      <w:proofErr w:type="gramEnd"/>
      <w:r w:rsidRPr="00D37B22">
        <w:rPr>
          <w:color w:val="000000"/>
          <w:sz w:val="27"/>
          <w:szCs w:val="27"/>
        </w:rPr>
        <w:t xml:space="preserve">акт размещен на сайте </w:t>
      </w:r>
      <w:r w:rsidR="00500240">
        <w:rPr>
          <w:color w:val="000000"/>
          <w:sz w:val="27"/>
          <w:szCs w:val="27"/>
        </w:rPr>
        <w:t xml:space="preserve">Новомальтинского сельского поселения </w:t>
      </w:r>
      <w:r w:rsidRPr="00D37B22">
        <w:rPr>
          <w:color w:val="000000"/>
          <w:sz w:val="27"/>
          <w:szCs w:val="27"/>
        </w:rPr>
        <w:t xml:space="preserve"> в информационно-телекоммуникационной сети Интернет. </w:t>
      </w:r>
    </w:p>
    <w:p w:rsidR="00500240" w:rsidRPr="0083382F" w:rsidRDefault="00500240" w:rsidP="0083382F">
      <w:pPr>
        <w:shd w:val="clear" w:color="auto" w:fill="FFFFFF"/>
        <w:tabs>
          <w:tab w:val="left" w:leader="underscore" w:pos="0"/>
        </w:tabs>
        <w:spacing w:after="0" w:line="319" w:lineRule="exac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Pr="005002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 территории сельского поселения действует  муниципальная программа «Развитие жилищно-коммунального хозяйства и благоустройства сельского поселения Новомальтинского муниципального образования» на 2020-2026 годы,  в </w:t>
      </w:r>
      <w:proofErr w:type="gramStart"/>
      <w:r w:rsidRPr="005002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которую</w:t>
      </w:r>
      <w:proofErr w:type="gramEnd"/>
      <w:r w:rsidRPr="005002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включены мероприятия по обращению с ТКО,  в том числе по ликвидации несанкционированных свалок.</w:t>
      </w:r>
    </w:p>
    <w:p w:rsidR="00D917C0" w:rsidRDefault="0083382F" w:rsidP="00500240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Ключевыми целями работы является  </w:t>
      </w:r>
      <w:r w:rsidRPr="0083382F">
        <w:rPr>
          <w:color w:val="000000"/>
          <w:sz w:val="27"/>
          <w:szCs w:val="27"/>
        </w:rPr>
        <w:t>эффективное обращение с отходами производства и потреб</w:t>
      </w:r>
      <w:r>
        <w:rPr>
          <w:color w:val="000000"/>
          <w:sz w:val="27"/>
          <w:szCs w:val="27"/>
        </w:rPr>
        <w:t xml:space="preserve">ления, включая ликвидацию при выявлении   </w:t>
      </w:r>
      <w:r w:rsidRPr="0083382F">
        <w:rPr>
          <w:color w:val="000000"/>
          <w:sz w:val="27"/>
          <w:szCs w:val="27"/>
        </w:rPr>
        <w:t>несанкциониро</w:t>
      </w:r>
      <w:r>
        <w:rPr>
          <w:color w:val="000000"/>
          <w:sz w:val="27"/>
          <w:szCs w:val="27"/>
        </w:rPr>
        <w:t>ванных свалок в границах сельского поселения</w:t>
      </w:r>
      <w:r w:rsidRPr="0083382F">
        <w:rPr>
          <w:color w:val="000000"/>
          <w:sz w:val="27"/>
          <w:szCs w:val="27"/>
        </w:rPr>
        <w:t>, снижение уровня загрязнения атмосферного воздух</w:t>
      </w:r>
      <w:r>
        <w:rPr>
          <w:color w:val="000000"/>
          <w:sz w:val="27"/>
          <w:szCs w:val="27"/>
        </w:rPr>
        <w:t>а</w:t>
      </w:r>
      <w:r w:rsidRPr="0083382F">
        <w:rPr>
          <w:color w:val="000000"/>
          <w:sz w:val="27"/>
          <w:szCs w:val="27"/>
        </w:rPr>
        <w:t>, повышение качества питьевой воды для населения, в том числе для жителей населенных пунктов, не оборудованных современными сис</w:t>
      </w:r>
      <w:r>
        <w:rPr>
          <w:color w:val="000000"/>
          <w:sz w:val="27"/>
          <w:szCs w:val="27"/>
        </w:rPr>
        <w:t xml:space="preserve">темами водоснабжения. </w:t>
      </w:r>
      <w:r w:rsidR="00D917C0" w:rsidRPr="00D37B22">
        <w:rPr>
          <w:color w:val="000000"/>
          <w:sz w:val="27"/>
          <w:szCs w:val="27"/>
        </w:rPr>
        <w:t>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83382F" w:rsidRDefault="0083382F" w:rsidP="00500240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000000"/>
          <w:sz w:val="27"/>
          <w:szCs w:val="27"/>
        </w:rPr>
      </w:pPr>
      <w:bookmarkStart w:id="0" w:name="_GoBack"/>
      <w:bookmarkEnd w:id="0"/>
    </w:p>
    <w:p w:rsidR="0083382F" w:rsidRDefault="0083382F" w:rsidP="008338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Глава Новомальтинского</w:t>
      </w:r>
    </w:p>
    <w:p w:rsidR="0083382F" w:rsidRPr="00D37B22" w:rsidRDefault="0083382F" w:rsidP="0083382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сельского поселения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  <w:t>О. О. Попов</w:t>
      </w:r>
    </w:p>
    <w:sectPr w:rsidR="0083382F" w:rsidRPr="00D37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E2576"/>
    <w:multiLevelType w:val="hybridMultilevel"/>
    <w:tmpl w:val="AA5E44A8"/>
    <w:lvl w:ilvl="0" w:tplc="4AA4DB72">
      <w:numFmt w:val="bullet"/>
      <w:lvlText w:val=""/>
      <w:lvlJc w:val="left"/>
      <w:pPr>
        <w:ind w:left="1001" w:hanging="147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1" w:tplc="5B1A62EC">
      <w:numFmt w:val="bullet"/>
      <w:lvlText w:val=""/>
      <w:lvlJc w:val="left"/>
      <w:pPr>
        <w:ind w:left="724" w:hanging="147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2" w:tplc="5902F366">
      <w:numFmt w:val="bullet"/>
      <w:lvlText w:val="•"/>
      <w:lvlJc w:val="left"/>
      <w:pPr>
        <w:ind w:left="2066" w:hanging="147"/>
      </w:pPr>
      <w:rPr>
        <w:rFonts w:hint="default"/>
        <w:lang w:val="ru-RU" w:eastAsia="en-US" w:bidi="ar-SA"/>
      </w:rPr>
    </w:lvl>
    <w:lvl w:ilvl="3" w:tplc="27648E60">
      <w:numFmt w:val="bullet"/>
      <w:lvlText w:val="•"/>
      <w:lvlJc w:val="left"/>
      <w:pPr>
        <w:ind w:left="3133" w:hanging="147"/>
      </w:pPr>
      <w:rPr>
        <w:rFonts w:hint="default"/>
        <w:lang w:val="ru-RU" w:eastAsia="en-US" w:bidi="ar-SA"/>
      </w:rPr>
    </w:lvl>
    <w:lvl w:ilvl="4" w:tplc="60C4CC26">
      <w:numFmt w:val="bullet"/>
      <w:lvlText w:val="•"/>
      <w:lvlJc w:val="left"/>
      <w:pPr>
        <w:ind w:left="4199" w:hanging="147"/>
      </w:pPr>
      <w:rPr>
        <w:rFonts w:hint="default"/>
        <w:lang w:val="ru-RU" w:eastAsia="en-US" w:bidi="ar-SA"/>
      </w:rPr>
    </w:lvl>
    <w:lvl w:ilvl="5" w:tplc="7836126A">
      <w:numFmt w:val="bullet"/>
      <w:lvlText w:val="•"/>
      <w:lvlJc w:val="left"/>
      <w:pPr>
        <w:ind w:left="5266" w:hanging="147"/>
      </w:pPr>
      <w:rPr>
        <w:rFonts w:hint="default"/>
        <w:lang w:val="ru-RU" w:eastAsia="en-US" w:bidi="ar-SA"/>
      </w:rPr>
    </w:lvl>
    <w:lvl w:ilvl="6" w:tplc="A984D90E">
      <w:numFmt w:val="bullet"/>
      <w:lvlText w:val="•"/>
      <w:lvlJc w:val="left"/>
      <w:pPr>
        <w:ind w:left="6332" w:hanging="147"/>
      </w:pPr>
      <w:rPr>
        <w:rFonts w:hint="default"/>
        <w:lang w:val="ru-RU" w:eastAsia="en-US" w:bidi="ar-SA"/>
      </w:rPr>
    </w:lvl>
    <w:lvl w:ilvl="7" w:tplc="882EDD58">
      <w:numFmt w:val="bullet"/>
      <w:lvlText w:val="•"/>
      <w:lvlJc w:val="left"/>
      <w:pPr>
        <w:ind w:left="7399" w:hanging="147"/>
      </w:pPr>
      <w:rPr>
        <w:rFonts w:hint="default"/>
        <w:lang w:val="ru-RU" w:eastAsia="en-US" w:bidi="ar-SA"/>
      </w:rPr>
    </w:lvl>
    <w:lvl w:ilvl="8" w:tplc="1D546C8A">
      <w:numFmt w:val="bullet"/>
      <w:lvlText w:val="•"/>
      <w:lvlJc w:val="left"/>
      <w:pPr>
        <w:ind w:left="8466" w:hanging="14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7D4"/>
    <w:rsid w:val="00482E43"/>
    <w:rsid w:val="00500240"/>
    <w:rsid w:val="0083382F"/>
    <w:rsid w:val="00AF413C"/>
    <w:rsid w:val="00B86426"/>
    <w:rsid w:val="00C217D4"/>
    <w:rsid w:val="00D37B22"/>
    <w:rsid w:val="00D917C0"/>
    <w:rsid w:val="00F5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1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D37B22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D37B22"/>
  </w:style>
  <w:style w:type="paragraph" w:customStyle="1" w:styleId="8">
    <w:name w:val="Знак Знак8"/>
    <w:basedOn w:val="a"/>
    <w:rsid w:val="0050024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91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D37B22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D37B22"/>
  </w:style>
  <w:style w:type="paragraph" w:customStyle="1" w:styleId="8">
    <w:name w:val="Знак Знак8"/>
    <w:basedOn w:val="a"/>
    <w:rsid w:val="0050024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6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polzovatel</dc:creator>
  <cp:lastModifiedBy>polzovatel</cp:lastModifiedBy>
  <cp:revision>2</cp:revision>
  <dcterms:created xsi:type="dcterms:W3CDTF">2021-08-03T03:27:00Z</dcterms:created>
  <dcterms:modified xsi:type="dcterms:W3CDTF">2021-08-03T03:27:00Z</dcterms:modified>
</cp:coreProperties>
</file>