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8C" w:rsidRPr="00452BA9" w:rsidRDefault="002A668C" w:rsidP="002A668C">
      <w:pPr>
        <w:keepNext/>
        <w:keepLines/>
        <w:widowControl w:val="0"/>
        <w:suppressLineNumbers/>
        <w:tabs>
          <w:tab w:val="left" w:pos="0"/>
          <w:tab w:val="left" w:pos="540"/>
          <w:tab w:val="left" w:pos="900"/>
          <w:tab w:val="left" w:pos="1080"/>
        </w:tabs>
        <w:suppressAutoHyphens/>
        <w:jc w:val="center"/>
        <w:rPr>
          <w:b/>
        </w:rPr>
      </w:pPr>
    </w:p>
    <w:p w:rsidR="002A668C" w:rsidRPr="00452BA9" w:rsidRDefault="002A668C" w:rsidP="002A668C">
      <w:pPr>
        <w:keepNext/>
        <w:keepLines/>
        <w:widowControl w:val="0"/>
        <w:suppressLineNumbers/>
        <w:tabs>
          <w:tab w:val="left" w:pos="0"/>
          <w:tab w:val="left" w:pos="540"/>
          <w:tab w:val="left" w:pos="900"/>
          <w:tab w:val="left" w:pos="1080"/>
        </w:tabs>
        <w:suppressAutoHyphens/>
        <w:jc w:val="center"/>
        <w:rPr>
          <w:b/>
        </w:rPr>
      </w:pPr>
    </w:p>
    <w:p w:rsidR="002A668C" w:rsidRPr="00FA7B91" w:rsidRDefault="002A668C" w:rsidP="002A668C">
      <w:pPr>
        <w:tabs>
          <w:tab w:val="left" w:pos="0"/>
          <w:tab w:val="left" w:pos="540"/>
          <w:tab w:val="left" w:pos="900"/>
          <w:tab w:val="left" w:pos="1080"/>
        </w:tabs>
        <w:suppressAutoHyphens/>
        <w:jc w:val="center"/>
      </w:pPr>
    </w:p>
    <w:tbl>
      <w:tblPr>
        <w:tblW w:w="10368" w:type="dxa"/>
        <w:tblLook w:val="01E0" w:firstRow="1" w:lastRow="1" w:firstColumn="1" w:lastColumn="1" w:noHBand="0" w:noVBand="0"/>
      </w:tblPr>
      <w:tblGrid>
        <w:gridCol w:w="10368"/>
      </w:tblGrid>
      <w:tr w:rsidR="002A668C" w:rsidRPr="00FA7B91" w:rsidTr="00FA7B91">
        <w:tc>
          <w:tcPr>
            <w:tcW w:w="10368" w:type="dxa"/>
          </w:tcPr>
          <w:p w:rsidR="002A668C" w:rsidRPr="00FA7B91" w:rsidRDefault="00FA7B91">
            <w:pPr>
              <w:tabs>
                <w:tab w:val="left" w:pos="0"/>
                <w:tab w:val="left" w:pos="540"/>
                <w:tab w:val="left" w:pos="900"/>
                <w:tab w:val="left" w:pos="1080"/>
              </w:tabs>
              <w:suppressAutoHyphens/>
              <w:ind w:right="72"/>
              <w:jc w:val="right"/>
            </w:pPr>
            <w:r>
              <w:t xml:space="preserve"> </w:t>
            </w:r>
            <w:r w:rsidR="002A668C" w:rsidRPr="00FA7B91">
              <w:t>УТВЕРЖДАЮ:</w:t>
            </w:r>
          </w:p>
        </w:tc>
      </w:tr>
      <w:tr w:rsidR="002A668C" w:rsidRPr="00FA7B91" w:rsidTr="00FA7B91">
        <w:tc>
          <w:tcPr>
            <w:tcW w:w="10368" w:type="dxa"/>
          </w:tcPr>
          <w:p w:rsidR="00FA7B91" w:rsidRPr="00FA7B91" w:rsidRDefault="00FA7B91" w:rsidP="00FA7B91">
            <w:pPr>
              <w:pStyle w:val="af2"/>
              <w:jc w:val="right"/>
              <w:rPr>
                <w:b w:val="0"/>
                <w:color w:val="000000"/>
                <w:sz w:val="20"/>
              </w:rPr>
            </w:pPr>
            <w:r w:rsidRPr="00FA7B91">
              <w:rPr>
                <w:b w:val="0"/>
                <w:color w:val="000000"/>
                <w:sz w:val="20"/>
              </w:rPr>
              <w:t xml:space="preserve">                     Глава сельского поселения </w:t>
            </w:r>
          </w:p>
          <w:p w:rsidR="00FA7B91" w:rsidRPr="00FA7B91" w:rsidRDefault="00FA7B91" w:rsidP="00FA7B91">
            <w:pPr>
              <w:pStyle w:val="af2"/>
              <w:jc w:val="right"/>
              <w:rPr>
                <w:b w:val="0"/>
                <w:color w:val="000000"/>
                <w:sz w:val="20"/>
              </w:rPr>
            </w:pPr>
            <w:r w:rsidRPr="00FA7B91">
              <w:rPr>
                <w:b w:val="0"/>
                <w:color w:val="000000"/>
                <w:sz w:val="20"/>
              </w:rPr>
              <w:t xml:space="preserve">Новомальтинского </w:t>
            </w:r>
          </w:p>
          <w:p w:rsidR="00FA7B91" w:rsidRPr="00FA7B91" w:rsidRDefault="00FA7B91" w:rsidP="00FA7B91">
            <w:pPr>
              <w:pStyle w:val="af2"/>
              <w:jc w:val="right"/>
              <w:rPr>
                <w:b w:val="0"/>
                <w:color w:val="000000"/>
                <w:sz w:val="20"/>
              </w:rPr>
            </w:pPr>
            <w:r w:rsidRPr="00FA7B91">
              <w:rPr>
                <w:b w:val="0"/>
                <w:color w:val="000000"/>
                <w:sz w:val="20"/>
              </w:rPr>
              <w:t>муниципального образования</w:t>
            </w:r>
          </w:p>
          <w:p w:rsidR="00FA7B91" w:rsidRPr="00FA7B91" w:rsidRDefault="00FA7B91" w:rsidP="00FA7B91">
            <w:pPr>
              <w:pStyle w:val="af2"/>
              <w:jc w:val="right"/>
              <w:rPr>
                <w:b w:val="0"/>
                <w:color w:val="000000"/>
                <w:sz w:val="20"/>
              </w:rPr>
            </w:pPr>
          </w:p>
          <w:p w:rsidR="00FA7B91" w:rsidRPr="00FA7B91" w:rsidRDefault="00FA7B91" w:rsidP="00FA7B91">
            <w:pPr>
              <w:pStyle w:val="af2"/>
              <w:ind w:left="3540" w:firstLine="708"/>
              <w:jc w:val="right"/>
              <w:rPr>
                <w:b w:val="0"/>
                <w:color w:val="000000"/>
                <w:sz w:val="20"/>
              </w:rPr>
            </w:pPr>
            <w:r w:rsidRPr="00FA7B91">
              <w:rPr>
                <w:b w:val="0"/>
                <w:color w:val="000000"/>
                <w:sz w:val="20"/>
              </w:rPr>
              <w:t xml:space="preserve">___________ </w:t>
            </w:r>
            <w:proofErr w:type="spellStart"/>
            <w:r w:rsidRPr="00FA7B91">
              <w:rPr>
                <w:b w:val="0"/>
                <w:color w:val="000000"/>
                <w:sz w:val="20"/>
              </w:rPr>
              <w:t>Ю.В.Нефедьев</w:t>
            </w:r>
            <w:proofErr w:type="spellEnd"/>
          </w:p>
          <w:p w:rsidR="00FA7B91" w:rsidRPr="00FA7B91" w:rsidRDefault="00FA7B91" w:rsidP="00FA7B91">
            <w:pPr>
              <w:pStyle w:val="af2"/>
              <w:ind w:left="3540" w:firstLine="708"/>
              <w:jc w:val="right"/>
              <w:rPr>
                <w:b w:val="0"/>
                <w:color w:val="000000"/>
                <w:sz w:val="20"/>
              </w:rPr>
            </w:pPr>
          </w:p>
          <w:p w:rsidR="00FA7B91" w:rsidRPr="00FA7B91" w:rsidRDefault="00FA7B91" w:rsidP="00FA7B91">
            <w:pPr>
              <w:pStyle w:val="af2"/>
              <w:ind w:left="3539" w:firstLine="708"/>
              <w:jc w:val="right"/>
              <w:rPr>
                <w:b w:val="0"/>
                <w:color w:val="000000"/>
                <w:sz w:val="20"/>
              </w:rPr>
            </w:pPr>
            <w:r w:rsidRPr="00FA7B91">
              <w:rPr>
                <w:b w:val="0"/>
                <w:color w:val="000000"/>
                <w:sz w:val="20"/>
              </w:rPr>
              <w:t xml:space="preserve"> «______»____________</w:t>
            </w:r>
            <w:proofErr w:type="spellStart"/>
            <w:r w:rsidRPr="00FA7B91">
              <w:rPr>
                <w:b w:val="0"/>
                <w:color w:val="000000"/>
                <w:sz w:val="20"/>
              </w:rPr>
              <w:t>2013г</w:t>
            </w:r>
            <w:proofErr w:type="spellEnd"/>
            <w:r w:rsidRPr="00FA7B91">
              <w:rPr>
                <w:b w:val="0"/>
                <w:color w:val="000000"/>
                <w:sz w:val="20"/>
              </w:rPr>
              <w:t xml:space="preserve">.                </w:t>
            </w:r>
          </w:p>
          <w:p w:rsidR="00FA7B91" w:rsidRPr="00FA7B91" w:rsidRDefault="00FA7B91">
            <w:pPr>
              <w:tabs>
                <w:tab w:val="left" w:pos="0"/>
                <w:tab w:val="left" w:pos="540"/>
                <w:tab w:val="left" w:pos="900"/>
                <w:tab w:val="left" w:pos="1080"/>
              </w:tabs>
              <w:suppressAutoHyphens/>
              <w:ind w:right="72"/>
              <w:jc w:val="right"/>
            </w:pPr>
          </w:p>
          <w:p w:rsidR="002A668C" w:rsidRPr="00FA7B91" w:rsidRDefault="002A668C" w:rsidP="00FA7B91">
            <w:pPr>
              <w:tabs>
                <w:tab w:val="left" w:pos="0"/>
                <w:tab w:val="left" w:pos="540"/>
                <w:tab w:val="left" w:pos="900"/>
                <w:tab w:val="left" w:pos="1080"/>
              </w:tabs>
              <w:suppressAutoHyphens/>
              <w:ind w:right="72"/>
              <w:jc w:val="right"/>
            </w:pPr>
          </w:p>
        </w:tc>
      </w:tr>
      <w:tr w:rsidR="002A668C" w:rsidRPr="00FA7B91" w:rsidTr="00FA7B91">
        <w:tc>
          <w:tcPr>
            <w:tcW w:w="10368" w:type="dxa"/>
          </w:tcPr>
          <w:p w:rsidR="002A668C" w:rsidRPr="00FA7B91" w:rsidRDefault="002A668C">
            <w:pPr>
              <w:widowControl w:val="0"/>
              <w:suppressAutoHyphens/>
              <w:adjustRightInd w:val="0"/>
              <w:ind w:right="72"/>
              <w:jc w:val="right"/>
              <w:rPr>
                <w:i/>
              </w:rPr>
            </w:pPr>
            <w:r w:rsidRPr="00FA7B91">
              <w:t xml:space="preserve">                  Реестровый номер торгов </w:t>
            </w:r>
            <w:r w:rsidR="00FA7B91" w:rsidRPr="00FA7B91">
              <w:rPr>
                <w:u w:val="single"/>
              </w:rPr>
              <w:t>1</w:t>
            </w:r>
            <w:r w:rsidRPr="00FA7B91">
              <w:t xml:space="preserve">  </w:t>
            </w:r>
          </w:p>
          <w:p w:rsidR="002A668C" w:rsidRPr="00FA7B91" w:rsidRDefault="002A668C">
            <w:pPr>
              <w:keepNext/>
              <w:keepLines/>
              <w:widowControl w:val="0"/>
              <w:suppressLineNumbers/>
              <w:tabs>
                <w:tab w:val="left" w:pos="0"/>
                <w:tab w:val="left" w:pos="540"/>
                <w:tab w:val="left" w:pos="900"/>
                <w:tab w:val="left" w:pos="1080"/>
              </w:tabs>
              <w:suppressAutoHyphens/>
              <w:ind w:right="72"/>
              <w:jc w:val="right"/>
            </w:pPr>
          </w:p>
          <w:p w:rsidR="002A668C" w:rsidRPr="00FA7B91" w:rsidRDefault="002A668C">
            <w:pPr>
              <w:tabs>
                <w:tab w:val="left" w:pos="0"/>
                <w:tab w:val="left" w:pos="540"/>
                <w:tab w:val="left" w:pos="900"/>
                <w:tab w:val="left" w:pos="1080"/>
              </w:tabs>
              <w:suppressAutoHyphens/>
              <w:ind w:right="72"/>
              <w:jc w:val="right"/>
              <w:rPr>
                <w:i/>
              </w:rPr>
            </w:pPr>
          </w:p>
        </w:tc>
      </w:tr>
    </w:tbl>
    <w:p w:rsidR="002A668C" w:rsidRPr="00452BA9" w:rsidRDefault="002A668C" w:rsidP="002A668C">
      <w:pPr>
        <w:tabs>
          <w:tab w:val="left" w:pos="0"/>
          <w:tab w:val="left" w:pos="540"/>
          <w:tab w:val="left" w:pos="900"/>
          <w:tab w:val="left" w:pos="1080"/>
        </w:tabs>
        <w:suppressAutoHyphens/>
        <w:jc w:val="center"/>
        <w:rPr>
          <w:b/>
        </w:rPr>
      </w:pPr>
      <w:r w:rsidRPr="00452BA9">
        <w:t xml:space="preserve"> </w:t>
      </w:r>
    </w:p>
    <w:p w:rsidR="002A668C" w:rsidRPr="00452BA9" w:rsidRDefault="002A668C" w:rsidP="002A668C">
      <w:pPr>
        <w:pStyle w:val="a6"/>
        <w:suppressAutoHyphens/>
        <w:ind w:left="-7" w:right="-108" w:firstLine="7"/>
        <w:jc w:val="right"/>
        <w:rPr>
          <w:rFonts w:ascii="Times New Roman" w:hAnsi="Times New Roman" w:cs="Times New Roman"/>
          <w:sz w:val="20"/>
          <w:szCs w:val="20"/>
        </w:rPr>
      </w:pPr>
    </w:p>
    <w:p w:rsidR="002A668C" w:rsidRPr="00452BA9" w:rsidRDefault="002A668C" w:rsidP="002A668C">
      <w:pPr>
        <w:pStyle w:val="a6"/>
        <w:suppressAutoHyphens/>
        <w:ind w:left="283" w:right="-108"/>
        <w:rPr>
          <w:rFonts w:ascii="Times New Roman" w:hAnsi="Times New Roman" w:cs="Times New Roman"/>
          <w:b/>
          <w:sz w:val="20"/>
          <w:szCs w:val="20"/>
        </w:rPr>
      </w:pP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ДОКУМЕНТАЦИЯ</w:t>
      </w:r>
    </w:p>
    <w:p w:rsidR="002A668C" w:rsidRPr="00452BA9" w:rsidRDefault="00997190"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ОБ</w:t>
      </w:r>
      <w:r w:rsidR="002A668C" w:rsidRPr="00452BA9">
        <w:rPr>
          <w:rFonts w:ascii="Times New Roman" w:hAnsi="Times New Roman" w:cs="Times New Roman"/>
          <w:b/>
          <w:sz w:val="20"/>
          <w:szCs w:val="20"/>
        </w:rPr>
        <w:t xml:space="preserve"> ОТКРЫТ</w:t>
      </w:r>
      <w:r w:rsidRPr="00452BA9">
        <w:rPr>
          <w:rFonts w:ascii="Times New Roman" w:hAnsi="Times New Roman" w:cs="Times New Roman"/>
          <w:b/>
          <w:sz w:val="20"/>
          <w:szCs w:val="20"/>
        </w:rPr>
        <w:t>ОМ АУКЦИОНЕ</w:t>
      </w:r>
      <w:r w:rsidR="002A668C" w:rsidRPr="00452BA9">
        <w:rPr>
          <w:rFonts w:ascii="Times New Roman" w:hAnsi="Times New Roman" w:cs="Times New Roman"/>
          <w:b/>
          <w:sz w:val="20"/>
          <w:szCs w:val="20"/>
        </w:rPr>
        <w:t xml:space="preserve"> В ЭЛЕКТРОННОЙ ФОРМЕ </w:t>
      </w: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НА ПРАВО ЗАКЛЮЧЕНИЯ  ГОСУДАРСТВЕННОГО КОНТРАКТА</w:t>
      </w:r>
    </w:p>
    <w:p w:rsidR="003F14D2" w:rsidRPr="00452BA9" w:rsidRDefault="003F14D2" w:rsidP="002A668C">
      <w:pPr>
        <w:pStyle w:val="a6"/>
        <w:suppressAutoHyphens/>
        <w:ind w:left="-7" w:right="-108" w:firstLine="7"/>
        <w:jc w:val="center"/>
        <w:rPr>
          <w:rFonts w:ascii="Times New Roman" w:hAnsi="Times New Roman" w:cs="Times New Roman"/>
          <w:b/>
          <w:sz w:val="20"/>
          <w:szCs w:val="20"/>
        </w:rPr>
      </w:pPr>
    </w:p>
    <w:p w:rsidR="003F14D2" w:rsidRPr="00452BA9" w:rsidRDefault="003F14D2" w:rsidP="003F14D2">
      <w:pPr>
        <w:pStyle w:val="a6"/>
        <w:jc w:val="center"/>
        <w:rPr>
          <w:rFonts w:ascii="Times New Roman" w:hAnsi="Times New Roman" w:cs="Times New Roman"/>
          <w:b/>
          <w:sz w:val="20"/>
          <w:szCs w:val="20"/>
          <w:u w:val="single"/>
        </w:rPr>
      </w:pPr>
      <w:r w:rsidRPr="00452BA9">
        <w:rPr>
          <w:rFonts w:ascii="Times New Roman" w:hAnsi="Times New Roman" w:cs="Times New Roman"/>
          <w:b/>
          <w:color w:val="000000"/>
          <w:sz w:val="20"/>
          <w:szCs w:val="20"/>
        </w:rPr>
        <w:t xml:space="preserve">на </w:t>
      </w:r>
      <w:r w:rsidR="00B30225">
        <w:rPr>
          <w:rFonts w:ascii="Times New Roman" w:hAnsi="Times New Roman" w:cs="Times New Roman"/>
          <w:b/>
          <w:sz w:val="20"/>
          <w:szCs w:val="20"/>
        </w:rPr>
        <w:t>выполнение работ по ремонту дворовой территории многоквартирных домов на территории сельского поселения Новомальтинского муниципального образования (</w:t>
      </w:r>
      <w:proofErr w:type="spellStart"/>
      <w:r w:rsidR="00B30225">
        <w:rPr>
          <w:rFonts w:ascii="Times New Roman" w:hAnsi="Times New Roman" w:cs="Times New Roman"/>
          <w:b/>
          <w:sz w:val="20"/>
          <w:szCs w:val="20"/>
        </w:rPr>
        <w:t>п</w:t>
      </w:r>
      <w:proofErr w:type="gramStart"/>
      <w:r w:rsidR="00B30225">
        <w:rPr>
          <w:rFonts w:ascii="Times New Roman" w:hAnsi="Times New Roman" w:cs="Times New Roman"/>
          <w:b/>
          <w:sz w:val="20"/>
          <w:szCs w:val="20"/>
        </w:rPr>
        <w:t>.Н</w:t>
      </w:r>
      <w:proofErr w:type="gramEnd"/>
      <w:r w:rsidR="00B30225">
        <w:rPr>
          <w:rFonts w:ascii="Times New Roman" w:hAnsi="Times New Roman" w:cs="Times New Roman"/>
          <w:b/>
          <w:sz w:val="20"/>
          <w:szCs w:val="20"/>
        </w:rPr>
        <w:t>овомальтинск</w:t>
      </w:r>
      <w:proofErr w:type="spellEnd"/>
      <w:r w:rsidR="00B30225">
        <w:rPr>
          <w:rFonts w:ascii="Times New Roman" w:hAnsi="Times New Roman" w:cs="Times New Roman"/>
          <w:b/>
          <w:sz w:val="20"/>
          <w:szCs w:val="20"/>
        </w:rPr>
        <w:t xml:space="preserve"> в квартале №2, дома 14, 15, 16)</w:t>
      </w:r>
    </w:p>
    <w:p w:rsidR="00997190" w:rsidRPr="00452BA9" w:rsidRDefault="00997190"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2A668C" w:rsidRPr="00452BA9" w:rsidRDefault="002A668C" w:rsidP="00D424D3">
      <w:pPr>
        <w:suppressAutoHyphens/>
        <w:autoSpaceDE w:val="0"/>
        <w:autoSpaceDN w:val="0"/>
        <w:adjustRightInd w:val="0"/>
        <w:ind w:right="115"/>
        <w:jc w:val="both"/>
      </w:pPr>
      <w:r w:rsidRPr="00452BA9">
        <w:rPr>
          <w:b/>
        </w:rPr>
        <w:t>Государственный заказчик:</w:t>
      </w:r>
      <w:r w:rsidRPr="00452BA9">
        <w:t xml:space="preserve"> </w:t>
      </w:r>
    </w:p>
    <w:p w:rsidR="00997190" w:rsidRDefault="00257C60" w:rsidP="00997190">
      <w:pPr>
        <w:autoSpaceDE w:val="0"/>
        <w:autoSpaceDN w:val="0"/>
        <w:adjustRightInd w:val="0"/>
        <w:jc w:val="both"/>
        <w:rPr>
          <w:bCs/>
        </w:rPr>
      </w:pPr>
      <w:r>
        <w:rPr>
          <w:bCs/>
        </w:rPr>
        <w:t>Администрация сельского поселения</w:t>
      </w:r>
    </w:p>
    <w:p w:rsidR="00257C60" w:rsidRPr="00452BA9" w:rsidRDefault="00257C60" w:rsidP="00997190">
      <w:pPr>
        <w:autoSpaceDE w:val="0"/>
        <w:autoSpaceDN w:val="0"/>
        <w:adjustRightInd w:val="0"/>
        <w:jc w:val="both"/>
        <w:rPr>
          <w:bCs/>
        </w:rPr>
      </w:pPr>
      <w:r>
        <w:rPr>
          <w:bCs/>
        </w:rPr>
        <w:t>Новомальтинского муниципального образования</w:t>
      </w:r>
    </w:p>
    <w:p w:rsidR="00523649" w:rsidRPr="00452BA9" w:rsidRDefault="00523649" w:rsidP="002A668C">
      <w:pPr>
        <w:suppressAutoHyphens/>
        <w:ind w:right="-464"/>
        <w:jc w:val="both"/>
        <w:rPr>
          <w:b/>
        </w:rPr>
      </w:pPr>
    </w:p>
    <w:p w:rsidR="002A668C" w:rsidRPr="00452BA9" w:rsidRDefault="002A668C" w:rsidP="002A668C">
      <w:pPr>
        <w:suppressAutoHyphens/>
        <w:ind w:right="-464"/>
        <w:jc w:val="both"/>
      </w:pPr>
      <w:r w:rsidRPr="00452BA9">
        <w:rPr>
          <w:b/>
        </w:rPr>
        <w:t>Источник финансирования:</w:t>
      </w:r>
      <w:r w:rsidRPr="00452BA9">
        <w:t xml:space="preserve"> </w:t>
      </w:r>
    </w:p>
    <w:p w:rsidR="00257C60" w:rsidRDefault="00257C60" w:rsidP="002A668C">
      <w:pPr>
        <w:suppressAutoHyphens/>
        <w:jc w:val="both"/>
      </w:pPr>
      <w:r>
        <w:t xml:space="preserve">Бюджет Иркутской области, бюджет сельского поселения </w:t>
      </w:r>
    </w:p>
    <w:p w:rsidR="00D26C7D" w:rsidRPr="00452BA9" w:rsidRDefault="00257C60" w:rsidP="002A668C">
      <w:pPr>
        <w:suppressAutoHyphens/>
        <w:jc w:val="both"/>
      </w:pPr>
      <w:r>
        <w:t>Новомальтинского муниципального образования</w:t>
      </w:r>
    </w:p>
    <w:p w:rsidR="002A668C" w:rsidRDefault="002A668C"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Pr="00452BA9" w:rsidRDefault="00257C60" w:rsidP="00257C60">
      <w:pPr>
        <w:keepNext/>
        <w:keepLines/>
        <w:widowControl w:val="0"/>
        <w:suppressLineNumbers/>
        <w:tabs>
          <w:tab w:val="left" w:pos="0"/>
          <w:tab w:val="left" w:pos="540"/>
          <w:tab w:val="left" w:pos="900"/>
          <w:tab w:val="left" w:pos="1080"/>
          <w:tab w:val="left" w:pos="8280"/>
        </w:tabs>
        <w:suppressAutoHyphens/>
        <w:rPr>
          <w:b/>
        </w:rPr>
      </w:pPr>
    </w:p>
    <w:p w:rsidR="002A668C" w:rsidRPr="00452BA9"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2A668C" w:rsidRPr="00452BA9"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B30225">
      <w:pPr>
        <w:keepNext/>
        <w:keepLines/>
        <w:widowControl w:val="0"/>
        <w:suppressLineNumbers/>
        <w:tabs>
          <w:tab w:val="left" w:pos="0"/>
          <w:tab w:val="left" w:pos="540"/>
          <w:tab w:val="left" w:pos="900"/>
          <w:tab w:val="left" w:pos="1080"/>
          <w:tab w:val="left" w:pos="8280"/>
        </w:tabs>
        <w:suppressAutoHyphens/>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257C60" w:rsidP="002A668C">
      <w:pPr>
        <w:keepNext/>
        <w:keepLines/>
        <w:widowControl w:val="0"/>
        <w:suppressLineNumbers/>
        <w:tabs>
          <w:tab w:val="left" w:pos="0"/>
          <w:tab w:val="left" w:pos="540"/>
          <w:tab w:val="left" w:pos="900"/>
          <w:tab w:val="left" w:pos="1080"/>
          <w:tab w:val="left" w:pos="8280"/>
        </w:tabs>
        <w:suppressAutoHyphens/>
        <w:jc w:val="center"/>
        <w:rPr>
          <w:b/>
        </w:rPr>
      </w:pPr>
      <w:proofErr w:type="spellStart"/>
      <w:r>
        <w:rPr>
          <w:b/>
        </w:rPr>
        <w:t>п</w:t>
      </w:r>
      <w:proofErr w:type="gramStart"/>
      <w:r>
        <w:rPr>
          <w:b/>
        </w:rPr>
        <w:t>.Н</w:t>
      </w:r>
      <w:proofErr w:type="gramEnd"/>
      <w:r>
        <w:rPr>
          <w:b/>
        </w:rPr>
        <w:t>овомальтинск</w:t>
      </w:r>
      <w:proofErr w:type="spellEnd"/>
    </w:p>
    <w:p w:rsidR="00281A76"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r w:rsidRPr="00452BA9">
        <w:rPr>
          <w:b/>
        </w:rPr>
        <w:t>201</w:t>
      </w:r>
      <w:r w:rsidR="009B44B3" w:rsidRPr="00452BA9">
        <w:rPr>
          <w:b/>
        </w:rPr>
        <w:t>3</w:t>
      </w:r>
      <w:r w:rsidR="00257C60">
        <w:rPr>
          <w:b/>
        </w:rPr>
        <w:t xml:space="preserve"> </w:t>
      </w:r>
      <w:r w:rsidRPr="00452BA9">
        <w:rPr>
          <w:b/>
        </w:rPr>
        <w:t>г.</w:t>
      </w:r>
      <w:r w:rsidRPr="00452BA9">
        <w:rPr>
          <w:b/>
        </w:rPr>
        <w:br/>
      </w:r>
    </w:p>
    <w:p w:rsidR="002A668C" w:rsidRPr="00452BA9" w:rsidRDefault="00281A76" w:rsidP="002A668C">
      <w:pPr>
        <w:keepNext/>
        <w:keepLines/>
        <w:widowControl w:val="0"/>
        <w:suppressLineNumbers/>
        <w:tabs>
          <w:tab w:val="left" w:pos="0"/>
          <w:tab w:val="left" w:pos="540"/>
          <w:tab w:val="left" w:pos="900"/>
          <w:tab w:val="left" w:pos="1080"/>
          <w:tab w:val="left" w:pos="8280"/>
        </w:tabs>
        <w:suppressAutoHyphens/>
        <w:jc w:val="center"/>
        <w:rPr>
          <w:b/>
        </w:rPr>
      </w:pPr>
      <w:r>
        <w:rPr>
          <w:b/>
        </w:rPr>
        <w:br w:type="page"/>
      </w:r>
      <w:r w:rsidR="002A668C" w:rsidRPr="00452BA9">
        <w:rPr>
          <w:b/>
        </w:rPr>
        <w:lastRenderedPageBreak/>
        <w:t xml:space="preserve"> СОДЕРЖАНИЕ</w:t>
      </w:r>
    </w:p>
    <w:p w:rsidR="002A668C" w:rsidRPr="00452BA9" w:rsidRDefault="002A668C" w:rsidP="002A668C">
      <w:pPr>
        <w:tabs>
          <w:tab w:val="left" w:pos="8280"/>
        </w:tabs>
        <w:suppressAutoHyphens/>
        <w:jc w:val="center"/>
        <w:rPr>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020"/>
      </w:tblGrid>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jc w:val="center"/>
              <w:rPr>
                <w:b/>
              </w:rPr>
            </w:pPr>
            <w:r w:rsidRPr="00452BA9">
              <w:rPr>
                <w:b/>
              </w:rPr>
              <w:t>Часть/раздел документации</w:t>
            </w:r>
          </w:p>
        </w:tc>
        <w:tc>
          <w:tcPr>
            <w:tcW w:w="7020" w:type="dxa"/>
            <w:tcBorders>
              <w:top w:val="single" w:sz="4" w:space="0" w:color="auto"/>
              <w:left w:val="single" w:sz="4" w:space="0" w:color="auto"/>
              <w:bottom w:val="single" w:sz="4" w:space="0" w:color="auto"/>
              <w:right w:val="single" w:sz="4" w:space="0" w:color="auto"/>
            </w:tcBorders>
          </w:tcPr>
          <w:p w:rsidR="00962A8F" w:rsidRPr="00452BA9" w:rsidRDefault="00962A8F">
            <w:pPr>
              <w:suppressAutoHyphens/>
              <w:jc w:val="center"/>
              <w:rPr>
                <w:b/>
              </w:rPr>
            </w:pPr>
            <w:r w:rsidRPr="00452BA9">
              <w:rPr>
                <w:b/>
              </w:rPr>
              <w:t>Наименование части/раздела документации</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rPr>
                <w:b/>
              </w:rPr>
            </w:pPr>
            <w:r w:rsidRPr="00452BA9">
              <w:t>ОТКРЫТЫЙ АУКЦИОН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1</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suppressAutoHyphens/>
            </w:pPr>
            <w:r w:rsidRPr="00452BA9">
              <w:t>ПРИГЛАШЕНИЕ К УЧАСТИЮ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2</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suppressAutoHyphens/>
            </w:pPr>
            <w:r w:rsidRPr="00452BA9">
              <w:t>ПОДГОТОВКА ЗАЯВКИ НА УЧАСТИЕ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3</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ПОДАЧА ЗАЯВКИ НА УЧАСТИЕ В ОТКРЫТОМ АУКЦИОНЕ В ЭЛЕКТРОННОЙ ФОРМЕ. РАССМОТРЕНИЕ ЗАЯВОК НА УЧАСТИЕ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4</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ЗАКЛЮЧЕНИЕ ГОСУДАРСТВЕННОГО КОНТРАКТА ПО РЕЗУЛЬТАТАМ  ОТКРЫТОГО АУКЦИОНА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5</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rPr>
                <w:caps/>
              </w:rPr>
              <w:t>Обеспечение исполнения государственного контракта</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ИНФОРМАЦИОННАЯ КАРТА ОТКРЫТОГО АУКЦИОНА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III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rPr>
                <w:color w:val="000000"/>
              </w:rPr>
              <w:t>ОБРАЗЦЫ ФОРМ  ДЛЯ ЗАПОЛНЕНИЯ УЧАСТНИКАМИ РАЗМЕЩЕНИЯ  ЗАКАЗА, ВХОДЯЩИЕ  В СОСТАВ ЗАЯВКИ</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IV</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ab"/>
              <w:suppressAutoHyphens/>
              <w:ind w:left="0"/>
              <w:rPr>
                <w:color w:val="000000"/>
                <w:sz w:val="20"/>
                <w:szCs w:val="20"/>
              </w:rPr>
            </w:pPr>
            <w:r w:rsidRPr="00452BA9">
              <w:rPr>
                <w:sz w:val="20"/>
                <w:szCs w:val="20"/>
              </w:rPr>
              <w:t>ПРОЕКТ</w:t>
            </w:r>
            <w:r w:rsidRPr="00452BA9">
              <w:rPr>
                <w:sz w:val="20"/>
                <w:szCs w:val="20"/>
                <w:lang w:val="en-US"/>
              </w:rPr>
              <w:t xml:space="preserve"> </w:t>
            </w:r>
            <w:r w:rsidRPr="00452BA9">
              <w:rPr>
                <w:sz w:val="20"/>
                <w:szCs w:val="20"/>
              </w:rPr>
              <w:t>ГОСУДАРСТВЕННОГО КОНТРАКТА</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V</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1"/>
              <w:keepNext/>
              <w:tabs>
                <w:tab w:val="left" w:pos="0"/>
                <w:tab w:val="left" w:pos="540"/>
                <w:tab w:val="left" w:pos="900"/>
                <w:tab w:val="left" w:pos="1080"/>
              </w:tabs>
              <w:suppressAutoHyphens/>
              <w:spacing w:before="0" w:beforeAutospacing="0" w:after="0" w:afterAutospacing="0"/>
              <w:rPr>
                <w:rFonts w:ascii="Times New Roman" w:hAnsi="Times New Roman"/>
                <w:color w:val="000000"/>
                <w:lang w:val="ru-RU" w:eastAsia="ru-RU"/>
              </w:rPr>
            </w:pPr>
            <w:r w:rsidRPr="00452BA9">
              <w:rPr>
                <w:rFonts w:ascii="Times New Roman" w:hAnsi="Times New Roman"/>
                <w:color w:val="000000"/>
                <w:lang w:val="ru-RU" w:eastAsia="ru-RU"/>
              </w:rPr>
              <w:t>ЗАКАЗ НА ВЫПОЛНЕНИЕ РАБОТ</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VI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1"/>
              <w:keepNext/>
              <w:tabs>
                <w:tab w:val="left" w:pos="0"/>
                <w:tab w:val="left" w:pos="540"/>
                <w:tab w:val="left" w:pos="900"/>
                <w:tab w:val="left" w:pos="1080"/>
              </w:tabs>
              <w:suppressAutoHyphens/>
              <w:spacing w:before="0" w:beforeAutospacing="0" w:after="0" w:afterAutospacing="0"/>
              <w:rPr>
                <w:rFonts w:ascii="Times New Roman" w:hAnsi="Times New Roman"/>
                <w:color w:val="000000"/>
                <w:lang w:val="ru-RU" w:eastAsia="ru-RU"/>
              </w:rPr>
            </w:pPr>
            <w:r w:rsidRPr="00452BA9">
              <w:rPr>
                <w:rFonts w:ascii="Times New Roman" w:hAnsi="Times New Roman"/>
                <w:color w:val="000000"/>
                <w:lang w:val="ru-RU" w:eastAsia="ru-RU"/>
              </w:rPr>
              <w:t xml:space="preserve">ОБОСНОВАНИЕ НАЧАЛЬНОЙ </w:t>
            </w:r>
            <w:r w:rsidR="00EA4467" w:rsidRPr="00452BA9">
              <w:rPr>
                <w:rFonts w:ascii="Times New Roman" w:hAnsi="Times New Roman"/>
                <w:color w:val="000000"/>
                <w:lang w:val="ru-RU" w:eastAsia="ru-RU"/>
              </w:rPr>
              <w:t>(</w:t>
            </w:r>
            <w:r w:rsidRPr="00452BA9">
              <w:rPr>
                <w:rFonts w:ascii="Times New Roman" w:hAnsi="Times New Roman"/>
                <w:color w:val="000000"/>
                <w:lang w:val="ru-RU" w:eastAsia="ru-RU"/>
              </w:rPr>
              <w:t>МАКСИМАЛЬНОЙ</w:t>
            </w:r>
            <w:r w:rsidR="00EA4467" w:rsidRPr="00452BA9">
              <w:rPr>
                <w:rFonts w:ascii="Times New Roman" w:hAnsi="Times New Roman"/>
                <w:color w:val="000000"/>
                <w:lang w:val="ru-RU" w:eastAsia="ru-RU"/>
              </w:rPr>
              <w:t>)</w:t>
            </w:r>
            <w:r w:rsidRPr="00452BA9">
              <w:rPr>
                <w:rFonts w:ascii="Times New Roman" w:hAnsi="Times New Roman"/>
                <w:color w:val="000000"/>
                <w:lang w:val="ru-RU" w:eastAsia="ru-RU"/>
              </w:rPr>
              <w:t xml:space="preserve"> ЦЕНЫ КОНТРАКТА</w:t>
            </w:r>
          </w:p>
        </w:tc>
      </w:tr>
    </w:tbl>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C45923" w:rsidRPr="00452BA9" w:rsidRDefault="00C45923"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045691" w:rsidRPr="00452BA9" w:rsidRDefault="00045691" w:rsidP="00C22A8B">
      <w:pPr>
        <w:tabs>
          <w:tab w:val="left" w:pos="8280"/>
        </w:tabs>
        <w:suppressAutoHyphens/>
        <w:rPr>
          <w:b/>
        </w:rPr>
      </w:pPr>
    </w:p>
    <w:p w:rsidR="00D26C7D" w:rsidRPr="00452BA9" w:rsidRDefault="00D26C7D" w:rsidP="00C22A8B">
      <w:pPr>
        <w:tabs>
          <w:tab w:val="left" w:pos="8280"/>
        </w:tabs>
        <w:suppressAutoHyphens/>
        <w:rPr>
          <w:b/>
        </w:rPr>
      </w:pPr>
    </w:p>
    <w:p w:rsidR="00C22A8B" w:rsidRPr="00452BA9" w:rsidRDefault="00C22A8B" w:rsidP="00C22A8B">
      <w:pPr>
        <w:tabs>
          <w:tab w:val="left" w:pos="8280"/>
        </w:tabs>
        <w:suppressAutoHyphens/>
        <w:rPr>
          <w:b/>
        </w:rPr>
      </w:pPr>
    </w:p>
    <w:p w:rsidR="008437E7" w:rsidRPr="00452BA9" w:rsidRDefault="008437E7" w:rsidP="00C22A8B">
      <w:pPr>
        <w:tabs>
          <w:tab w:val="left" w:pos="8280"/>
        </w:tabs>
        <w:suppressAutoHyphens/>
        <w:rPr>
          <w:b/>
        </w:rPr>
      </w:pPr>
    </w:p>
    <w:p w:rsidR="008437E7" w:rsidRPr="00452BA9" w:rsidRDefault="008437E7" w:rsidP="00C22A8B">
      <w:pPr>
        <w:tabs>
          <w:tab w:val="left" w:pos="8280"/>
        </w:tabs>
        <w:suppressAutoHyphens/>
        <w:rPr>
          <w:b/>
        </w:rPr>
      </w:pPr>
    </w:p>
    <w:p w:rsidR="00C45923" w:rsidRPr="00452BA9" w:rsidRDefault="00C45923" w:rsidP="002A668C">
      <w:pPr>
        <w:tabs>
          <w:tab w:val="left" w:pos="8280"/>
        </w:tabs>
        <w:suppressAutoHyphens/>
        <w:ind w:firstLine="540"/>
        <w:jc w:val="center"/>
        <w:rPr>
          <w:b/>
        </w:rPr>
      </w:pPr>
    </w:p>
    <w:p w:rsidR="002A668C" w:rsidRPr="00452BA9" w:rsidRDefault="002A668C" w:rsidP="002A668C">
      <w:pPr>
        <w:tabs>
          <w:tab w:val="left" w:pos="8280"/>
        </w:tabs>
        <w:suppressAutoHyphens/>
        <w:ind w:firstLine="540"/>
        <w:jc w:val="center"/>
        <w:rPr>
          <w:b/>
        </w:rPr>
      </w:pPr>
      <w:r w:rsidRPr="00452BA9">
        <w:rPr>
          <w:b/>
        </w:rPr>
        <w:lastRenderedPageBreak/>
        <w:t xml:space="preserve">ЧАСТЬ </w:t>
      </w:r>
      <w:r w:rsidRPr="00452BA9">
        <w:rPr>
          <w:b/>
          <w:lang w:val="en-US"/>
        </w:rPr>
        <w:t>I</w:t>
      </w:r>
      <w:r w:rsidRPr="00452BA9">
        <w:rPr>
          <w:b/>
        </w:rPr>
        <w:t>. ОТКРЫТЫЙ АУКЦИОН В ЭЛЕКТРОННОЙ ФОРМЕ</w:t>
      </w:r>
    </w:p>
    <w:p w:rsidR="002A668C" w:rsidRPr="00452BA9" w:rsidRDefault="002A668C" w:rsidP="002A668C">
      <w:pPr>
        <w:pStyle w:val="1"/>
        <w:keepNext/>
        <w:tabs>
          <w:tab w:val="left" w:pos="8280"/>
        </w:tabs>
        <w:suppressAutoHyphens/>
        <w:spacing w:before="0" w:beforeAutospacing="0" w:after="0" w:afterAutospacing="0"/>
        <w:ind w:firstLine="540"/>
        <w:jc w:val="center"/>
        <w:rPr>
          <w:rFonts w:ascii="Times New Roman" w:hAnsi="Times New Roman"/>
          <w:b/>
          <w:kern w:val="32"/>
          <w:lang w:val="ru-RU" w:eastAsia="ru-RU"/>
        </w:rPr>
      </w:pPr>
      <w:r w:rsidRPr="00452BA9">
        <w:rPr>
          <w:rFonts w:ascii="Times New Roman" w:hAnsi="Times New Roman"/>
          <w:b/>
          <w:kern w:val="32"/>
          <w:lang w:val="ru-RU" w:eastAsia="ru-RU"/>
        </w:rPr>
        <w:t>Раздел 1. ПРИГЛАШЕНИЕ К УЧАСТИЮ В ОТКРЫТОМ АУКЦИОНЕ В ЭЛЕКТРОННОЙ ФОРМЕ</w:t>
      </w:r>
    </w:p>
    <w:p w:rsidR="002A668C" w:rsidRPr="00452BA9" w:rsidRDefault="002A668C" w:rsidP="002A668C">
      <w:pPr>
        <w:keepNext/>
        <w:keepLines/>
        <w:suppressLineNumbers/>
        <w:tabs>
          <w:tab w:val="left" w:pos="8280"/>
        </w:tabs>
        <w:suppressAutoHyphens/>
        <w:ind w:firstLine="540"/>
        <w:jc w:val="center"/>
        <w:rPr>
          <w:b/>
        </w:rPr>
      </w:pPr>
    </w:p>
    <w:p w:rsidR="002A668C" w:rsidRPr="00452BA9" w:rsidRDefault="002A668C" w:rsidP="002A668C">
      <w:pPr>
        <w:keepNext/>
        <w:keepLines/>
        <w:suppressLineNumbers/>
        <w:suppressAutoHyphens/>
        <w:ind w:firstLine="540"/>
        <w:jc w:val="center"/>
        <w:rPr>
          <w:b/>
        </w:rPr>
      </w:pPr>
      <w:r w:rsidRPr="00452BA9">
        <w:rPr>
          <w:b/>
        </w:rPr>
        <w:t>Уважаемые господа!</w:t>
      </w:r>
    </w:p>
    <w:p w:rsidR="002A668C" w:rsidRPr="00452BA9" w:rsidRDefault="002A668C" w:rsidP="002A668C">
      <w:pPr>
        <w:keepNext/>
        <w:keepLines/>
        <w:suppressLineNumbers/>
        <w:suppressAutoHyphens/>
        <w:ind w:firstLine="540"/>
        <w:jc w:val="both"/>
      </w:pPr>
      <w:proofErr w:type="gramStart"/>
      <w:r w:rsidRPr="00452BA9">
        <w:t xml:space="preserve">Настоящим приглашаются к участию в открытом аукционе в электронной форме, полная информация о котором указана в </w:t>
      </w:r>
      <w:r w:rsidRPr="00452BA9">
        <w:rPr>
          <w:b/>
          <w:i/>
        </w:rPr>
        <w:t>«Информационной карте открытого  аукциона в электронной форме»</w:t>
      </w:r>
      <w:r w:rsidRPr="00452BA9">
        <w:t xml:space="preserve">,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индивидуальные предприниматели, получившие аккредитацию у оператора электронной площадки. </w:t>
      </w:r>
      <w:proofErr w:type="gramEnd"/>
    </w:p>
    <w:p w:rsidR="002A668C" w:rsidRPr="00452BA9" w:rsidRDefault="002A668C" w:rsidP="002A668C">
      <w:pPr>
        <w:keepNext/>
        <w:keepLines/>
        <w:suppressLineNumbers/>
        <w:suppressAutoHyphens/>
        <w:ind w:firstLine="540"/>
        <w:jc w:val="both"/>
      </w:pPr>
      <w:r w:rsidRPr="00452BA9">
        <w:t>Настоящая документация об открытом аукционе в электронной форме подготовлена в соответствии с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 (далее - Федеральный закон №94-ФЗ), а также иным законодательством, регулирующим отношения в сфере размещения заказов.</w:t>
      </w:r>
    </w:p>
    <w:p w:rsidR="002A668C" w:rsidRPr="00452BA9" w:rsidRDefault="002A668C" w:rsidP="002A668C">
      <w:pPr>
        <w:suppressAutoHyphens/>
        <w:autoSpaceDE w:val="0"/>
        <w:autoSpaceDN w:val="0"/>
        <w:adjustRightInd w:val="0"/>
        <w:ind w:firstLine="540"/>
        <w:jc w:val="both"/>
      </w:pPr>
      <w:proofErr w:type="gramStart"/>
      <w:r w:rsidRPr="00452BA9">
        <w:t xml:space="preserve">Участие в открытом аукционе в электронной форме возможно при наличии на счете участника размещения заказа, открытом для проведения операций по обеспечению участия в открытых аукционах, денежных средств, в отношении которых не осуществлено блокирование операций по счету в соответствии </w:t>
      </w:r>
      <w:r w:rsidRPr="00452BA9">
        <w:rPr>
          <w:color w:val="000000"/>
        </w:rPr>
        <w:t>положениями Федерального закона № 94-ФЗ,</w:t>
      </w:r>
      <w:r w:rsidRPr="00452BA9">
        <w:t xml:space="preserve"> в размере не менее чем размер обеспечения заявки на участие в открытом аукционе в электронной форме, предусмотренный Информационной</w:t>
      </w:r>
      <w:proofErr w:type="gramEnd"/>
      <w:r w:rsidRPr="00452BA9">
        <w:t xml:space="preserve"> картой  открытого аукциона в электронной форме. </w:t>
      </w:r>
    </w:p>
    <w:p w:rsidR="002A668C" w:rsidRPr="00452BA9" w:rsidRDefault="002A668C" w:rsidP="002A668C">
      <w:pPr>
        <w:pStyle w:val="31"/>
        <w:tabs>
          <w:tab w:val="clear" w:pos="1127"/>
          <w:tab w:val="left" w:pos="0"/>
          <w:tab w:val="left" w:pos="540"/>
          <w:tab w:val="left" w:pos="900"/>
          <w:tab w:val="left" w:pos="1080"/>
          <w:tab w:val="num" w:pos="1332"/>
        </w:tabs>
        <w:suppressAutoHyphens/>
        <w:ind w:left="0" w:firstLine="540"/>
        <w:rPr>
          <w:sz w:val="20"/>
        </w:rPr>
      </w:pPr>
      <w:bookmarkStart w:id="0" w:name="_Toc120629083"/>
    </w:p>
    <w:bookmarkEnd w:id="0"/>
    <w:p w:rsidR="002A668C" w:rsidRPr="00452BA9" w:rsidRDefault="002A668C" w:rsidP="002A668C">
      <w:pPr>
        <w:pStyle w:val="31"/>
        <w:tabs>
          <w:tab w:val="clear" w:pos="1127"/>
          <w:tab w:val="left" w:pos="0"/>
          <w:tab w:val="left" w:pos="540"/>
          <w:tab w:val="left" w:pos="900"/>
          <w:tab w:val="left" w:pos="1080"/>
          <w:tab w:val="num" w:pos="1332"/>
        </w:tabs>
        <w:suppressAutoHyphens/>
        <w:ind w:left="0" w:firstLine="540"/>
        <w:jc w:val="center"/>
        <w:rPr>
          <w:b/>
          <w:sz w:val="20"/>
        </w:rPr>
      </w:pPr>
      <w:r w:rsidRPr="00452BA9">
        <w:rPr>
          <w:b/>
          <w:sz w:val="20"/>
        </w:rPr>
        <w:t>Раздел 2. ПОДГОТОВКА ЗАЯВКИ НА УЧАСТИЕ В ОТКРЫТОМ АУКЦИОНЕ В ЭЛЕКТРОННОЙ ФОРМЕ</w:t>
      </w:r>
    </w:p>
    <w:p w:rsidR="002A668C" w:rsidRPr="00452BA9" w:rsidRDefault="002A668C" w:rsidP="002A668C">
      <w:pPr>
        <w:pStyle w:val="31"/>
        <w:tabs>
          <w:tab w:val="clear" w:pos="1127"/>
          <w:tab w:val="left" w:pos="0"/>
          <w:tab w:val="left" w:pos="180"/>
          <w:tab w:val="left" w:pos="540"/>
          <w:tab w:val="left" w:pos="720"/>
          <w:tab w:val="left" w:pos="900"/>
          <w:tab w:val="left" w:pos="1080"/>
          <w:tab w:val="num" w:pos="1307"/>
        </w:tabs>
        <w:suppressAutoHyphens/>
        <w:ind w:left="0" w:firstLine="540"/>
        <w:rPr>
          <w:b/>
          <w:sz w:val="20"/>
        </w:rPr>
      </w:pPr>
      <w:bookmarkStart w:id="1" w:name="_Toc123405470"/>
      <w:bookmarkStart w:id="2" w:name="_Ref119430333"/>
      <w:bookmarkStart w:id="3" w:name="_Ref119429817"/>
      <w:bookmarkStart w:id="4" w:name="_Ref119429784"/>
    </w:p>
    <w:p w:rsidR="002A668C" w:rsidRPr="00452BA9" w:rsidRDefault="002A668C" w:rsidP="002A668C">
      <w:pPr>
        <w:pStyle w:val="31"/>
        <w:tabs>
          <w:tab w:val="clear" w:pos="1127"/>
          <w:tab w:val="left" w:pos="0"/>
          <w:tab w:val="left" w:pos="180"/>
          <w:tab w:val="left" w:pos="540"/>
          <w:tab w:val="left" w:pos="720"/>
          <w:tab w:val="left" w:pos="900"/>
          <w:tab w:val="left" w:pos="1080"/>
          <w:tab w:val="num" w:pos="1307"/>
        </w:tabs>
        <w:suppressAutoHyphens/>
        <w:ind w:left="0" w:firstLine="540"/>
        <w:rPr>
          <w:b/>
          <w:sz w:val="20"/>
        </w:rPr>
      </w:pPr>
      <w:r w:rsidRPr="00452BA9">
        <w:rPr>
          <w:b/>
          <w:sz w:val="20"/>
        </w:rPr>
        <w:t xml:space="preserve">2.1. Требования к содержанию </w:t>
      </w:r>
      <w:bookmarkEnd w:id="1"/>
      <w:bookmarkEnd w:id="2"/>
      <w:bookmarkEnd w:id="3"/>
      <w:bookmarkEnd w:id="4"/>
      <w:r w:rsidRPr="00452BA9">
        <w:rPr>
          <w:b/>
          <w:sz w:val="20"/>
        </w:rPr>
        <w:t xml:space="preserve">и составу заявки на участие в открытом аукционе в электронной форме </w:t>
      </w:r>
    </w:p>
    <w:p w:rsidR="002A668C" w:rsidRPr="00452BA9" w:rsidRDefault="002A668C" w:rsidP="002A668C">
      <w:pPr>
        <w:suppressAutoHyphens/>
        <w:ind w:firstLine="540"/>
        <w:jc w:val="both"/>
      </w:pPr>
      <w:r w:rsidRPr="00452BA9">
        <w:t>Для участия в открытом аукционе в электронной форме участник размещения заказа, получивший аккредитацию на электронной площадке, подает заявку на участие в открытом аукционе в электронной форме в двух частях.</w:t>
      </w:r>
    </w:p>
    <w:p w:rsidR="002A668C" w:rsidRPr="00452BA9" w:rsidRDefault="002A668C" w:rsidP="002A668C">
      <w:pPr>
        <w:suppressAutoHyphens/>
        <w:ind w:firstLine="540"/>
        <w:jc w:val="both"/>
      </w:pPr>
      <w:r w:rsidRPr="00452BA9">
        <w:t xml:space="preserve">Заявка на участие в открытом аукционе в электронной форме, которую представляет участник размещения заказа в соответствии с настоящей документацией, должна содержать сведения и документы, указанные в Информационной карте открытого аукциона в электронной форме. </w:t>
      </w:r>
    </w:p>
    <w:p w:rsidR="002A668C" w:rsidRPr="00452BA9" w:rsidRDefault="002A668C" w:rsidP="002A668C">
      <w:pPr>
        <w:suppressAutoHyphens/>
        <w:ind w:firstLine="540"/>
        <w:jc w:val="both"/>
      </w:pPr>
      <w:r w:rsidRPr="00452BA9">
        <w:t>Сведения и документы, которые должны содержаться в первой и второй частях заявки на участие в открытом аукционе в электронной форме, указаны в Информационной карте открытого аукциона в электронной форме.</w:t>
      </w:r>
    </w:p>
    <w:p w:rsidR="002A668C" w:rsidRPr="00452BA9" w:rsidRDefault="002A668C" w:rsidP="002A668C">
      <w:pPr>
        <w:suppressAutoHyphens/>
        <w:ind w:firstLine="540"/>
        <w:jc w:val="both"/>
      </w:pPr>
      <w:r w:rsidRPr="00452BA9">
        <w:t>Документы и сведения, направляемые в форме электронных документов участником размещения заказа в составе заявки на участие в открытом аукционе в электронной форме, должны быть подписаны электронной цифровой подписью лица, имеющего право действовать от имени участника размещения заказа. Наличие электронной цифровой подписи указанных лиц, означает, что документы и сведения, поданные в форме электронных документов, направлены от имени соответствующего участника размещения заказа, а также  подлинность и достоверность таких документов и сведений.</w:t>
      </w:r>
    </w:p>
    <w:p w:rsidR="002A668C" w:rsidRPr="00452BA9" w:rsidRDefault="002A668C" w:rsidP="002A668C">
      <w:pPr>
        <w:suppressAutoHyphens/>
        <w:autoSpaceDE w:val="0"/>
        <w:autoSpaceDN w:val="0"/>
        <w:adjustRightInd w:val="0"/>
        <w:ind w:firstLine="540"/>
        <w:jc w:val="both"/>
      </w:pPr>
    </w:p>
    <w:p w:rsidR="002A668C" w:rsidRPr="00452BA9" w:rsidRDefault="002A668C" w:rsidP="002A668C">
      <w:pPr>
        <w:pStyle w:val="31"/>
        <w:tabs>
          <w:tab w:val="left" w:pos="540"/>
          <w:tab w:val="left" w:pos="900"/>
          <w:tab w:val="left" w:pos="1080"/>
        </w:tabs>
        <w:suppressAutoHyphens/>
        <w:ind w:left="0" w:firstLine="540"/>
        <w:rPr>
          <w:b/>
          <w:sz w:val="20"/>
        </w:rPr>
      </w:pPr>
      <w:bookmarkStart w:id="5" w:name="_Toc123405469"/>
      <w:r w:rsidRPr="00452BA9">
        <w:rPr>
          <w:b/>
          <w:sz w:val="20"/>
        </w:rPr>
        <w:t>2.2. Инструкция по заполнению заявки на участие в открытом аукционе в электронной форме</w:t>
      </w:r>
    </w:p>
    <w:p w:rsidR="002A668C" w:rsidRPr="00452BA9" w:rsidRDefault="002A668C" w:rsidP="002A668C">
      <w:pPr>
        <w:pStyle w:val="31"/>
        <w:tabs>
          <w:tab w:val="left" w:pos="540"/>
          <w:tab w:val="left" w:pos="900"/>
          <w:tab w:val="left" w:pos="1080"/>
        </w:tabs>
        <w:suppressAutoHyphens/>
        <w:ind w:left="0" w:firstLine="540"/>
        <w:rPr>
          <w:b/>
          <w:sz w:val="20"/>
        </w:rPr>
      </w:pPr>
    </w:p>
    <w:p w:rsidR="002A668C" w:rsidRPr="00452BA9" w:rsidRDefault="002A668C" w:rsidP="002A668C">
      <w:pPr>
        <w:pStyle w:val="31"/>
        <w:tabs>
          <w:tab w:val="left" w:pos="540"/>
          <w:tab w:val="left" w:pos="900"/>
          <w:tab w:val="left" w:pos="1080"/>
        </w:tabs>
        <w:suppressAutoHyphens/>
        <w:ind w:left="0" w:firstLine="540"/>
        <w:rPr>
          <w:b/>
          <w:sz w:val="20"/>
        </w:rPr>
      </w:pPr>
      <w:r w:rsidRPr="00452BA9">
        <w:rPr>
          <w:b/>
          <w:sz w:val="20"/>
        </w:rPr>
        <w:t xml:space="preserve">2.2.1. Язык документов, входящих в состав заявки на участие в </w:t>
      </w:r>
      <w:bookmarkEnd w:id="5"/>
      <w:r w:rsidRPr="00452BA9">
        <w:rPr>
          <w:b/>
          <w:sz w:val="20"/>
        </w:rPr>
        <w:t>открытом аукционе в электронной форме.</w:t>
      </w:r>
    </w:p>
    <w:p w:rsidR="002A668C" w:rsidRPr="00452BA9" w:rsidRDefault="002A668C" w:rsidP="002A668C">
      <w:pPr>
        <w:suppressAutoHyphens/>
        <w:ind w:firstLine="540"/>
        <w:jc w:val="both"/>
      </w:pPr>
      <w:r w:rsidRPr="00452BA9">
        <w:t xml:space="preserve">Все документы, входящие в состав заявки на участие в открытом аукционе в электронной форме, должны быть составлены на русском языке. Подача документов, входящих в состав заявки на участие в открытом аукционе в электронной форме,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rsidR="002A668C" w:rsidRPr="00452BA9" w:rsidRDefault="002A668C" w:rsidP="002A668C">
      <w:pPr>
        <w:suppressAutoHyphens/>
        <w:ind w:firstLine="540"/>
        <w:jc w:val="both"/>
      </w:pPr>
      <w:r w:rsidRPr="00452BA9">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2A668C" w:rsidRPr="00452BA9" w:rsidRDefault="002A668C" w:rsidP="002A668C">
      <w:pPr>
        <w:tabs>
          <w:tab w:val="left" w:pos="1260"/>
        </w:tabs>
        <w:suppressAutoHyphens/>
        <w:ind w:firstLine="540"/>
        <w:jc w:val="both"/>
        <w:rPr>
          <w:b/>
        </w:rPr>
      </w:pPr>
      <w:r w:rsidRPr="00452BA9">
        <w:rPr>
          <w:b/>
        </w:rPr>
        <w:t>2.2.2. Валюта заявки на участие в открытом аукционе в электронной форме и предложения по цене государственного   контракта.</w:t>
      </w:r>
    </w:p>
    <w:p w:rsidR="002A668C" w:rsidRPr="00452BA9" w:rsidRDefault="002A668C" w:rsidP="002A668C">
      <w:pPr>
        <w:suppressAutoHyphens/>
        <w:ind w:firstLine="540"/>
        <w:jc w:val="both"/>
      </w:pPr>
      <w:r w:rsidRPr="00452BA9">
        <w:t>Цена на открытом аукционе в электронной форме должна быть выражена в валюте (валютах) государственного контракта, которая указана  в Информационной карте открытого аукциона в электронной форме.</w:t>
      </w:r>
    </w:p>
    <w:p w:rsidR="002A668C" w:rsidRPr="00452BA9" w:rsidRDefault="002A668C" w:rsidP="002A668C">
      <w:pPr>
        <w:suppressAutoHyphens/>
        <w:ind w:firstLine="540"/>
        <w:jc w:val="both"/>
        <w:rPr>
          <w:b/>
        </w:rPr>
      </w:pPr>
      <w:r w:rsidRPr="00452BA9">
        <w:rPr>
          <w:b/>
        </w:rPr>
        <w:t>2.2.3. Требования к документам, входящим в состав заявки на участие в открытом аукционе в электронной форме.</w:t>
      </w:r>
    </w:p>
    <w:p w:rsidR="002A668C" w:rsidRPr="00452BA9" w:rsidRDefault="002A668C" w:rsidP="002A668C">
      <w:pPr>
        <w:suppressAutoHyphens/>
        <w:ind w:firstLine="540"/>
        <w:jc w:val="both"/>
      </w:pPr>
      <w:r w:rsidRPr="00452BA9">
        <w:t>Все документы, входящие в состав заявки на участие в открытом аукционе в электронной форме должны иметь четко читаемый текст.</w:t>
      </w:r>
    </w:p>
    <w:p w:rsidR="002A668C" w:rsidRPr="00452BA9" w:rsidRDefault="002A668C" w:rsidP="002A668C">
      <w:pPr>
        <w:suppressAutoHyphens/>
        <w:ind w:firstLine="540"/>
        <w:jc w:val="both"/>
      </w:pPr>
      <w:r w:rsidRPr="00452BA9">
        <w:t>Сведения, содержащиеся в заявке на участие в открытом аукционе в электронной форме, не должны допускать двусмысленных толкований.</w:t>
      </w:r>
    </w:p>
    <w:p w:rsidR="009B44B3" w:rsidRPr="00621FFF" w:rsidRDefault="009B44B3" w:rsidP="009B44B3">
      <w:pPr>
        <w:suppressAutoHyphens/>
        <w:ind w:firstLine="540"/>
        <w:jc w:val="both"/>
        <w:rPr>
          <w:b/>
        </w:rPr>
      </w:pPr>
      <w:r w:rsidRPr="00452BA9">
        <w:rPr>
          <w:b/>
        </w:rPr>
        <w:t xml:space="preserve">2.2.4. Перечень конкретных показателей  товара, </w:t>
      </w:r>
      <w:r w:rsidRPr="00452BA9">
        <w:t>предлагаемого при использовании в процессе выполнения работ</w:t>
      </w:r>
      <w:r w:rsidRPr="00452BA9">
        <w:rPr>
          <w:color w:val="000000"/>
        </w:rPr>
        <w:t xml:space="preserve">, в которых показатели должны быть представлены </w:t>
      </w:r>
      <w:r w:rsidRPr="00621FFF">
        <w:t xml:space="preserve">участником размещения заказа: </w:t>
      </w:r>
      <w:r w:rsidR="00621FFF" w:rsidRPr="00621FFF">
        <w:t>в соответствии с ведомостью материалов приложение № 1  к документации об открытом аукционе в электронной форме</w:t>
      </w:r>
      <w:r w:rsidR="00621FFF" w:rsidRPr="00621FFF">
        <w:rPr>
          <w:b/>
        </w:rPr>
        <w:t>;</w:t>
      </w:r>
    </w:p>
    <w:p w:rsidR="00621FFF" w:rsidRPr="00452BA9" w:rsidRDefault="00621FFF" w:rsidP="009B44B3">
      <w:pPr>
        <w:suppressAutoHyphens/>
        <w:ind w:firstLine="540"/>
        <w:jc w:val="both"/>
        <w:rPr>
          <w:b/>
          <w:color w:val="0000FF"/>
        </w:rPr>
      </w:pPr>
    </w:p>
    <w:p w:rsidR="009B44B3" w:rsidRPr="00452BA9" w:rsidRDefault="009B44B3" w:rsidP="009B44B3">
      <w:pPr>
        <w:ind w:firstLine="708"/>
        <w:jc w:val="both"/>
      </w:pPr>
      <w:r w:rsidRPr="00452BA9">
        <w:t xml:space="preserve">- участник размещения заказа вправе использовать форму в разделе части </w:t>
      </w:r>
      <w:proofErr w:type="spellStart"/>
      <w:r w:rsidRPr="00452BA9">
        <w:t>III</w:t>
      </w:r>
      <w:proofErr w:type="spellEnd"/>
      <w:r w:rsidRPr="00452BA9">
        <w:t xml:space="preserve"> «</w:t>
      </w:r>
      <w:r w:rsidRPr="00452BA9">
        <w:rPr>
          <w:color w:val="000000"/>
        </w:rPr>
        <w:t>ОБРАЗЦЫ ФОРМ  ДЛЯ ЗАПОЛНЕНИЯ УЧАСТНИКАМИ РАЗМЕЩЕНИЯ ЗАКАЗА, ВХОДЯЩИЕ  В СОСТАВ ЗАЯВКИ» документации об аукционе.</w:t>
      </w:r>
    </w:p>
    <w:p w:rsidR="00EA4467" w:rsidRPr="00452BA9" w:rsidRDefault="00EA4467" w:rsidP="002A668C">
      <w:pPr>
        <w:tabs>
          <w:tab w:val="left" w:pos="1260"/>
        </w:tabs>
        <w:suppressAutoHyphens/>
        <w:ind w:firstLine="540"/>
        <w:jc w:val="center"/>
        <w:rPr>
          <w:b/>
        </w:rPr>
      </w:pPr>
    </w:p>
    <w:p w:rsidR="002A668C" w:rsidRPr="00452BA9" w:rsidRDefault="002A668C" w:rsidP="002A668C">
      <w:pPr>
        <w:tabs>
          <w:tab w:val="left" w:pos="1260"/>
        </w:tabs>
        <w:suppressAutoHyphens/>
        <w:ind w:firstLine="540"/>
        <w:jc w:val="center"/>
        <w:rPr>
          <w:b/>
        </w:rPr>
      </w:pPr>
      <w:r w:rsidRPr="00452BA9">
        <w:rPr>
          <w:b/>
        </w:rPr>
        <w:lastRenderedPageBreak/>
        <w:t>Раздел 3. ПОДАЧА ЗАЯВКИ НА УЧАСТИЕ В ОТКРЫТОМ АУКЦИОНЕ В ЭЛЕКТРОННОЙ ФОРМЕ. РАССМОТРЕНИЕ ЗАЯВОК НА УЧАСТИЕ  В ОТКРЫТОМ АУКЦИОНЕ В ЭЛЕКТРОННОЙ ФОРМЕ.</w:t>
      </w:r>
    </w:p>
    <w:p w:rsidR="002A668C" w:rsidRPr="00452BA9" w:rsidRDefault="002A668C" w:rsidP="002A668C">
      <w:pPr>
        <w:tabs>
          <w:tab w:val="left" w:pos="1260"/>
        </w:tabs>
        <w:suppressAutoHyphens/>
        <w:ind w:firstLine="540"/>
        <w:rPr>
          <w:b/>
        </w:rPr>
      </w:pPr>
    </w:p>
    <w:p w:rsidR="002A668C" w:rsidRPr="00452BA9" w:rsidRDefault="002A668C" w:rsidP="002A668C">
      <w:pPr>
        <w:tabs>
          <w:tab w:val="left" w:pos="1260"/>
        </w:tabs>
        <w:suppressAutoHyphens/>
        <w:ind w:firstLine="540"/>
        <w:rPr>
          <w:b/>
        </w:rPr>
      </w:pPr>
      <w:r w:rsidRPr="00452BA9">
        <w:rPr>
          <w:b/>
        </w:rPr>
        <w:t>3.1.  Срок подачи заявки на участие в открытом аукционе в электронной форме.</w:t>
      </w:r>
    </w:p>
    <w:p w:rsidR="002A668C" w:rsidRPr="00452BA9" w:rsidRDefault="002A668C" w:rsidP="002A668C">
      <w:pPr>
        <w:suppressAutoHyphens/>
        <w:ind w:firstLine="540"/>
        <w:jc w:val="both"/>
      </w:pPr>
      <w:proofErr w:type="gramStart"/>
      <w:r w:rsidRPr="00452BA9">
        <w:t>Участник размещения заказа вправе подать заявку на участие в открытом аукционе в электронной форме в любой момент с момента размещения на официальном сайте извещения о проведении открытого аукциона в электронной форме до предусмотренных документацией о проведении открытого аукциона в электронной форме даты и времени окончания срока подачи заявок на участие в открытом аукционе.</w:t>
      </w:r>
      <w:proofErr w:type="gramEnd"/>
    </w:p>
    <w:p w:rsidR="002A668C" w:rsidRPr="00452BA9" w:rsidRDefault="002A668C" w:rsidP="005F0ECE">
      <w:pPr>
        <w:suppressAutoHyphens/>
        <w:autoSpaceDE w:val="0"/>
        <w:autoSpaceDN w:val="0"/>
        <w:adjustRightInd w:val="0"/>
        <w:ind w:firstLine="540"/>
        <w:rPr>
          <w:b/>
        </w:rPr>
      </w:pPr>
      <w:bookmarkStart w:id="6" w:name="sub_410817"/>
      <w:r w:rsidRPr="00452BA9">
        <w:rPr>
          <w:b/>
        </w:rPr>
        <w:t>3.2. Отзыв и изменение заявки на участие в открытом аукционе в электронной форме.</w:t>
      </w:r>
    </w:p>
    <w:p w:rsidR="002A668C" w:rsidRPr="00452BA9" w:rsidRDefault="002A668C" w:rsidP="002A668C">
      <w:pPr>
        <w:suppressAutoHyphens/>
        <w:ind w:firstLine="540"/>
        <w:jc w:val="both"/>
      </w:pPr>
      <w:bookmarkStart w:id="7" w:name="sub_410818"/>
      <w:bookmarkEnd w:id="6"/>
      <w:r w:rsidRPr="00452BA9">
        <w:t xml:space="preserve">Участник размещения заказа,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w:t>
      </w:r>
    </w:p>
    <w:bookmarkEnd w:id="7"/>
    <w:p w:rsidR="002A668C" w:rsidRPr="00452BA9" w:rsidRDefault="002A668C" w:rsidP="002A668C">
      <w:pPr>
        <w:suppressAutoHyphens/>
        <w:ind w:firstLine="540"/>
        <w:jc w:val="both"/>
      </w:pPr>
      <w:r w:rsidRPr="00452BA9">
        <w:t>Изменение участником размещения заказа своей заявки на участие в открытом аукционе в электронной форме после ее подачи не допускается.</w:t>
      </w:r>
    </w:p>
    <w:p w:rsidR="002A668C" w:rsidRPr="00452BA9" w:rsidRDefault="002A668C" w:rsidP="002A668C">
      <w:pPr>
        <w:suppressAutoHyphens/>
        <w:ind w:firstLine="540"/>
        <w:jc w:val="both"/>
        <w:rPr>
          <w:b/>
        </w:rPr>
      </w:pPr>
      <w:r w:rsidRPr="00452BA9">
        <w:rPr>
          <w:b/>
        </w:rPr>
        <w:t>3.3. Рассмотрение первых частей заявок на участие в открытом аукционе в электронной форме.</w:t>
      </w:r>
    </w:p>
    <w:p w:rsidR="002A668C" w:rsidRPr="00452BA9" w:rsidRDefault="002A668C" w:rsidP="002A668C">
      <w:pPr>
        <w:suppressAutoHyphens/>
        <w:ind w:firstLine="540"/>
        <w:jc w:val="both"/>
      </w:pPr>
      <w:r w:rsidRPr="00452BA9">
        <w:t>Аукционная комиссия проверяет первые части заявок на участие в открытом аукционе в электронной форме, содержащие предусмотренные частью 4 статьи 41.8  Федерального закона № 94-ФЗ сведения, на соответствие требованиям, установленным документацией об открытом аукционе в электронной форме в отношении товаров, работ, услуг, на поставки, выполнение, оказание которых размещен заказ.</w:t>
      </w:r>
    </w:p>
    <w:p w:rsidR="002A668C" w:rsidRPr="00452BA9" w:rsidRDefault="002A668C" w:rsidP="002A668C">
      <w:pPr>
        <w:suppressAutoHyphens/>
        <w:ind w:firstLine="540"/>
        <w:jc w:val="both"/>
      </w:pPr>
      <w:r w:rsidRPr="00452BA9">
        <w:t>На основании результатов рассмотрения первых частей заявок на участие в открытом аукционе в электронной форме,  аукционной комиссией принимается решение:</w:t>
      </w:r>
    </w:p>
    <w:p w:rsidR="002A668C" w:rsidRPr="00452BA9" w:rsidRDefault="002A668C" w:rsidP="002A668C">
      <w:pPr>
        <w:suppressAutoHyphens/>
        <w:ind w:firstLine="540"/>
        <w:jc w:val="both"/>
      </w:pPr>
      <w:r w:rsidRPr="00452BA9">
        <w:t>1) о допуске к участию в открытом аукционе в электронной форме участника размещения заказа и о признании участника размещения заказа, подавшего заявку на участие в открытом аукционе, участником открытого аукциона;</w:t>
      </w:r>
    </w:p>
    <w:p w:rsidR="002A668C" w:rsidRPr="00452BA9" w:rsidRDefault="002A668C" w:rsidP="002A668C">
      <w:pPr>
        <w:suppressAutoHyphens/>
        <w:ind w:firstLine="540"/>
        <w:jc w:val="both"/>
      </w:pPr>
      <w:r w:rsidRPr="00452BA9">
        <w:t>2) об  отказе в допуске такого участника размещения заказа к участию в открытом аукционе.</w:t>
      </w:r>
    </w:p>
    <w:p w:rsidR="002A668C" w:rsidRPr="00452BA9" w:rsidRDefault="002A668C" w:rsidP="002A668C">
      <w:pPr>
        <w:suppressAutoHyphens/>
        <w:ind w:firstLine="540"/>
        <w:jc w:val="both"/>
      </w:pPr>
      <w:r w:rsidRPr="00452BA9">
        <w:t>Участник размещения заказа не допускается к участию в открытом аукционе в электронной форме в следующих случаях:</w:t>
      </w:r>
    </w:p>
    <w:p w:rsidR="002A668C" w:rsidRPr="00452BA9" w:rsidRDefault="002A668C" w:rsidP="002A668C">
      <w:pPr>
        <w:suppressAutoHyphens/>
        <w:ind w:firstLine="540"/>
        <w:jc w:val="both"/>
      </w:pPr>
      <w:r w:rsidRPr="00452BA9">
        <w:t xml:space="preserve">1) </w:t>
      </w:r>
      <w:proofErr w:type="spellStart"/>
      <w:r w:rsidRPr="00452BA9">
        <w:t>непредоставления</w:t>
      </w:r>
      <w:proofErr w:type="spellEnd"/>
      <w:r w:rsidRPr="00452BA9">
        <w:t xml:space="preserve"> сведений, предусмотренных частью 4 статьи 41.8 Федерального закона № 94-ФЗ, или предоставления недостоверных сведений;</w:t>
      </w:r>
    </w:p>
    <w:p w:rsidR="002A668C" w:rsidRPr="00452BA9" w:rsidRDefault="002A668C" w:rsidP="002A668C">
      <w:pPr>
        <w:suppressAutoHyphens/>
        <w:ind w:firstLine="540"/>
        <w:jc w:val="both"/>
      </w:pPr>
      <w:r w:rsidRPr="00452BA9">
        <w:t>2) несоответствия сведений, предусмотренных частью 4 статьи 41.8  Федерального закона № 94-ФЗ, требованиям документации об открытом аукционе в электронной форме.</w:t>
      </w:r>
    </w:p>
    <w:p w:rsidR="002A668C" w:rsidRPr="00452BA9" w:rsidRDefault="002A668C" w:rsidP="002A668C">
      <w:pPr>
        <w:suppressAutoHyphens/>
        <w:autoSpaceDE w:val="0"/>
        <w:autoSpaceDN w:val="0"/>
        <w:adjustRightInd w:val="0"/>
        <w:ind w:firstLine="540"/>
        <w:jc w:val="both"/>
        <w:rPr>
          <w:b/>
        </w:rPr>
      </w:pPr>
      <w:r w:rsidRPr="00452BA9">
        <w:rPr>
          <w:b/>
        </w:rPr>
        <w:t>3.4. Рассмотрение вторых частей заявок на участие в открытом аукционе в электронной форме.</w:t>
      </w:r>
    </w:p>
    <w:p w:rsidR="002A668C" w:rsidRPr="00452BA9" w:rsidRDefault="002A668C" w:rsidP="002A668C">
      <w:pPr>
        <w:suppressAutoHyphens/>
        <w:ind w:firstLine="540"/>
        <w:jc w:val="both"/>
      </w:pPr>
      <w:r w:rsidRPr="00452BA9">
        <w:t>Аукционная комиссия рассматривает вторые части заявок на участие в открытом аукционе в электронной форме, а также документы, направленные заказчику оператором электронной площадки в соответствии с частью 20 статьи 41.10  Федерального закона № 94-ФЗ, на соответствие их требованиям, установленным документацией об открытом аукционе в электронной форме.</w:t>
      </w:r>
    </w:p>
    <w:p w:rsidR="002A668C" w:rsidRPr="00452BA9" w:rsidRDefault="002A668C" w:rsidP="002A668C">
      <w:pPr>
        <w:suppressAutoHyphens/>
        <w:ind w:firstLine="540"/>
        <w:jc w:val="both"/>
      </w:pPr>
      <w:r w:rsidRPr="00452BA9">
        <w:t>Аукционной комиссией на основании результатов рассмотрения вторых частей заявок на участие в открытом аукционе в электронной форме принимается решение:</w:t>
      </w:r>
    </w:p>
    <w:p w:rsidR="002A668C" w:rsidRPr="00452BA9" w:rsidRDefault="002A668C" w:rsidP="002A668C">
      <w:pPr>
        <w:suppressAutoHyphens/>
        <w:ind w:firstLine="540"/>
        <w:jc w:val="both"/>
      </w:pPr>
      <w:r w:rsidRPr="00452BA9">
        <w:t>1) о соответствии заявки на участие в открытом аукционе требованиям, установленным документацией об открытом аукционе в электронной форме;</w:t>
      </w:r>
    </w:p>
    <w:p w:rsidR="002A668C" w:rsidRPr="00452BA9" w:rsidRDefault="002A668C" w:rsidP="002A668C">
      <w:pPr>
        <w:suppressAutoHyphens/>
        <w:ind w:firstLine="540"/>
        <w:jc w:val="both"/>
      </w:pPr>
      <w:r w:rsidRPr="00452BA9">
        <w:t xml:space="preserve">2) о несоответствии заявки на участие в открытом аукционе требованиям, установленным документацией об открытом аукционе в электронной форме. </w:t>
      </w:r>
    </w:p>
    <w:p w:rsidR="002A668C" w:rsidRPr="00452BA9" w:rsidRDefault="002A668C" w:rsidP="002A668C">
      <w:pPr>
        <w:suppressAutoHyphens/>
        <w:ind w:firstLine="540"/>
        <w:jc w:val="both"/>
      </w:pPr>
      <w:r w:rsidRPr="00452BA9">
        <w:t>Для принятия указанного решения аукционная комиссия также рассматривает содержащиеся в реестре участников размещения заказа, получивших аккредитацию на электронной площадке, сведения об участнике размещения заказа, подавшем такую заявку на участие в открытом аукционе.</w:t>
      </w:r>
    </w:p>
    <w:p w:rsidR="002A668C" w:rsidRPr="00452BA9" w:rsidRDefault="002A668C" w:rsidP="002A668C">
      <w:pPr>
        <w:suppressAutoHyphens/>
        <w:ind w:firstLine="540"/>
        <w:jc w:val="both"/>
      </w:pPr>
      <w:r w:rsidRPr="00452BA9">
        <w:t xml:space="preserve">Аукционная комиссия рассматривает вторые части заявок на участие в открытом аукционе в электронной форме, направленных в соответствии с частью 20 статьи 41.10 Федерального закона № 94-ФЗ, до принятия решения о соответствии пяти заявок на участие в открытом аукционе требованиям, предусмотренным документацией об открытом аукционе в электронной форме. </w:t>
      </w:r>
    </w:p>
    <w:p w:rsidR="002A668C" w:rsidRPr="00452BA9" w:rsidRDefault="002A668C" w:rsidP="002A668C">
      <w:pPr>
        <w:suppressAutoHyphens/>
        <w:ind w:firstLine="540"/>
        <w:jc w:val="both"/>
      </w:pPr>
      <w:r w:rsidRPr="00452BA9">
        <w:t>В случае</w:t>
      </w:r>
      <w:proofErr w:type="gramStart"/>
      <w:r w:rsidRPr="00452BA9">
        <w:t>,</w:t>
      </w:r>
      <w:proofErr w:type="gramEnd"/>
      <w:r w:rsidRPr="00452BA9">
        <w:t xml:space="preserve"> если в открытом аукционе принимали участие менее десяти участников открытого аукциона и менее пяти заявок на участие в открытом аукционе соответствуют указанным требованиям, аукционная комиссия рассматривает вторые части заявок на участие в открытом аукционе, поданных всеми участниками открытого аукциона, принявшими участие в открытом аукционе. </w:t>
      </w:r>
    </w:p>
    <w:p w:rsidR="002A668C" w:rsidRPr="00452BA9" w:rsidRDefault="002A668C" w:rsidP="002A668C">
      <w:pPr>
        <w:suppressAutoHyphens/>
        <w:ind w:firstLine="540"/>
        <w:jc w:val="both"/>
      </w:pPr>
      <w:proofErr w:type="gramStart"/>
      <w:r w:rsidRPr="00452BA9">
        <w:t>Рассмотрение указанных заявок на участие в открытом аукционе начинается с заявки на участие в открытом аукционе, поданной участником открытого аукциона в электронной форме, предложившим наиболее низкую цену контракта (в случае, предусмотренном частью 18 статьи 41.10  Федерального закона № 94-ФЗ, - наиболее высокую цену контракта), и осуществляется с учетом ранжирования заявок на участие в открытом аукционе в соответствии с частью 19 статьи 41.10</w:t>
      </w:r>
      <w:proofErr w:type="gramEnd"/>
      <w:r w:rsidRPr="00452BA9">
        <w:t xml:space="preserve"> Федерального закона № 94-ФЗ.</w:t>
      </w:r>
    </w:p>
    <w:p w:rsidR="002A668C" w:rsidRPr="00452BA9" w:rsidRDefault="002A668C" w:rsidP="002A668C">
      <w:pPr>
        <w:suppressAutoHyphens/>
        <w:ind w:firstLine="540"/>
        <w:jc w:val="both"/>
      </w:pPr>
      <w:r w:rsidRPr="00452BA9">
        <w:t>В случае</w:t>
      </w:r>
      <w:proofErr w:type="gramStart"/>
      <w:r w:rsidRPr="00452BA9">
        <w:t>,</w:t>
      </w:r>
      <w:proofErr w:type="gramEnd"/>
      <w:r w:rsidRPr="00452BA9">
        <w:t xml:space="preserve"> если не выявлены пять заявок на участие в открытом аукционе в электронной форме, соответствующих требованиям, установленным документацией об открытом аукционе в электронной форме, из десяти заявок на участие в открытом аукционе, направленных ранее по результатам ранжирования, в течение одного часа с момента поступления соответствующего уведомления от уполномоченного органа, оператор электронной площадки обязан направить в уполномоченный орган все вторые части заявок на участие в открытом аукционе участников открытого аукциона, ранжированные в соответствии с частью 19 статьи 4</w:t>
      </w:r>
      <w:r w:rsidR="00952CE5">
        <w:t>1.10 Федерального закона № 94-ФЗ</w:t>
      </w:r>
      <w:r w:rsidRPr="00452BA9">
        <w:t>, для выявления пяти заявок на участие в открытом аукционе, соответствующих требованиям, установленным документацией об открытом аукционе.</w:t>
      </w:r>
    </w:p>
    <w:p w:rsidR="002A668C" w:rsidRPr="00452BA9" w:rsidRDefault="002A668C" w:rsidP="002A668C">
      <w:pPr>
        <w:suppressAutoHyphens/>
        <w:ind w:firstLine="540"/>
        <w:jc w:val="both"/>
      </w:pPr>
      <w:r w:rsidRPr="00452BA9">
        <w:lastRenderedPageBreak/>
        <w:t>Заявка на участие в открытом аукционе в электронной форме признается не соответствующей требованиям, установленным документацией об открытом аукционе в электронной форме, в случае:</w:t>
      </w:r>
    </w:p>
    <w:p w:rsidR="002A668C" w:rsidRPr="00452BA9" w:rsidRDefault="002A668C" w:rsidP="002A668C">
      <w:pPr>
        <w:suppressAutoHyphens/>
        <w:ind w:firstLine="540"/>
        <w:jc w:val="both"/>
      </w:pPr>
      <w:proofErr w:type="gramStart"/>
      <w:r w:rsidRPr="00452BA9">
        <w:t>1) непредставления документов, определенных частью 6 статьи 41.8 Федерального закона № 94-ФЗ, с учетом документов, ранее представленных в составе первых частей заявок на участие в открытом аукционе, отсутствия документов, предусмотренных пунктами 1, 3 - 5, 7 и 8 части 2 статьи 41.4  Федерального закона № 94-ФЗ, или их несоответствия требованиям документации об открытом аукционе, а также наличия в таких документах недостоверных сведений об</w:t>
      </w:r>
      <w:proofErr w:type="gramEnd"/>
      <w:r w:rsidRPr="00452BA9">
        <w:t xml:space="preserve"> </w:t>
      </w:r>
      <w:proofErr w:type="gramStart"/>
      <w:r w:rsidRPr="00452BA9">
        <w:t>участнике</w:t>
      </w:r>
      <w:proofErr w:type="gramEnd"/>
      <w:r w:rsidRPr="00452BA9">
        <w:t xml:space="preserve"> размещения заказа. </w:t>
      </w:r>
    </w:p>
    <w:p w:rsidR="002A668C" w:rsidRPr="00452BA9" w:rsidRDefault="002A668C" w:rsidP="002A668C">
      <w:pPr>
        <w:suppressAutoHyphens/>
        <w:ind w:firstLine="540"/>
        <w:jc w:val="both"/>
      </w:pPr>
      <w:r w:rsidRPr="00452BA9">
        <w:t>Документы, предоставленные участником размещения заказа в составе заявки на участие в открытом аукционе в электронной форме, должны соответствовать требованиям действующего законодательства Российской Федерации.</w:t>
      </w:r>
    </w:p>
    <w:p w:rsidR="002A668C" w:rsidRPr="00452BA9" w:rsidRDefault="002A668C" w:rsidP="002A668C">
      <w:pPr>
        <w:suppressAutoHyphens/>
        <w:ind w:firstLine="540"/>
        <w:jc w:val="both"/>
      </w:pPr>
      <w:proofErr w:type="gramStart"/>
      <w:r w:rsidRPr="00452BA9">
        <w:t xml:space="preserve">Отсутствие документов, предусмотренных пунктами 1, 3 - 5, 7 и 8 части 2 статьи 41.4 Федерального закона № 94-ФЗ, или их несоответствие требованиям документации об открытом аукционе, а также наличие в таких документах недостоверных сведений об участнике размещения заказа определяется на дату и время окончания срока подачи заявок на участие в открытом аукционе.  </w:t>
      </w:r>
      <w:proofErr w:type="gramEnd"/>
    </w:p>
    <w:p w:rsidR="002A668C" w:rsidRPr="00452BA9" w:rsidRDefault="002A668C" w:rsidP="002A668C">
      <w:pPr>
        <w:suppressAutoHyphens/>
        <w:ind w:firstLine="540"/>
        <w:jc w:val="both"/>
      </w:pPr>
      <w:r w:rsidRPr="00452BA9">
        <w:t>При этом заявка на участие в открытом аукционе не может быть признана не соответствующей требованиям, установленным документацией об открытом аукционе, на основании получения документов, предусмотренных пунктом 4 части 2 статьи 41.4 Федерального закона № 94-ФЗ, более чем за шесть месяцев до даты окончания срока подачи заявок на участие в открытом аукционе;</w:t>
      </w:r>
    </w:p>
    <w:p w:rsidR="002A668C" w:rsidRPr="00452BA9" w:rsidRDefault="002A668C" w:rsidP="002A668C">
      <w:pPr>
        <w:suppressAutoHyphens/>
        <w:ind w:firstLine="540"/>
        <w:jc w:val="both"/>
      </w:pPr>
      <w:r w:rsidRPr="00452BA9">
        <w:t>2) несоответствия участника размещения заказа требованиям, установленным в соответствии со статьей 11 Федерального закона № 94-ФЗ.</w:t>
      </w:r>
    </w:p>
    <w:p w:rsidR="002A668C" w:rsidRPr="00452BA9" w:rsidRDefault="002A668C" w:rsidP="002A668C">
      <w:pPr>
        <w:suppressAutoHyphens/>
        <w:ind w:firstLine="540"/>
        <w:jc w:val="both"/>
      </w:pPr>
      <w:r w:rsidRPr="00452BA9">
        <w:t xml:space="preserve">Участник открытого аукциона в электронной форме, который предложил наиболее низкую цену контракта и заявка на участие в открытом </w:t>
      </w:r>
      <w:proofErr w:type="gramStart"/>
      <w:r w:rsidRPr="00452BA9">
        <w:t>аукционе</w:t>
      </w:r>
      <w:proofErr w:type="gramEnd"/>
      <w:r w:rsidRPr="00452BA9">
        <w:t xml:space="preserve"> в электронной форме которого соответствует требованиям документации об открытом аукционе в электронной форме, признается победителем открытого аукциона в электронной форме. </w:t>
      </w:r>
    </w:p>
    <w:p w:rsidR="002A668C" w:rsidRPr="00452BA9" w:rsidRDefault="002A668C" w:rsidP="002A668C">
      <w:pPr>
        <w:suppressAutoHyphens/>
        <w:ind w:firstLine="540"/>
        <w:jc w:val="both"/>
      </w:pPr>
      <w:r w:rsidRPr="00452BA9">
        <w:t xml:space="preserve">В случае, предусмотренном частью 18 статьи 41.10 Федерального закона № 94-ФЗ, победителем открытого аукциона в электронной форме признается участник открытого аукциона, который предложил наиболее высокую цену контракта и заявка на </w:t>
      </w:r>
      <w:proofErr w:type="gramStart"/>
      <w:r w:rsidRPr="00452BA9">
        <w:t>участие</w:t>
      </w:r>
      <w:proofErr w:type="gramEnd"/>
      <w:r w:rsidRPr="00452BA9">
        <w:t xml:space="preserve"> в открытом аукционе которого соответствует требованиям документации об открытом аукционе.</w:t>
      </w:r>
    </w:p>
    <w:p w:rsidR="002A668C" w:rsidRPr="00452BA9" w:rsidRDefault="002A668C" w:rsidP="002A668C">
      <w:pPr>
        <w:suppressAutoHyphens/>
        <w:autoSpaceDE w:val="0"/>
        <w:autoSpaceDN w:val="0"/>
        <w:adjustRightInd w:val="0"/>
        <w:ind w:firstLine="540"/>
        <w:rPr>
          <w:b/>
          <w:bCs/>
        </w:rPr>
      </w:pPr>
    </w:p>
    <w:p w:rsidR="002A668C" w:rsidRPr="00452BA9" w:rsidRDefault="002A668C" w:rsidP="002A668C">
      <w:pPr>
        <w:tabs>
          <w:tab w:val="left" w:pos="1260"/>
        </w:tabs>
        <w:suppressAutoHyphens/>
        <w:ind w:firstLine="540"/>
        <w:jc w:val="center"/>
        <w:rPr>
          <w:b/>
        </w:rPr>
      </w:pPr>
      <w:r w:rsidRPr="00452BA9">
        <w:rPr>
          <w:b/>
        </w:rPr>
        <w:t>Раздел 4. ЗАКЛЮЧЕНИЕ ГОСУДАРСТВЕННОГО КОНТРАКТА ПО РЕЗУЛЬТАТАМ  ОТКРЫТОГО АУКЦИОНА В ЭЛЕКТРОННОЙ ФОРМЕ</w:t>
      </w:r>
    </w:p>
    <w:p w:rsidR="002A668C" w:rsidRPr="00452BA9" w:rsidRDefault="002A668C" w:rsidP="002A668C">
      <w:pPr>
        <w:suppressAutoHyphens/>
        <w:ind w:firstLine="540"/>
        <w:jc w:val="both"/>
      </w:pPr>
      <w:bookmarkStart w:id="8" w:name="sub_4101222"/>
      <w:r w:rsidRPr="00452BA9">
        <w:t>Заключение государственного контракта осуществляется в порядке, предусмотренном статьей 41.12. Федерального закона от 21.07.2005 г. № 94-ФЗ «О размещении заказов на поставки товаров, выполнение работ, оказание услуг для государственных и муниципальных нужд».</w:t>
      </w:r>
    </w:p>
    <w:bookmarkEnd w:id="8"/>
    <w:p w:rsidR="002A668C" w:rsidRPr="00452BA9" w:rsidRDefault="002A668C" w:rsidP="002A668C">
      <w:pPr>
        <w:suppressAutoHyphens/>
        <w:autoSpaceDE w:val="0"/>
        <w:autoSpaceDN w:val="0"/>
        <w:adjustRightInd w:val="0"/>
        <w:ind w:firstLine="540"/>
        <w:jc w:val="both"/>
      </w:pPr>
    </w:p>
    <w:p w:rsidR="002A668C" w:rsidRPr="00452BA9" w:rsidRDefault="002A668C" w:rsidP="002A668C">
      <w:pPr>
        <w:shd w:val="clear" w:color="auto" w:fill="FFFFFF"/>
        <w:tabs>
          <w:tab w:val="left" w:pos="1260"/>
        </w:tabs>
        <w:ind w:firstLine="540"/>
        <w:jc w:val="center"/>
        <w:rPr>
          <w:b/>
          <w:caps/>
        </w:rPr>
      </w:pPr>
      <w:r w:rsidRPr="00452BA9">
        <w:rPr>
          <w:b/>
        </w:rPr>
        <w:t xml:space="preserve">Раздел  5. </w:t>
      </w:r>
      <w:r w:rsidRPr="00452BA9">
        <w:rPr>
          <w:b/>
          <w:caps/>
        </w:rPr>
        <w:t>Обеспечение исполнения государственного контракта</w:t>
      </w:r>
    </w:p>
    <w:p w:rsidR="002A668C" w:rsidRPr="00452BA9" w:rsidRDefault="002A668C" w:rsidP="002A668C">
      <w:pPr>
        <w:ind w:firstLine="540"/>
        <w:jc w:val="both"/>
      </w:pPr>
      <w:r w:rsidRPr="00452BA9">
        <w:t>В случае</w:t>
      </w:r>
      <w:proofErr w:type="gramStart"/>
      <w:r w:rsidRPr="00452BA9">
        <w:t>,</w:t>
      </w:r>
      <w:proofErr w:type="gramEnd"/>
      <w:r w:rsidRPr="00452BA9">
        <w:t xml:space="preserve"> если заказчиком, уполномоченным органом установлено требование обеспечения исполнения </w:t>
      </w:r>
      <w:r w:rsidR="00C22A8B" w:rsidRPr="00452BA9">
        <w:t xml:space="preserve">государственного </w:t>
      </w:r>
      <w:r w:rsidRPr="00452BA9">
        <w:t xml:space="preserve">контракта, </w:t>
      </w:r>
      <w:r w:rsidR="00C22A8B" w:rsidRPr="00452BA9">
        <w:t xml:space="preserve">государственного </w:t>
      </w:r>
      <w:r w:rsidRPr="00452BA9">
        <w:t>контракт заключается только после предоставления участником открытого аукциона в электронной форме, с которым заключается контракт, безотзывной банковской гарантии, выданной банком или иной кредитной организац</w:t>
      </w:r>
      <w:r w:rsidR="003D317E" w:rsidRPr="00452BA9">
        <w:t>ией</w:t>
      </w:r>
      <w:r w:rsidRPr="00452BA9">
        <w:t xml:space="preserve"> передачи заказчику в залог денежных средств, в том числе в форме вклада (депозита), в размере обеспечения исполнения </w:t>
      </w:r>
      <w:r w:rsidR="00C22A8B" w:rsidRPr="00452BA9">
        <w:t xml:space="preserve">государственного </w:t>
      </w:r>
      <w:r w:rsidRPr="00452BA9">
        <w:t xml:space="preserve">контракта, установленном документацией об открытом </w:t>
      </w:r>
      <w:proofErr w:type="gramStart"/>
      <w:r w:rsidRPr="00452BA9">
        <w:t>аукционе</w:t>
      </w:r>
      <w:proofErr w:type="gramEnd"/>
      <w:r w:rsidRPr="00452BA9">
        <w:t xml:space="preserve"> в электронной форме. </w:t>
      </w:r>
    </w:p>
    <w:p w:rsidR="002A668C" w:rsidRPr="00452BA9" w:rsidRDefault="002A668C" w:rsidP="002A668C">
      <w:pPr>
        <w:ind w:firstLine="540"/>
        <w:jc w:val="both"/>
      </w:pPr>
      <w:r w:rsidRPr="00452BA9">
        <w:t xml:space="preserve">Способ обеспечения исполнения </w:t>
      </w:r>
      <w:r w:rsidR="00C22A8B" w:rsidRPr="00452BA9">
        <w:t xml:space="preserve">государственного </w:t>
      </w:r>
      <w:r w:rsidRPr="00452BA9">
        <w:t>контракта, срок и порядок его предоставления,  определяется таким участником открытого аукциона в электронной форме с учетом требований действующего в сфере размещения заказов законодательства.</w:t>
      </w:r>
    </w:p>
    <w:p w:rsidR="002A668C" w:rsidRPr="00452BA9" w:rsidRDefault="002A668C" w:rsidP="002A668C">
      <w:pPr>
        <w:ind w:firstLine="540"/>
        <w:jc w:val="both"/>
      </w:pPr>
    </w:p>
    <w:p w:rsidR="002A668C" w:rsidRPr="00452BA9" w:rsidRDefault="002A668C" w:rsidP="002A668C">
      <w:pPr>
        <w:shd w:val="clear" w:color="auto" w:fill="FFFFFF"/>
        <w:tabs>
          <w:tab w:val="left" w:pos="1260"/>
        </w:tabs>
        <w:ind w:firstLine="540"/>
        <w:jc w:val="both"/>
        <w:rPr>
          <w:b/>
          <w:i/>
          <w:highlight w:val="green"/>
        </w:rPr>
      </w:pPr>
    </w:p>
    <w:p w:rsidR="002A668C" w:rsidRPr="00452BA9" w:rsidRDefault="002A668C" w:rsidP="002A668C">
      <w:pPr>
        <w:shd w:val="clear" w:color="auto" w:fill="FFFFFF"/>
        <w:tabs>
          <w:tab w:val="left" w:pos="1260"/>
        </w:tabs>
        <w:ind w:firstLine="540"/>
        <w:jc w:val="both"/>
        <w:rPr>
          <w:b/>
          <w:i/>
          <w:color w:val="FFFF99"/>
          <w:highlight w:val="green"/>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C45923" w:rsidRPr="00452BA9" w:rsidRDefault="002A668C" w:rsidP="002A668C">
      <w:pPr>
        <w:shd w:val="clear" w:color="auto" w:fill="FFFFFF"/>
        <w:tabs>
          <w:tab w:val="left" w:pos="1260"/>
        </w:tabs>
        <w:suppressAutoHyphens/>
        <w:jc w:val="center"/>
        <w:rPr>
          <w:b/>
        </w:rPr>
      </w:pPr>
      <w:r w:rsidRPr="00452BA9">
        <w:rPr>
          <w:b/>
        </w:rPr>
        <w:br w:type="page"/>
      </w:r>
    </w:p>
    <w:p w:rsidR="002A668C" w:rsidRPr="00452BA9" w:rsidRDefault="002A668C" w:rsidP="002A668C">
      <w:pPr>
        <w:shd w:val="clear" w:color="auto" w:fill="FFFFFF"/>
        <w:tabs>
          <w:tab w:val="left" w:pos="1260"/>
        </w:tabs>
        <w:suppressAutoHyphens/>
        <w:jc w:val="center"/>
        <w:rPr>
          <w:b/>
        </w:rPr>
      </w:pPr>
      <w:r w:rsidRPr="00452BA9">
        <w:rPr>
          <w:b/>
        </w:rPr>
        <w:lastRenderedPageBreak/>
        <w:t xml:space="preserve">ЧАСТЬ </w:t>
      </w:r>
      <w:r w:rsidRPr="00452BA9">
        <w:rPr>
          <w:b/>
          <w:lang w:val="en-US"/>
        </w:rPr>
        <w:t>II</w:t>
      </w:r>
      <w:r w:rsidRPr="00452BA9">
        <w:rPr>
          <w:b/>
        </w:rPr>
        <w:t xml:space="preserve"> . ИНФОРМАЦИОННАЯ КАРТА ОТКРЫТОГО АУКЦИОНА  В ЭЛЕКТРОННОЙ ФОРМЕ</w:t>
      </w:r>
    </w:p>
    <w:tbl>
      <w:tblPr>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2925"/>
        <w:gridCol w:w="7200"/>
      </w:tblGrid>
      <w:tr w:rsidR="002A668C" w:rsidRPr="00452BA9" w:rsidTr="005E30A1">
        <w:trPr>
          <w:trHeight w:val="440"/>
        </w:trPr>
        <w:tc>
          <w:tcPr>
            <w:tcW w:w="495"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w:t>
            </w:r>
          </w:p>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proofErr w:type="gramStart"/>
            <w:r w:rsidRPr="00452BA9">
              <w:rPr>
                <w:rFonts w:ascii="Times New Roman" w:hAnsi="Times New Roman"/>
                <w:b/>
                <w:i/>
                <w:kern w:val="32"/>
                <w:sz w:val="18"/>
                <w:szCs w:val="18"/>
                <w:lang w:val="ru-RU" w:eastAsia="ru-RU"/>
              </w:rPr>
              <w:t>п</w:t>
            </w:r>
            <w:proofErr w:type="gramEnd"/>
            <w:r w:rsidRPr="00452BA9">
              <w:rPr>
                <w:rFonts w:ascii="Times New Roman" w:hAnsi="Times New Roman"/>
                <w:b/>
                <w:i/>
                <w:kern w:val="32"/>
                <w:sz w:val="18"/>
                <w:szCs w:val="18"/>
                <w:lang w:val="ru-RU" w:eastAsia="ru-RU"/>
              </w:rPr>
              <w:t>/п</w:t>
            </w:r>
          </w:p>
        </w:tc>
        <w:tc>
          <w:tcPr>
            <w:tcW w:w="2925"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Наименование пункта</w:t>
            </w:r>
          </w:p>
        </w:tc>
        <w:tc>
          <w:tcPr>
            <w:tcW w:w="7200"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Текст пояснений</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Наименование заказчика,</w:t>
            </w:r>
          </w:p>
          <w:p w:rsidR="00734D00" w:rsidRPr="00452BA9" w:rsidRDefault="00734D00">
            <w:pPr>
              <w:widowControl w:val="0"/>
              <w:suppressAutoHyphens/>
              <w:jc w:val="center"/>
              <w:rPr>
                <w:sz w:val="18"/>
                <w:szCs w:val="18"/>
              </w:rPr>
            </w:pPr>
            <w:r w:rsidRPr="00452BA9">
              <w:rPr>
                <w:sz w:val="18"/>
                <w:szCs w:val="18"/>
              </w:rPr>
              <w:t>контактная информация</w:t>
            </w:r>
          </w:p>
        </w:tc>
        <w:tc>
          <w:tcPr>
            <w:tcW w:w="7200" w:type="dxa"/>
            <w:tcBorders>
              <w:top w:val="single" w:sz="4" w:space="0" w:color="auto"/>
              <w:left w:val="single" w:sz="4" w:space="0" w:color="auto"/>
              <w:bottom w:val="single" w:sz="4" w:space="0" w:color="auto"/>
              <w:right w:val="single" w:sz="4" w:space="0" w:color="auto"/>
            </w:tcBorders>
          </w:tcPr>
          <w:p w:rsidR="004D0C5D" w:rsidRPr="00452BA9" w:rsidRDefault="004D0C5D" w:rsidP="004D0C5D">
            <w:pPr>
              <w:autoSpaceDE w:val="0"/>
              <w:autoSpaceDN w:val="0"/>
              <w:adjustRightInd w:val="0"/>
              <w:jc w:val="both"/>
              <w:rPr>
                <w:b/>
                <w:bCs/>
                <w:sz w:val="18"/>
                <w:szCs w:val="18"/>
              </w:rPr>
            </w:pPr>
            <w:r w:rsidRPr="00452BA9">
              <w:rPr>
                <w:b/>
                <w:bCs/>
                <w:sz w:val="18"/>
                <w:szCs w:val="18"/>
              </w:rPr>
              <w:t xml:space="preserve">Государственный заказчик: </w:t>
            </w:r>
          </w:p>
          <w:p w:rsidR="004D0C5D" w:rsidRPr="00452BA9" w:rsidRDefault="002F563A" w:rsidP="004D0C5D">
            <w:pPr>
              <w:autoSpaceDE w:val="0"/>
              <w:autoSpaceDN w:val="0"/>
              <w:adjustRightInd w:val="0"/>
              <w:jc w:val="both"/>
              <w:rPr>
                <w:bCs/>
                <w:sz w:val="18"/>
                <w:szCs w:val="18"/>
              </w:rPr>
            </w:pPr>
            <w:r>
              <w:rPr>
                <w:bCs/>
                <w:sz w:val="18"/>
                <w:szCs w:val="18"/>
              </w:rPr>
              <w:t>Администрация сельского поселения Новомальтинского муниципального образования</w:t>
            </w:r>
          </w:p>
          <w:p w:rsidR="004D0C5D" w:rsidRPr="00452BA9" w:rsidRDefault="004D0C5D" w:rsidP="004D0C5D">
            <w:pPr>
              <w:autoSpaceDE w:val="0"/>
              <w:autoSpaceDN w:val="0"/>
              <w:adjustRightInd w:val="0"/>
              <w:jc w:val="both"/>
              <w:rPr>
                <w:b/>
                <w:bCs/>
                <w:sz w:val="18"/>
                <w:szCs w:val="18"/>
              </w:rPr>
            </w:pPr>
            <w:r w:rsidRPr="00452BA9">
              <w:rPr>
                <w:b/>
                <w:bCs/>
                <w:sz w:val="18"/>
                <w:szCs w:val="18"/>
              </w:rPr>
              <w:t xml:space="preserve">Почтовый адрес: </w:t>
            </w:r>
          </w:p>
          <w:p w:rsidR="004D0C5D" w:rsidRPr="00452BA9" w:rsidRDefault="002F563A" w:rsidP="004D0C5D">
            <w:pPr>
              <w:jc w:val="both"/>
              <w:rPr>
                <w:sz w:val="18"/>
                <w:szCs w:val="18"/>
              </w:rPr>
            </w:pPr>
            <w:r>
              <w:rPr>
                <w:sz w:val="18"/>
                <w:szCs w:val="18"/>
              </w:rPr>
              <w:t xml:space="preserve">665471, Иркутская обл., Усольский район, </w:t>
            </w:r>
            <w:proofErr w:type="spellStart"/>
            <w:r>
              <w:rPr>
                <w:sz w:val="18"/>
                <w:szCs w:val="18"/>
              </w:rPr>
              <w:t>п</w:t>
            </w:r>
            <w:proofErr w:type="gramStart"/>
            <w:r>
              <w:rPr>
                <w:sz w:val="18"/>
                <w:szCs w:val="18"/>
              </w:rPr>
              <w:t>.Н</w:t>
            </w:r>
            <w:proofErr w:type="gramEnd"/>
            <w:r>
              <w:rPr>
                <w:sz w:val="18"/>
                <w:szCs w:val="18"/>
              </w:rPr>
              <w:t>овомальтинск</w:t>
            </w:r>
            <w:proofErr w:type="spellEnd"/>
            <w:r>
              <w:rPr>
                <w:sz w:val="18"/>
                <w:szCs w:val="18"/>
              </w:rPr>
              <w:t>, квартал 2, дом 1</w:t>
            </w:r>
          </w:p>
          <w:p w:rsidR="00734D00" w:rsidRPr="00452BA9" w:rsidRDefault="004D0C5D" w:rsidP="002F563A">
            <w:pPr>
              <w:jc w:val="both"/>
              <w:rPr>
                <w:sz w:val="18"/>
                <w:szCs w:val="18"/>
              </w:rPr>
            </w:pPr>
            <w:r w:rsidRPr="00452BA9">
              <w:rPr>
                <w:b/>
                <w:sz w:val="18"/>
                <w:szCs w:val="18"/>
              </w:rPr>
              <w:t>Контактный телефон:</w:t>
            </w:r>
            <w:r w:rsidRPr="00452BA9">
              <w:rPr>
                <w:sz w:val="18"/>
                <w:szCs w:val="18"/>
              </w:rPr>
              <w:t xml:space="preserve"> </w:t>
            </w:r>
            <w:r w:rsidR="002F563A">
              <w:rPr>
                <w:sz w:val="18"/>
                <w:szCs w:val="18"/>
              </w:rPr>
              <w:t>89025760485, 89041467996</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6E3092">
            <w:pPr>
              <w:widowControl w:val="0"/>
              <w:suppressAutoHyphens/>
              <w:jc w:val="center"/>
              <w:rPr>
                <w:sz w:val="18"/>
                <w:szCs w:val="18"/>
              </w:rPr>
            </w:pPr>
            <w:r>
              <w:rPr>
                <w:sz w:val="18"/>
                <w:szCs w:val="18"/>
              </w:rPr>
              <w:t>Н</w:t>
            </w:r>
            <w:r w:rsidR="00734D00" w:rsidRPr="00452BA9">
              <w:rPr>
                <w:sz w:val="18"/>
                <w:szCs w:val="18"/>
              </w:rPr>
              <w:t>аименование оператора электронной площадки, контактная информация</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tabs>
                <w:tab w:val="left" w:pos="6702"/>
              </w:tabs>
              <w:suppressAutoHyphens/>
              <w:jc w:val="both"/>
              <w:rPr>
                <w:b/>
                <w:sz w:val="18"/>
                <w:szCs w:val="18"/>
              </w:rPr>
            </w:pPr>
            <w:r w:rsidRPr="00452BA9">
              <w:rPr>
                <w:b/>
                <w:sz w:val="18"/>
                <w:szCs w:val="18"/>
              </w:rPr>
              <w:t xml:space="preserve">Оператор электронной площадки: </w:t>
            </w:r>
          </w:p>
          <w:p w:rsidR="00734D00" w:rsidRPr="00452BA9" w:rsidRDefault="00734D00">
            <w:pPr>
              <w:widowControl w:val="0"/>
              <w:tabs>
                <w:tab w:val="left" w:pos="6702"/>
              </w:tabs>
              <w:suppressAutoHyphens/>
              <w:jc w:val="both"/>
              <w:rPr>
                <w:sz w:val="18"/>
                <w:szCs w:val="18"/>
              </w:rPr>
            </w:pPr>
            <w:r w:rsidRPr="00452BA9">
              <w:rPr>
                <w:sz w:val="18"/>
                <w:szCs w:val="18"/>
              </w:rPr>
              <w:t>ООО «РТС-тендер».</w:t>
            </w:r>
          </w:p>
          <w:p w:rsidR="00734D00" w:rsidRPr="00452BA9" w:rsidRDefault="00734D00">
            <w:pPr>
              <w:widowControl w:val="0"/>
              <w:tabs>
                <w:tab w:val="left" w:pos="6702"/>
              </w:tabs>
              <w:suppressAutoHyphens/>
              <w:jc w:val="both"/>
              <w:rPr>
                <w:b/>
                <w:sz w:val="18"/>
                <w:szCs w:val="18"/>
              </w:rPr>
            </w:pPr>
            <w:r w:rsidRPr="00452BA9">
              <w:rPr>
                <w:b/>
                <w:sz w:val="18"/>
                <w:szCs w:val="18"/>
              </w:rPr>
              <w:t>Контактная информация:</w:t>
            </w:r>
          </w:p>
          <w:p w:rsidR="00734D00" w:rsidRPr="00452BA9" w:rsidRDefault="00734D00">
            <w:pPr>
              <w:widowControl w:val="0"/>
              <w:tabs>
                <w:tab w:val="left" w:pos="6702"/>
              </w:tabs>
              <w:suppressAutoHyphens/>
              <w:jc w:val="both"/>
              <w:rPr>
                <w:sz w:val="18"/>
                <w:szCs w:val="18"/>
              </w:rPr>
            </w:pPr>
            <w:proofErr w:type="gramStart"/>
            <w:r w:rsidRPr="00452BA9">
              <w:rPr>
                <w:b/>
                <w:sz w:val="18"/>
                <w:szCs w:val="18"/>
              </w:rPr>
              <w:t>Адрес:</w:t>
            </w:r>
            <w:r w:rsidRPr="00452BA9">
              <w:rPr>
                <w:sz w:val="18"/>
                <w:szCs w:val="18"/>
              </w:rPr>
              <w:t xml:space="preserve"> </w:t>
            </w:r>
            <w:smartTag w:uri="urn:schemas-microsoft-com:office:smarttags" w:element="metricconverter">
              <w:smartTagPr>
                <w:attr w:name="ProductID" w:val="125009, г"/>
              </w:smartTagPr>
              <w:r w:rsidRPr="00452BA9">
                <w:rPr>
                  <w:sz w:val="18"/>
                  <w:szCs w:val="18"/>
                </w:rPr>
                <w:t>125009, г</w:t>
              </w:r>
            </w:smartTag>
            <w:r w:rsidRPr="00452BA9">
              <w:rPr>
                <w:sz w:val="18"/>
                <w:szCs w:val="18"/>
              </w:rPr>
              <w:t>. Москва, ул. Воздвиженка, д. 4/7, стр. 1.</w:t>
            </w:r>
            <w:proofErr w:type="gramEnd"/>
          </w:p>
          <w:p w:rsidR="00734D00" w:rsidRPr="00452BA9" w:rsidRDefault="00734D00">
            <w:pPr>
              <w:widowControl w:val="0"/>
              <w:tabs>
                <w:tab w:val="left" w:pos="6702"/>
              </w:tabs>
              <w:suppressAutoHyphens/>
              <w:jc w:val="both"/>
              <w:rPr>
                <w:b/>
                <w:sz w:val="18"/>
                <w:szCs w:val="18"/>
              </w:rPr>
            </w:pPr>
            <w:r w:rsidRPr="00452BA9">
              <w:rPr>
                <w:b/>
                <w:sz w:val="18"/>
                <w:szCs w:val="18"/>
              </w:rPr>
              <w:t>Контактный телефон: +</w:t>
            </w:r>
            <w:r w:rsidRPr="00452BA9">
              <w:rPr>
                <w:sz w:val="18"/>
                <w:szCs w:val="18"/>
              </w:rPr>
              <w:t>7 (800) 500-7-500</w:t>
            </w:r>
          </w:p>
          <w:p w:rsidR="00734D00" w:rsidRPr="00452BA9" w:rsidRDefault="00734D00">
            <w:pPr>
              <w:widowControl w:val="0"/>
              <w:tabs>
                <w:tab w:val="left" w:pos="6702"/>
              </w:tabs>
              <w:suppressAutoHyphens/>
              <w:jc w:val="both"/>
              <w:rPr>
                <w:sz w:val="18"/>
                <w:szCs w:val="18"/>
              </w:rPr>
            </w:pPr>
            <w:r w:rsidRPr="00452BA9">
              <w:rPr>
                <w:b/>
                <w:sz w:val="18"/>
                <w:szCs w:val="18"/>
              </w:rPr>
              <w:t xml:space="preserve">Факс: </w:t>
            </w:r>
            <w:r w:rsidRPr="00452BA9">
              <w:rPr>
                <w:sz w:val="18"/>
                <w:szCs w:val="18"/>
              </w:rPr>
              <w:t>+7 (495) 733-97-03.</w:t>
            </w:r>
          </w:p>
          <w:p w:rsidR="00734D00" w:rsidRPr="00452BA9" w:rsidRDefault="00734D00">
            <w:pPr>
              <w:widowControl w:val="0"/>
              <w:tabs>
                <w:tab w:val="left" w:pos="6702"/>
              </w:tabs>
              <w:suppressAutoHyphens/>
              <w:jc w:val="both"/>
              <w:rPr>
                <w:b/>
                <w:sz w:val="18"/>
                <w:szCs w:val="18"/>
              </w:rPr>
            </w:pPr>
            <w:r w:rsidRPr="00452BA9">
              <w:rPr>
                <w:b/>
                <w:sz w:val="18"/>
                <w:szCs w:val="18"/>
              </w:rPr>
              <w:t>Сибирский филиал («РТС-тендер»)</w:t>
            </w:r>
          </w:p>
          <w:p w:rsidR="00734D00" w:rsidRPr="00452BA9" w:rsidRDefault="00734D00">
            <w:pPr>
              <w:widowControl w:val="0"/>
              <w:tabs>
                <w:tab w:val="left" w:pos="6702"/>
              </w:tabs>
              <w:suppressAutoHyphens/>
              <w:jc w:val="both"/>
              <w:rPr>
                <w:sz w:val="18"/>
                <w:szCs w:val="18"/>
              </w:rPr>
            </w:pPr>
            <w:r w:rsidRPr="00452BA9">
              <w:rPr>
                <w:b/>
                <w:sz w:val="18"/>
                <w:szCs w:val="18"/>
              </w:rPr>
              <w:t>Адрес:</w:t>
            </w:r>
            <w:r w:rsidRPr="00452BA9">
              <w:rPr>
                <w:sz w:val="18"/>
                <w:szCs w:val="18"/>
              </w:rPr>
              <w:t xml:space="preserve"> </w:t>
            </w:r>
            <w:smartTag w:uri="urn:schemas-microsoft-com:office:smarttags" w:element="metricconverter">
              <w:smartTagPr>
                <w:attr w:name="ProductID" w:val="656056, г"/>
              </w:smartTagPr>
              <w:r w:rsidRPr="00452BA9">
                <w:rPr>
                  <w:sz w:val="18"/>
                  <w:szCs w:val="18"/>
                </w:rPr>
                <w:t>656056, г</w:t>
              </w:r>
            </w:smartTag>
            <w:r w:rsidRPr="00452BA9">
              <w:rPr>
                <w:sz w:val="18"/>
                <w:szCs w:val="18"/>
              </w:rPr>
              <w:t>. Барнаул, ул. М. Горького, д. 29.</w:t>
            </w:r>
          </w:p>
          <w:p w:rsidR="00734D00" w:rsidRPr="00452BA9" w:rsidRDefault="00734D00">
            <w:pPr>
              <w:widowControl w:val="0"/>
              <w:tabs>
                <w:tab w:val="left" w:pos="6702"/>
              </w:tabs>
              <w:suppressAutoHyphens/>
              <w:jc w:val="both"/>
              <w:rPr>
                <w:sz w:val="18"/>
                <w:szCs w:val="18"/>
              </w:rPr>
            </w:pPr>
            <w:r w:rsidRPr="00452BA9">
              <w:rPr>
                <w:b/>
                <w:sz w:val="18"/>
                <w:szCs w:val="18"/>
              </w:rPr>
              <w:t xml:space="preserve">Контактный телефон: </w:t>
            </w:r>
            <w:r w:rsidRPr="00452BA9">
              <w:rPr>
                <w:sz w:val="18"/>
                <w:szCs w:val="18"/>
              </w:rPr>
              <w:t>+7 (3852) 200-787.</w:t>
            </w:r>
          </w:p>
          <w:p w:rsidR="00734D00" w:rsidRPr="00452BA9" w:rsidRDefault="00734D00">
            <w:pPr>
              <w:widowControl w:val="0"/>
              <w:tabs>
                <w:tab w:val="left" w:pos="6702"/>
              </w:tabs>
              <w:suppressAutoHyphens/>
              <w:jc w:val="both"/>
              <w:rPr>
                <w:sz w:val="18"/>
                <w:szCs w:val="18"/>
              </w:rPr>
            </w:pPr>
            <w:r w:rsidRPr="00452BA9">
              <w:rPr>
                <w:b/>
                <w:sz w:val="18"/>
                <w:szCs w:val="18"/>
              </w:rPr>
              <w:t>Факс:</w:t>
            </w:r>
            <w:r w:rsidRPr="00452BA9">
              <w:rPr>
                <w:sz w:val="18"/>
                <w:szCs w:val="18"/>
              </w:rPr>
              <w:t xml:space="preserve"> +7 (3852) 220-712.</w:t>
            </w:r>
          </w:p>
        </w:tc>
      </w:tr>
      <w:tr w:rsidR="00734D00" w:rsidRPr="00452BA9" w:rsidTr="005E30A1">
        <w:trPr>
          <w:trHeight w:val="423"/>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lang w:val="en-US"/>
              </w:rPr>
            </w:pPr>
            <w:r w:rsidRPr="00452BA9">
              <w:rPr>
                <w:sz w:val="18"/>
                <w:szCs w:val="18"/>
                <w:lang w:val="en-US"/>
              </w:rPr>
              <w:t>3</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Предмет государственного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2F563A" w:rsidRPr="002F563A" w:rsidRDefault="002F563A" w:rsidP="002F563A">
            <w:pPr>
              <w:pStyle w:val="affc"/>
              <w:rPr>
                <w:sz w:val="18"/>
                <w:szCs w:val="18"/>
              </w:rPr>
            </w:pPr>
            <w:r>
              <w:rPr>
                <w:color w:val="000000"/>
                <w:sz w:val="18"/>
                <w:szCs w:val="18"/>
              </w:rPr>
              <w:t>В</w:t>
            </w:r>
            <w:r w:rsidRPr="002F563A">
              <w:rPr>
                <w:sz w:val="18"/>
                <w:szCs w:val="18"/>
              </w:rPr>
              <w:t xml:space="preserve">ыполнение работ по ремонту дворовой территории многоквартирных домов и подъездов к дворовой территории </w:t>
            </w:r>
            <w:proofErr w:type="spellStart"/>
            <w:r w:rsidRPr="002F563A">
              <w:rPr>
                <w:sz w:val="18"/>
                <w:szCs w:val="18"/>
              </w:rPr>
              <w:t>п</w:t>
            </w:r>
            <w:proofErr w:type="gramStart"/>
            <w:r w:rsidRPr="002F563A">
              <w:rPr>
                <w:sz w:val="18"/>
                <w:szCs w:val="18"/>
              </w:rPr>
              <w:t>.Н</w:t>
            </w:r>
            <w:proofErr w:type="gramEnd"/>
            <w:r w:rsidRPr="002F563A">
              <w:rPr>
                <w:sz w:val="18"/>
                <w:szCs w:val="18"/>
              </w:rPr>
              <w:t>овомальтинск</w:t>
            </w:r>
            <w:proofErr w:type="spellEnd"/>
            <w:r w:rsidRPr="002F563A">
              <w:rPr>
                <w:sz w:val="18"/>
                <w:szCs w:val="18"/>
              </w:rPr>
              <w:t>, в квартале №2 дома 14,15,16  Новомальтинского муниципального образования.</w:t>
            </w:r>
          </w:p>
          <w:p w:rsidR="004D0C5D" w:rsidRPr="00452BA9" w:rsidRDefault="004D0C5D" w:rsidP="004D0C5D">
            <w:pPr>
              <w:jc w:val="both"/>
              <w:rPr>
                <w:color w:val="000000"/>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4</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Место, условия и сроки (периоды) выполнения работ</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tabs>
                <w:tab w:val="left" w:leader="underscore" w:pos="6931"/>
              </w:tabs>
              <w:jc w:val="both"/>
              <w:rPr>
                <w:snapToGrid w:val="0"/>
                <w:sz w:val="18"/>
                <w:szCs w:val="18"/>
              </w:rPr>
            </w:pPr>
            <w:r w:rsidRPr="00452BA9">
              <w:rPr>
                <w:b/>
                <w:snapToGrid w:val="0"/>
                <w:sz w:val="18"/>
                <w:szCs w:val="18"/>
              </w:rPr>
              <w:t>Место выполнения работ:</w:t>
            </w:r>
            <w:r w:rsidRPr="00452BA9">
              <w:rPr>
                <w:snapToGrid w:val="0"/>
                <w:sz w:val="18"/>
                <w:szCs w:val="18"/>
              </w:rPr>
              <w:t xml:space="preserve"> </w:t>
            </w:r>
          </w:p>
          <w:p w:rsidR="00790E9A" w:rsidRPr="002F563A" w:rsidRDefault="002F563A" w:rsidP="002F563A">
            <w:pPr>
              <w:pStyle w:val="affc"/>
              <w:rPr>
                <w:sz w:val="18"/>
                <w:szCs w:val="18"/>
              </w:rPr>
            </w:pPr>
            <w:proofErr w:type="spellStart"/>
            <w:r w:rsidRPr="002F563A">
              <w:rPr>
                <w:sz w:val="18"/>
                <w:szCs w:val="18"/>
              </w:rPr>
              <w:t>п</w:t>
            </w:r>
            <w:proofErr w:type="gramStart"/>
            <w:r w:rsidRPr="002F563A">
              <w:rPr>
                <w:sz w:val="18"/>
                <w:szCs w:val="18"/>
              </w:rPr>
              <w:t>.Н</w:t>
            </w:r>
            <w:proofErr w:type="gramEnd"/>
            <w:r w:rsidRPr="002F563A">
              <w:rPr>
                <w:sz w:val="18"/>
                <w:szCs w:val="18"/>
              </w:rPr>
              <w:t>овомальтинск</w:t>
            </w:r>
            <w:proofErr w:type="spellEnd"/>
            <w:r w:rsidRPr="002F563A">
              <w:rPr>
                <w:sz w:val="18"/>
                <w:szCs w:val="18"/>
              </w:rPr>
              <w:t>, в квартале №2 дома 14,15,16  Новомальтинского муниципального образования.</w:t>
            </w:r>
          </w:p>
          <w:p w:rsidR="00734D00" w:rsidRPr="00452BA9" w:rsidRDefault="00734D00">
            <w:pPr>
              <w:jc w:val="both"/>
              <w:rPr>
                <w:b/>
                <w:snapToGrid w:val="0"/>
                <w:sz w:val="18"/>
                <w:szCs w:val="18"/>
              </w:rPr>
            </w:pPr>
            <w:r w:rsidRPr="00452BA9">
              <w:rPr>
                <w:b/>
                <w:snapToGrid w:val="0"/>
                <w:sz w:val="18"/>
                <w:szCs w:val="18"/>
              </w:rPr>
              <w:t xml:space="preserve">Срок выполнения работ: </w:t>
            </w:r>
          </w:p>
          <w:p w:rsidR="00734D00" w:rsidRPr="00452BA9" w:rsidRDefault="004D0C5D">
            <w:pPr>
              <w:jc w:val="both"/>
              <w:rPr>
                <w:snapToGrid w:val="0"/>
                <w:sz w:val="18"/>
                <w:szCs w:val="18"/>
              </w:rPr>
            </w:pPr>
            <w:r w:rsidRPr="00452BA9">
              <w:rPr>
                <w:snapToGrid w:val="0"/>
                <w:sz w:val="18"/>
                <w:szCs w:val="18"/>
              </w:rPr>
              <w:t>С</w:t>
            </w:r>
            <w:r w:rsidR="00734D00" w:rsidRPr="00452BA9">
              <w:rPr>
                <w:snapToGrid w:val="0"/>
                <w:sz w:val="18"/>
                <w:szCs w:val="18"/>
              </w:rPr>
              <w:t xml:space="preserve"> момента заключения государственного контракта</w:t>
            </w:r>
            <w:r w:rsidRPr="00452BA9">
              <w:rPr>
                <w:snapToGrid w:val="0"/>
                <w:sz w:val="18"/>
                <w:szCs w:val="18"/>
              </w:rPr>
              <w:t>.</w:t>
            </w:r>
          </w:p>
          <w:p w:rsidR="00734D00" w:rsidRPr="00452BA9" w:rsidRDefault="00734D00">
            <w:pPr>
              <w:autoSpaceDE w:val="0"/>
              <w:autoSpaceDN w:val="0"/>
              <w:adjustRightInd w:val="0"/>
              <w:jc w:val="both"/>
              <w:rPr>
                <w:b/>
                <w:snapToGrid w:val="0"/>
                <w:sz w:val="18"/>
                <w:szCs w:val="18"/>
              </w:rPr>
            </w:pPr>
            <w:r w:rsidRPr="00452BA9">
              <w:rPr>
                <w:b/>
                <w:snapToGrid w:val="0"/>
                <w:sz w:val="18"/>
                <w:szCs w:val="18"/>
              </w:rPr>
              <w:t xml:space="preserve">Условия выполнения работ: </w:t>
            </w:r>
          </w:p>
          <w:p w:rsidR="00D44097" w:rsidRPr="00452BA9" w:rsidRDefault="00734D00">
            <w:pPr>
              <w:ind w:right="117"/>
              <w:jc w:val="both"/>
              <w:rPr>
                <w:color w:val="000000"/>
                <w:sz w:val="18"/>
                <w:szCs w:val="18"/>
              </w:rPr>
            </w:pPr>
            <w:r w:rsidRPr="00452BA9">
              <w:rPr>
                <w:color w:val="000000"/>
                <w:sz w:val="18"/>
                <w:szCs w:val="18"/>
              </w:rPr>
              <w:t>Выполнение</w:t>
            </w:r>
            <w:r w:rsidR="00334A3B" w:rsidRPr="00452BA9">
              <w:rPr>
                <w:color w:val="000000"/>
                <w:sz w:val="18"/>
                <w:szCs w:val="18"/>
              </w:rPr>
              <w:t xml:space="preserve"> работ в соответствии с </w:t>
            </w:r>
            <w:r w:rsidR="004D0C5D" w:rsidRPr="00452BA9">
              <w:rPr>
                <w:color w:val="000000"/>
                <w:sz w:val="18"/>
                <w:szCs w:val="18"/>
              </w:rPr>
              <w:t>«Техническим заданием» Заказчика.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5</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rsidP="00C45923">
            <w:pPr>
              <w:suppressAutoHyphens/>
              <w:jc w:val="center"/>
              <w:rPr>
                <w:sz w:val="18"/>
                <w:szCs w:val="18"/>
              </w:rPr>
            </w:pPr>
            <w:r w:rsidRPr="00452BA9">
              <w:rPr>
                <w:sz w:val="18"/>
                <w:szCs w:val="18"/>
              </w:rPr>
              <w:t>Начальная (максимальная) цена контракта (лота), величина понижения начальной цены контракта («шаг аукциона»)</w:t>
            </w:r>
          </w:p>
          <w:p w:rsidR="00734D00" w:rsidRPr="00452BA9" w:rsidRDefault="00734D00">
            <w:pPr>
              <w:widowControl w:val="0"/>
              <w:suppressAutoHyphens/>
              <w:jc w:val="center"/>
              <w:rPr>
                <w:sz w:val="18"/>
                <w:szCs w:val="18"/>
              </w:rPr>
            </w:pPr>
          </w:p>
        </w:tc>
        <w:tc>
          <w:tcPr>
            <w:tcW w:w="7200" w:type="dxa"/>
            <w:tcBorders>
              <w:top w:val="single" w:sz="4" w:space="0" w:color="auto"/>
              <w:left w:val="single" w:sz="4" w:space="0" w:color="auto"/>
              <w:bottom w:val="single" w:sz="4" w:space="0" w:color="auto"/>
              <w:right w:val="single" w:sz="4" w:space="0" w:color="auto"/>
            </w:tcBorders>
          </w:tcPr>
          <w:p w:rsidR="0092124F" w:rsidRPr="00452BA9" w:rsidRDefault="00734D00" w:rsidP="00B70552">
            <w:pPr>
              <w:jc w:val="both"/>
              <w:rPr>
                <w:b/>
                <w:sz w:val="18"/>
                <w:szCs w:val="18"/>
              </w:rPr>
            </w:pPr>
            <w:r w:rsidRPr="00452BA9">
              <w:rPr>
                <w:b/>
                <w:sz w:val="18"/>
                <w:szCs w:val="18"/>
              </w:rPr>
              <w:t xml:space="preserve">Начальная (максимальная) цена контракта: </w:t>
            </w:r>
          </w:p>
          <w:p w:rsidR="004D0C5D" w:rsidRPr="00452BA9" w:rsidRDefault="002F563A" w:rsidP="00AF7726">
            <w:pPr>
              <w:jc w:val="both"/>
              <w:rPr>
                <w:sz w:val="18"/>
                <w:szCs w:val="18"/>
              </w:rPr>
            </w:pPr>
            <w:r>
              <w:rPr>
                <w:snapToGrid w:val="0"/>
                <w:sz w:val="18"/>
                <w:szCs w:val="18"/>
              </w:rPr>
              <w:t>760 000</w:t>
            </w:r>
            <w:r w:rsidR="00790E9A" w:rsidRPr="00452BA9">
              <w:rPr>
                <w:snapToGrid w:val="0"/>
                <w:sz w:val="18"/>
                <w:szCs w:val="18"/>
              </w:rPr>
              <w:t xml:space="preserve"> </w:t>
            </w:r>
            <w:r>
              <w:rPr>
                <w:snapToGrid w:val="0"/>
                <w:sz w:val="18"/>
                <w:szCs w:val="18"/>
              </w:rPr>
              <w:t>руб. 00 коп</w:t>
            </w:r>
            <w:proofErr w:type="gramStart"/>
            <w:r>
              <w:rPr>
                <w:snapToGrid w:val="0"/>
                <w:sz w:val="18"/>
                <w:szCs w:val="18"/>
              </w:rPr>
              <w:t>.</w:t>
            </w:r>
            <w:proofErr w:type="gramEnd"/>
            <w:r>
              <w:rPr>
                <w:snapToGrid w:val="0"/>
                <w:sz w:val="18"/>
                <w:szCs w:val="18"/>
              </w:rPr>
              <w:t xml:space="preserve"> </w:t>
            </w:r>
            <w:r w:rsidR="00790E9A" w:rsidRPr="00452BA9">
              <w:rPr>
                <w:snapToGrid w:val="0"/>
                <w:sz w:val="18"/>
                <w:szCs w:val="18"/>
              </w:rPr>
              <w:t>(</w:t>
            </w:r>
            <w:proofErr w:type="gramStart"/>
            <w:r>
              <w:rPr>
                <w:snapToGrid w:val="0"/>
                <w:sz w:val="18"/>
                <w:szCs w:val="18"/>
              </w:rPr>
              <w:t>с</w:t>
            </w:r>
            <w:proofErr w:type="gramEnd"/>
            <w:r>
              <w:rPr>
                <w:snapToGrid w:val="0"/>
                <w:sz w:val="18"/>
                <w:szCs w:val="18"/>
              </w:rPr>
              <w:t>емьсот шестьдесят тысяч</w:t>
            </w:r>
            <w:r w:rsidR="00790E9A" w:rsidRPr="00452BA9">
              <w:rPr>
                <w:snapToGrid w:val="0"/>
                <w:sz w:val="18"/>
                <w:szCs w:val="18"/>
              </w:rPr>
              <w:t xml:space="preserve">) </w:t>
            </w:r>
            <w:r w:rsidR="00790E9A" w:rsidRPr="00952CE5">
              <w:rPr>
                <w:snapToGrid w:val="0"/>
                <w:sz w:val="18"/>
                <w:szCs w:val="18"/>
              </w:rPr>
              <w:t>рублей</w:t>
            </w:r>
            <w:r w:rsidR="00045691" w:rsidRPr="00952CE5">
              <w:rPr>
                <w:snapToGrid w:val="0"/>
                <w:sz w:val="18"/>
                <w:szCs w:val="18"/>
              </w:rPr>
              <w:t xml:space="preserve"> </w:t>
            </w:r>
            <w:r w:rsidR="00045691" w:rsidRPr="00952CE5">
              <w:rPr>
                <w:sz w:val="18"/>
                <w:szCs w:val="18"/>
              </w:rPr>
              <w:t>00 копеек</w:t>
            </w:r>
            <w:r w:rsidR="00045691" w:rsidRPr="00952CE5">
              <w:rPr>
                <w:color w:val="000000"/>
                <w:sz w:val="18"/>
                <w:szCs w:val="18"/>
              </w:rPr>
              <w:t>.</w:t>
            </w:r>
          </w:p>
          <w:p w:rsidR="004D0C5D" w:rsidRPr="00452BA9" w:rsidRDefault="004D0C5D" w:rsidP="00AF7726">
            <w:pPr>
              <w:jc w:val="both"/>
              <w:rPr>
                <w:sz w:val="18"/>
                <w:szCs w:val="18"/>
              </w:rPr>
            </w:pPr>
          </w:p>
          <w:p w:rsidR="00734D00" w:rsidRPr="00452BA9" w:rsidRDefault="004D0C5D" w:rsidP="00AF7726">
            <w:pPr>
              <w:jc w:val="both"/>
              <w:rPr>
                <w:sz w:val="18"/>
                <w:szCs w:val="18"/>
              </w:rPr>
            </w:pPr>
            <w:r w:rsidRPr="00452BA9">
              <w:rPr>
                <w:sz w:val="18"/>
                <w:szCs w:val="18"/>
              </w:rPr>
              <w:t xml:space="preserve"> </w:t>
            </w:r>
            <w:r w:rsidR="00734D00" w:rsidRPr="00452BA9">
              <w:rPr>
                <w:sz w:val="18"/>
                <w:szCs w:val="18"/>
              </w:rPr>
              <w:t>«Шаг аукциона» составляет от 0,5 процента до 5 процентов начальной (максимальной) цены контракта.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2F563A" w:rsidRDefault="00734D00">
            <w:pPr>
              <w:suppressAutoHyphens/>
              <w:rPr>
                <w:sz w:val="18"/>
                <w:szCs w:val="18"/>
              </w:rPr>
            </w:pPr>
            <w:r w:rsidRPr="002F563A">
              <w:rPr>
                <w:sz w:val="18"/>
                <w:szCs w:val="18"/>
              </w:rPr>
              <w:t>6</w:t>
            </w:r>
          </w:p>
        </w:tc>
        <w:tc>
          <w:tcPr>
            <w:tcW w:w="2925" w:type="dxa"/>
            <w:tcBorders>
              <w:top w:val="single" w:sz="4" w:space="0" w:color="auto"/>
              <w:left w:val="single" w:sz="4" w:space="0" w:color="auto"/>
              <w:bottom w:val="single" w:sz="4" w:space="0" w:color="auto"/>
              <w:right w:val="single" w:sz="4" w:space="0" w:color="auto"/>
            </w:tcBorders>
          </w:tcPr>
          <w:p w:rsidR="00BC40AD" w:rsidRPr="00452BA9" w:rsidRDefault="00734D00">
            <w:pPr>
              <w:suppressAutoHyphens/>
              <w:jc w:val="center"/>
              <w:rPr>
                <w:sz w:val="18"/>
                <w:szCs w:val="18"/>
              </w:rPr>
            </w:pPr>
            <w:r w:rsidRPr="00452BA9">
              <w:rPr>
                <w:sz w:val="18"/>
                <w:szCs w:val="18"/>
              </w:rPr>
              <w:t xml:space="preserve">Источник финансирования </w:t>
            </w:r>
          </w:p>
          <w:p w:rsidR="00734D00" w:rsidRPr="00452BA9" w:rsidRDefault="00734D00">
            <w:pPr>
              <w:suppressAutoHyphens/>
              <w:jc w:val="center"/>
              <w:rPr>
                <w:sz w:val="18"/>
                <w:szCs w:val="18"/>
              </w:rPr>
            </w:pPr>
            <w:r w:rsidRPr="00452BA9">
              <w:rPr>
                <w:sz w:val="18"/>
                <w:szCs w:val="18"/>
              </w:rPr>
              <w:t>заказа</w:t>
            </w:r>
          </w:p>
        </w:tc>
        <w:tc>
          <w:tcPr>
            <w:tcW w:w="7200" w:type="dxa"/>
            <w:tcBorders>
              <w:top w:val="single" w:sz="4" w:space="0" w:color="auto"/>
              <w:left w:val="single" w:sz="4" w:space="0" w:color="auto"/>
              <w:bottom w:val="single" w:sz="4" w:space="0" w:color="auto"/>
              <w:right w:val="single" w:sz="4" w:space="0" w:color="auto"/>
            </w:tcBorders>
          </w:tcPr>
          <w:p w:rsidR="00D44097" w:rsidRPr="00452BA9" w:rsidRDefault="002F563A" w:rsidP="00AF7726">
            <w:pPr>
              <w:jc w:val="both"/>
              <w:rPr>
                <w:sz w:val="18"/>
                <w:szCs w:val="18"/>
              </w:rPr>
            </w:pPr>
            <w:r>
              <w:rPr>
                <w:sz w:val="18"/>
                <w:szCs w:val="18"/>
              </w:rPr>
              <w:t>Бюджет Иркутской области, бюджет сельского поселения Новомальтинского муниципального образования</w:t>
            </w:r>
          </w:p>
        </w:tc>
      </w:tr>
      <w:tr w:rsidR="005E30A1" w:rsidRPr="00452BA9" w:rsidTr="005E30A1">
        <w:tc>
          <w:tcPr>
            <w:tcW w:w="495" w:type="dxa"/>
            <w:tcBorders>
              <w:top w:val="single" w:sz="4" w:space="0" w:color="auto"/>
              <w:left w:val="single" w:sz="4" w:space="0" w:color="auto"/>
              <w:bottom w:val="single" w:sz="4" w:space="0" w:color="auto"/>
              <w:right w:val="single" w:sz="4" w:space="0" w:color="auto"/>
            </w:tcBorders>
          </w:tcPr>
          <w:p w:rsidR="005E30A1" w:rsidRPr="00452BA9" w:rsidRDefault="005E30A1">
            <w:pPr>
              <w:suppressAutoHyphens/>
              <w:rPr>
                <w:sz w:val="18"/>
                <w:szCs w:val="18"/>
              </w:rPr>
            </w:pPr>
            <w:r w:rsidRPr="00452BA9">
              <w:rPr>
                <w:sz w:val="18"/>
                <w:szCs w:val="18"/>
              </w:rPr>
              <w:t>7</w:t>
            </w:r>
          </w:p>
        </w:tc>
        <w:tc>
          <w:tcPr>
            <w:tcW w:w="2925" w:type="dxa"/>
            <w:tcBorders>
              <w:top w:val="single" w:sz="4" w:space="0" w:color="auto"/>
              <w:left w:val="single" w:sz="4" w:space="0" w:color="auto"/>
              <w:bottom w:val="single" w:sz="4" w:space="0" w:color="auto"/>
              <w:right w:val="single" w:sz="4" w:space="0" w:color="auto"/>
            </w:tcBorders>
          </w:tcPr>
          <w:p w:rsidR="005E30A1" w:rsidRPr="00452BA9" w:rsidRDefault="005E30A1">
            <w:pPr>
              <w:suppressAutoHyphens/>
              <w:jc w:val="center"/>
              <w:rPr>
                <w:sz w:val="18"/>
                <w:szCs w:val="18"/>
              </w:rPr>
            </w:pPr>
            <w:r w:rsidRPr="00452BA9">
              <w:rPr>
                <w:color w:val="000000"/>
                <w:sz w:val="18"/>
                <w:szCs w:val="18"/>
              </w:rPr>
              <w:t>Форма, сроки и порядок оплаты, работ</w:t>
            </w:r>
          </w:p>
        </w:tc>
        <w:tc>
          <w:tcPr>
            <w:tcW w:w="7200" w:type="dxa"/>
            <w:tcBorders>
              <w:top w:val="single" w:sz="4" w:space="0" w:color="auto"/>
              <w:left w:val="single" w:sz="4" w:space="0" w:color="auto"/>
              <w:bottom w:val="single" w:sz="4" w:space="0" w:color="auto"/>
              <w:right w:val="single" w:sz="4" w:space="0" w:color="auto"/>
            </w:tcBorders>
            <w:vAlign w:val="center"/>
          </w:tcPr>
          <w:p w:rsidR="005E30A1" w:rsidRPr="005E30A1" w:rsidRDefault="005E30A1" w:rsidP="006551BF">
            <w:pPr>
              <w:ind w:right="96"/>
              <w:rPr>
                <w:b/>
                <w:bCs/>
                <w:sz w:val="18"/>
                <w:szCs w:val="18"/>
              </w:rPr>
            </w:pPr>
            <w:r w:rsidRPr="005E30A1">
              <w:rPr>
                <w:b/>
                <w:bCs/>
                <w:sz w:val="18"/>
                <w:szCs w:val="18"/>
              </w:rPr>
              <w:t>Форма оплаты выполняемых работ:</w:t>
            </w:r>
          </w:p>
          <w:p w:rsidR="005E30A1" w:rsidRPr="005E30A1" w:rsidRDefault="005E30A1" w:rsidP="006551BF">
            <w:pPr>
              <w:ind w:right="72"/>
              <w:jc w:val="both"/>
              <w:rPr>
                <w:snapToGrid w:val="0"/>
                <w:sz w:val="18"/>
                <w:szCs w:val="18"/>
              </w:rPr>
            </w:pPr>
            <w:r w:rsidRPr="005E30A1">
              <w:rPr>
                <w:snapToGrid w:val="0"/>
                <w:sz w:val="18"/>
                <w:szCs w:val="18"/>
              </w:rPr>
              <w:t>Оплата по Контракту производится в безналичной форме, в рублях Российской Федерации, путем перечисления денежных средств, платежным поручением Заказчика на указанный в Контракте расчетный счет Подрядчика.</w:t>
            </w:r>
          </w:p>
          <w:p w:rsidR="005E30A1" w:rsidRPr="005E30A1" w:rsidRDefault="005E30A1" w:rsidP="006551BF">
            <w:pPr>
              <w:widowControl w:val="0"/>
              <w:jc w:val="both"/>
              <w:rPr>
                <w:sz w:val="18"/>
                <w:szCs w:val="18"/>
              </w:rPr>
            </w:pPr>
            <w:r w:rsidRPr="005E30A1">
              <w:rPr>
                <w:b/>
                <w:bCs/>
                <w:sz w:val="18"/>
                <w:szCs w:val="18"/>
              </w:rPr>
              <w:t xml:space="preserve">Порядок оплаты выполняемых работ: </w:t>
            </w:r>
          </w:p>
          <w:p w:rsidR="005E30A1" w:rsidRPr="005E30A1" w:rsidRDefault="005E30A1" w:rsidP="006551BF">
            <w:pPr>
              <w:ind w:right="72"/>
              <w:jc w:val="both"/>
              <w:rPr>
                <w:sz w:val="18"/>
                <w:szCs w:val="18"/>
              </w:rPr>
            </w:pPr>
            <w:r w:rsidRPr="005E30A1">
              <w:rPr>
                <w:sz w:val="18"/>
                <w:szCs w:val="18"/>
              </w:rPr>
              <w:t xml:space="preserve">Заказчик оплачивает Подрядчику фактически выполненные работы по Контракту на основании </w:t>
            </w:r>
            <w:r w:rsidR="008A77BB">
              <w:rPr>
                <w:sz w:val="18"/>
                <w:szCs w:val="18"/>
              </w:rPr>
              <w:t>с</w:t>
            </w:r>
            <w:r w:rsidRPr="005E30A1">
              <w:rPr>
                <w:sz w:val="18"/>
                <w:szCs w:val="18"/>
              </w:rPr>
              <w:t xml:space="preserve">правки о стоимости выполненных работ и затрат (форма </w:t>
            </w:r>
            <w:r w:rsidRPr="005E30A1">
              <w:rPr>
                <w:sz w:val="18"/>
                <w:szCs w:val="18"/>
                <w:lang w:val="en-US"/>
              </w:rPr>
              <w:t>N</w:t>
            </w:r>
            <w:r w:rsidRPr="005E30A1">
              <w:rPr>
                <w:sz w:val="18"/>
                <w:szCs w:val="18"/>
              </w:rPr>
              <w:t xml:space="preserve"> КС-3), в срок не позднее 31 декабря 2013 года.</w:t>
            </w:r>
          </w:p>
          <w:p w:rsidR="005E30A1" w:rsidRPr="005E30A1" w:rsidRDefault="005E30A1" w:rsidP="006551BF">
            <w:pPr>
              <w:tabs>
                <w:tab w:val="left" w:pos="6552"/>
              </w:tabs>
              <w:suppressAutoHyphens/>
              <w:ind w:right="72"/>
              <w:jc w:val="both"/>
              <w:rPr>
                <w:sz w:val="18"/>
                <w:szCs w:val="18"/>
              </w:rPr>
            </w:pPr>
            <w:r w:rsidRPr="005E30A1">
              <w:rPr>
                <w:sz w:val="18"/>
                <w:szCs w:val="18"/>
              </w:rPr>
              <w:t xml:space="preserve">Оплата производится  в пределах  доведенных до Заказчика лимитов бюджетных обязательств на </w:t>
            </w:r>
            <w:smartTag w:uri="urn:schemas-microsoft-com:office:smarttags" w:element="metricconverter">
              <w:smartTagPr>
                <w:attr w:name="ProductID" w:val="2013 г"/>
              </w:smartTagPr>
              <w:r w:rsidRPr="005E30A1">
                <w:rPr>
                  <w:sz w:val="18"/>
                  <w:szCs w:val="18"/>
                </w:rPr>
                <w:t>2013 г</w:t>
              </w:r>
            </w:smartTag>
            <w:r w:rsidRPr="005E30A1">
              <w:rPr>
                <w:sz w:val="18"/>
                <w:szCs w:val="18"/>
              </w:rPr>
              <w:t>, при наличии бюджетного финансирования и поступления денежных средств на счет Заказчика.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suppressAutoHyphens/>
              <w:rPr>
                <w:sz w:val="18"/>
                <w:szCs w:val="18"/>
              </w:rPr>
            </w:pPr>
            <w:r w:rsidRPr="00452BA9">
              <w:rPr>
                <w:sz w:val="18"/>
                <w:szCs w:val="18"/>
              </w:rPr>
              <w:t>8</w:t>
            </w:r>
          </w:p>
        </w:tc>
        <w:tc>
          <w:tcPr>
            <w:tcW w:w="2925" w:type="dxa"/>
            <w:tcBorders>
              <w:top w:val="single" w:sz="4" w:space="0" w:color="auto"/>
              <w:left w:val="single" w:sz="4" w:space="0" w:color="auto"/>
              <w:bottom w:val="single" w:sz="4" w:space="0" w:color="auto"/>
              <w:right w:val="single" w:sz="4" w:space="0" w:color="auto"/>
            </w:tcBorders>
          </w:tcPr>
          <w:p w:rsidR="00F07F9B" w:rsidRPr="00452BA9" w:rsidRDefault="00734D00" w:rsidP="005A77F7">
            <w:pPr>
              <w:suppressAutoHyphens/>
              <w:jc w:val="center"/>
              <w:rPr>
                <w:sz w:val="18"/>
                <w:szCs w:val="18"/>
              </w:rPr>
            </w:pPr>
            <w:r w:rsidRPr="00452BA9">
              <w:rPr>
                <w:sz w:val="18"/>
                <w:szCs w:val="18"/>
              </w:rPr>
              <w:t>Сведения о валюте, используемой для формирования цены контракта и расчетов с подрядчиками</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suppressAutoHyphens/>
              <w:jc w:val="both"/>
              <w:rPr>
                <w:sz w:val="18"/>
                <w:szCs w:val="18"/>
              </w:rPr>
            </w:pPr>
            <w:r w:rsidRPr="00452BA9">
              <w:rPr>
                <w:sz w:val="18"/>
                <w:szCs w:val="18"/>
              </w:rPr>
              <w:t>Цена Контракта должна быть указана в рублях Российской Федерации.</w:t>
            </w:r>
          </w:p>
          <w:p w:rsidR="00734D00" w:rsidRPr="00452BA9" w:rsidRDefault="00734D00">
            <w:pPr>
              <w:suppressAutoHyphens/>
              <w:ind w:firstLine="252"/>
              <w:jc w:val="both"/>
              <w:rPr>
                <w:sz w:val="18"/>
                <w:szCs w:val="18"/>
              </w:rPr>
            </w:pPr>
          </w:p>
          <w:p w:rsidR="00734D00" w:rsidRPr="00452BA9" w:rsidRDefault="00734D00">
            <w:pPr>
              <w:suppressAutoHyphens/>
              <w:ind w:firstLine="252"/>
              <w:jc w:val="both"/>
              <w:rPr>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suppressAutoHyphens/>
              <w:rPr>
                <w:sz w:val="18"/>
                <w:szCs w:val="18"/>
              </w:rPr>
            </w:pPr>
            <w:r w:rsidRPr="00452BA9">
              <w:rPr>
                <w:sz w:val="18"/>
                <w:szCs w:val="18"/>
              </w:rPr>
              <w:t>9</w:t>
            </w:r>
          </w:p>
        </w:tc>
        <w:tc>
          <w:tcPr>
            <w:tcW w:w="2925" w:type="dxa"/>
            <w:tcBorders>
              <w:top w:val="single" w:sz="4" w:space="0" w:color="auto"/>
              <w:left w:val="single" w:sz="4" w:space="0" w:color="auto"/>
              <w:bottom w:val="single" w:sz="4" w:space="0" w:color="auto"/>
              <w:right w:val="single" w:sz="4" w:space="0" w:color="auto"/>
            </w:tcBorders>
          </w:tcPr>
          <w:p w:rsidR="00D44097" w:rsidRPr="00452BA9" w:rsidRDefault="00734D00" w:rsidP="00D77C29">
            <w:pPr>
              <w:suppressAutoHyphens/>
              <w:jc w:val="center"/>
              <w:rPr>
                <w:sz w:val="18"/>
                <w:szCs w:val="18"/>
              </w:rPr>
            </w:pPr>
            <w:r w:rsidRPr="00452BA9">
              <w:rPr>
                <w:sz w:val="18"/>
                <w:szCs w:val="1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tabs>
                <w:tab w:val="num" w:pos="339"/>
              </w:tabs>
              <w:suppressAutoHyphens/>
              <w:ind w:right="72"/>
              <w:jc w:val="both"/>
              <w:rPr>
                <w:sz w:val="18"/>
                <w:szCs w:val="18"/>
              </w:rPr>
            </w:pPr>
            <w:r w:rsidRPr="00452BA9">
              <w:rPr>
                <w:sz w:val="18"/>
                <w:szCs w:val="18"/>
              </w:rPr>
              <w:t>Оплата в иностранной валюте не допускается.</w:t>
            </w: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10</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Порядок формирования цены контракта (цены лота)                     (с учетом или без учета расходов на перевозку, страхование, уплату таможенных пошлин, налогов, других обязательных платежей)</w:t>
            </w:r>
          </w:p>
        </w:tc>
        <w:tc>
          <w:tcPr>
            <w:tcW w:w="7200" w:type="dxa"/>
            <w:tcBorders>
              <w:top w:val="single" w:sz="4" w:space="0" w:color="auto"/>
              <w:left w:val="single" w:sz="4" w:space="0" w:color="auto"/>
              <w:bottom w:val="single" w:sz="4" w:space="0" w:color="auto"/>
              <w:right w:val="single" w:sz="4" w:space="0" w:color="auto"/>
            </w:tcBorders>
            <w:vAlign w:val="center"/>
          </w:tcPr>
          <w:p w:rsidR="00351B1C" w:rsidRPr="00301510" w:rsidRDefault="00351B1C" w:rsidP="00351B1C">
            <w:pPr>
              <w:widowControl w:val="0"/>
              <w:suppressAutoHyphens/>
              <w:ind w:right="128"/>
              <w:jc w:val="both"/>
              <w:rPr>
                <w:sz w:val="18"/>
                <w:szCs w:val="18"/>
              </w:rPr>
            </w:pPr>
            <w:r w:rsidRPr="00301510">
              <w:rPr>
                <w:sz w:val="18"/>
                <w:szCs w:val="18"/>
              </w:rPr>
              <w:t>Цена Контракта не может превышать начальной (максимальной) цены контракта.</w:t>
            </w:r>
          </w:p>
          <w:p w:rsidR="00351B1C" w:rsidRPr="00301510" w:rsidRDefault="00351B1C" w:rsidP="00351B1C">
            <w:pPr>
              <w:widowControl w:val="0"/>
              <w:suppressAutoHyphens/>
              <w:ind w:right="128"/>
              <w:jc w:val="both"/>
              <w:rPr>
                <w:sz w:val="18"/>
                <w:szCs w:val="18"/>
              </w:rPr>
            </w:pPr>
            <w:r w:rsidRPr="00301510">
              <w:rPr>
                <w:sz w:val="18"/>
                <w:szCs w:val="18"/>
              </w:rPr>
              <w:t xml:space="preserve">Цена Контракта является фиксированной на протяжении всего срока исполнения контракта, </w:t>
            </w:r>
            <w:r w:rsidR="00301510" w:rsidRPr="00301510">
              <w:rPr>
                <w:sz w:val="18"/>
                <w:szCs w:val="18"/>
              </w:rPr>
              <w:t>включает стоимость материалов, трудозатраты, налоги, сборы, пошлины и иные затраты, необходимые для выполнения обязательств, предусмотренных настоящим Контрактом, т.е. является конечной.</w:t>
            </w:r>
          </w:p>
          <w:p w:rsidR="005F0ECE" w:rsidRPr="00301510" w:rsidRDefault="00351B1C" w:rsidP="00045691">
            <w:pPr>
              <w:widowControl w:val="0"/>
              <w:suppressAutoHyphens/>
              <w:ind w:right="128"/>
              <w:jc w:val="both"/>
              <w:rPr>
                <w:sz w:val="18"/>
                <w:szCs w:val="18"/>
              </w:rPr>
            </w:pPr>
            <w:r w:rsidRPr="00301510">
              <w:rPr>
                <w:sz w:val="18"/>
                <w:szCs w:val="18"/>
              </w:rPr>
              <w:t>Цена Контракта определена в соответствии с «Методикой определения стоимости строительной продукции на территории Российской Федерации» (</w:t>
            </w:r>
            <w:proofErr w:type="spellStart"/>
            <w:r w:rsidRPr="00301510">
              <w:rPr>
                <w:sz w:val="18"/>
                <w:szCs w:val="18"/>
              </w:rPr>
              <w:t>МДС</w:t>
            </w:r>
            <w:proofErr w:type="spellEnd"/>
            <w:r w:rsidRPr="00301510">
              <w:rPr>
                <w:sz w:val="18"/>
                <w:szCs w:val="18"/>
              </w:rPr>
              <w:t xml:space="preserve"> 81-35.2004), введенных в действие Госстроем России  </w:t>
            </w:r>
            <w:proofErr w:type="spellStart"/>
            <w:r w:rsidRPr="00301510">
              <w:rPr>
                <w:sz w:val="18"/>
                <w:szCs w:val="18"/>
              </w:rPr>
              <w:t>05.03.2004г</w:t>
            </w:r>
            <w:proofErr w:type="spellEnd"/>
            <w:r w:rsidRPr="00301510">
              <w:rPr>
                <w:sz w:val="18"/>
                <w:szCs w:val="18"/>
              </w:rPr>
              <w:t xml:space="preserve"> №15/1. </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сроку предоставления гарантий качества работ</w:t>
            </w:r>
          </w:p>
        </w:tc>
        <w:tc>
          <w:tcPr>
            <w:tcW w:w="7200" w:type="dxa"/>
            <w:tcBorders>
              <w:top w:val="single" w:sz="4" w:space="0" w:color="auto"/>
              <w:left w:val="single" w:sz="4" w:space="0" w:color="auto"/>
              <w:bottom w:val="single" w:sz="4" w:space="0" w:color="auto"/>
              <w:right w:val="single" w:sz="4" w:space="0" w:color="auto"/>
            </w:tcBorders>
          </w:tcPr>
          <w:p w:rsidR="00351B1C" w:rsidRPr="00452BA9" w:rsidRDefault="00351B1C" w:rsidP="00351B1C">
            <w:pPr>
              <w:ind w:right="72"/>
              <w:jc w:val="both"/>
              <w:rPr>
                <w:sz w:val="18"/>
                <w:szCs w:val="18"/>
              </w:rPr>
            </w:pPr>
            <w:r w:rsidRPr="00452BA9">
              <w:rPr>
                <w:sz w:val="18"/>
                <w:szCs w:val="18"/>
              </w:rPr>
              <w:t>Срок предоставления гарантий качества работ  -</w:t>
            </w:r>
          </w:p>
          <w:p w:rsidR="009C4540" w:rsidRPr="00452BA9" w:rsidRDefault="00351B1C" w:rsidP="00F22482">
            <w:pPr>
              <w:ind w:right="72"/>
              <w:jc w:val="both"/>
              <w:rPr>
                <w:sz w:val="18"/>
                <w:szCs w:val="18"/>
              </w:rPr>
            </w:pPr>
            <w:r w:rsidRPr="00452BA9">
              <w:rPr>
                <w:sz w:val="18"/>
                <w:szCs w:val="18"/>
              </w:rPr>
              <w:t xml:space="preserve">- </w:t>
            </w:r>
            <w:r w:rsidR="00F22482">
              <w:rPr>
                <w:sz w:val="18"/>
                <w:szCs w:val="18"/>
              </w:rPr>
              <w:t>три года</w:t>
            </w:r>
            <w:r w:rsidRPr="00452BA9">
              <w:rPr>
                <w:sz w:val="18"/>
                <w:szCs w:val="18"/>
              </w:rPr>
              <w:t xml:space="preserve"> с момента (даты) подписания сторонами Акта приемки объекта.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качеству, техническим характеристикам работ, требования к их безопасности</w:t>
            </w:r>
          </w:p>
        </w:tc>
        <w:tc>
          <w:tcPr>
            <w:tcW w:w="7200" w:type="dxa"/>
            <w:tcBorders>
              <w:top w:val="single" w:sz="4" w:space="0" w:color="auto"/>
              <w:left w:val="single" w:sz="4" w:space="0" w:color="auto"/>
              <w:bottom w:val="single" w:sz="4" w:space="0" w:color="auto"/>
              <w:right w:val="single" w:sz="4" w:space="0" w:color="auto"/>
            </w:tcBorders>
            <w:vAlign w:val="center"/>
          </w:tcPr>
          <w:p w:rsidR="00045691" w:rsidRPr="00452BA9" w:rsidRDefault="00045691" w:rsidP="00045691">
            <w:pPr>
              <w:widowControl w:val="0"/>
              <w:suppressAutoHyphens/>
              <w:ind w:right="72" w:firstLine="252"/>
              <w:jc w:val="both"/>
              <w:rPr>
                <w:b/>
                <w:sz w:val="18"/>
                <w:szCs w:val="18"/>
              </w:rPr>
            </w:pPr>
            <w:r w:rsidRPr="00452BA9">
              <w:rPr>
                <w:b/>
                <w:sz w:val="18"/>
                <w:szCs w:val="18"/>
              </w:rPr>
              <w:t>Требования к качеству выполняемых работ:</w:t>
            </w:r>
          </w:p>
          <w:p w:rsidR="005F0ECE" w:rsidRPr="00452BA9" w:rsidRDefault="00045691" w:rsidP="00045691">
            <w:pPr>
              <w:widowControl w:val="0"/>
              <w:suppressAutoHyphens/>
              <w:ind w:right="72"/>
              <w:jc w:val="both"/>
              <w:rPr>
                <w:sz w:val="18"/>
                <w:szCs w:val="18"/>
              </w:rPr>
            </w:pPr>
            <w:r w:rsidRPr="00452BA9">
              <w:rPr>
                <w:sz w:val="18"/>
                <w:szCs w:val="18"/>
              </w:rPr>
              <w:t>Требования к качеству, техническим характеристикам</w:t>
            </w:r>
            <w:r w:rsidRPr="00452BA9">
              <w:rPr>
                <w:bCs/>
                <w:sz w:val="18"/>
                <w:szCs w:val="18"/>
              </w:rPr>
              <w:t xml:space="preserve"> выполняемых работ и требования к безопасности выполняемых работ </w:t>
            </w:r>
            <w:r w:rsidRPr="00452BA9">
              <w:rPr>
                <w:sz w:val="18"/>
                <w:szCs w:val="18"/>
              </w:rPr>
              <w:t xml:space="preserve">приведены в части </w:t>
            </w:r>
            <w:r w:rsidRPr="00452BA9">
              <w:rPr>
                <w:sz w:val="18"/>
                <w:szCs w:val="18"/>
                <w:lang w:val="en-US"/>
              </w:rPr>
              <w:t>V</w:t>
            </w:r>
            <w:r w:rsidRPr="00452BA9">
              <w:rPr>
                <w:sz w:val="18"/>
                <w:szCs w:val="18"/>
              </w:rPr>
              <w:t xml:space="preserve"> «Заказ на выполнение работ» документации об открытом аукционе в электронной форме.</w:t>
            </w:r>
          </w:p>
        </w:tc>
      </w:tr>
      <w:tr w:rsidR="00734D00" w:rsidRPr="00452BA9" w:rsidTr="005E30A1">
        <w:trPr>
          <w:cantSplit/>
          <w:trHeight w:val="1389"/>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lastRenderedPageBreak/>
              <w:t>13.</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 xml:space="preserve">Требования к функциональным характеристикам товара, требования к результатам работ, иные показатели, связанные с определением соответствия, выполняемых работ, потребностям заказчика </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suppressAutoHyphens/>
              <w:spacing w:line="220" w:lineRule="exact"/>
              <w:jc w:val="both"/>
              <w:rPr>
                <w:color w:val="000000"/>
                <w:sz w:val="18"/>
                <w:szCs w:val="18"/>
              </w:rPr>
            </w:pPr>
            <w:r w:rsidRPr="00452BA9">
              <w:rPr>
                <w:color w:val="000000"/>
                <w:sz w:val="18"/>
                <w:szCs w:val="18"/>
              </w:rPr>
              <w:t xml:space="preserve">Приведены в части </w:t>
            </w:r>
            <w:r w:rsidRPr="00452BA9">
              <w:rPr>
                <w:color w:val="000000"/>
                <w:sz w:val="18"/>
                <w:szCs w:val="18"/>
                <w:lang w:val="en-US"/>
              </w:rPr>
              <w:t>V</w:t>
            </w:r>
            <w:r w:rsidRPr="00452BA9">
              <w:rPr>
                <w:color w:val="000000"/>
                <w:sz w:val="18"/>
                <w:szCs w:val="18"/>
              </w:rPr>
              <w:t xml:space="preserve"> документации об открытом аукционе в электронной форме          «Заказ на выполнение работ».</w:t>
            </w: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734D00" w:rsidRPr="00452BA9" w:rsidRDefault="00734D00" w:rsidP="006843F0">
            <w:pPr>
              <w:widowControl w:val="0"/>
              <w:suppressAutoHyphens/>
              <w:ind w:right="97"/>
              <w:jc w:val="both"/>
              <w:rPr>
                <w:bCs/>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14.</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содержанию и составу заявки на участие в открытом аукционе в электронной форме</w:t>
            </w:r>
          </w:p>
          <w:p w:rsidR="00734D00" w:rsidRPr="00452BA9" w:rsidRDefault="00734D00">
            <w:pPr>
              <w:widowControl w:val="0"/>
              <w:suppressAutoHyphens/>
              <w:jc w:val="center"/>
              <w:rPr>
                <w:sz w:val="18"/>
                <w:szCs w:val="18"/>
              </w:rPr>
            </w:pP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rsidP="001F0C7D">
            <w:pPr>
              <w:widowControl w:val="0"/>
              <w:shd w:val="clear" w:color="auto" w:fill="FFFFFF"/>
              <w:suppressAutoHyphens/>
              <w:ind w:right="72"/>
              <w:jc w:val="both"/>
              <w:rPr>
                <w:sz w:val="18"/>
                <w:szCs w:val="18"/>
              </w:rPr>
            </w:pPr>
            <w:r w:rsidRPr="00452BA9">
              <w:rPr>
                <w:sz w:val="18"/>
                <w:szCs w:val="18"/>
              </w:rPr>
              <w:t xml:space="preserve">Участник размещения заказа подает заявку на участие в открытом аукционе в электронной форме в виде электронного документа в двух частях, подаваемых одновременно. </w:t>
            </w:r>
          </w:p>
          <w:p w:rsidR="00734D00" w:rsidRPr="00452BA9" w:rsidRDefault="00FC31C3" w:rsidP="001F0C7D">
            <w:pPr>
              <w:autoSpaceDE w:val="0"/>
              <w:autoSpaceDN w:val="0"/>
              <w:adjustRightInd w:val="0"/>
              <w:ind w:right="72" w:firstLine="252"/>
              <w:jc w:val="both"/>
              <w:rPr>
                <w:b/>
                <w:sz w:val="18"/>
                <w:szCs w:val="18"/>
              </w:rPr>
            </w:pPr>
            <w:r w:rsidRPr="00452BA9">
              <w:rPr>
                <w:b/>
                <w:sz w:val="18"/>
                <w:szCs w:val="18"/>
              </w:rPr>
              <w:t xml:space="preserve"> </w:t>
            </w:r>
            <w:r w:rsidR="00734D00" w:rsidRPr="00452BA9">
              <w:rPr>
                <w:b/>
                <w:sz w:val="18"/>
                <w:szCs w:val="18"/>
              </w:rPr>
              <w:t>Первая часть заявки на участие в открытом аукционе в электронной форме должна содержать указанные в одном из следующих подпунктов сведения:</w:t>
            </w:r>
          </w:p>
          <w:p w:rsidR="004428C8" w:rsidRPr="00452BA9" w:rsidRDefault="004428C8" w:rsidP="004428C8">
            <w:pPr>
              <w:autoSpaceDE w:val="0"/>
              <w:autoSpaceDN w:val="0"/>
              <w:adjustRightInd w:val="0"/>
              <w:ind w:right="6"/>
              <w:jc w:val="both"/>
              <w:rPr>
                <w:i/>
                <w:sz w:val="18"/>
                <w:szCs w:val="18"/>
              </w:rPr>
            </w:pPr>
            <w:r w:rsidRPr="00452BA9">
              <w:rPr>
                <w:sz w:val="18"/>
                <w:szCs w:val="18"/>
              </w:rPr>
              <w:t xml:space="preserve">1) согласие участника размещения заказа на выполнение работ на условиях, предусмотренных документацией об открытом аукционе в электронной форме </w:t>
            </w:r>
            <w:r w:rsidRPr="00452BA9">
              <w:rPr>
                <w:b/>
                <w:sz w:val="18"/>
                <w:szCs w:val="18"/>
              </w:rPr>
              <w:t>(</w:t>
            </w:r>
            <w:r w:rsidRPr="00452BA9">
              <w:rPr>
                <w:b/>
                <w:i/>
                <w:sz w:val="18"/>
                <w:szCs w:val="18"/>
              </w:rPr>
              <w:t>которое может быть представлено в соответствии с формой приведенной в части 3 документации об открытом аукционе в электронной форме)</w:t>
            </w:r>
            <w:r w:rsidRPr="00452BA9">
              <w:rPr>
                <w:i/>
                <w:sz w:val="18"/>
                <w:szCs w:val="18"/>
              </w:rPr>
              <w:t>;</w:t>
            </w:r>
          </w:p>
          <w:p w:rsidR="00734D00" w:rsidRPr="00452BA9" w:rsidRDefault="006843F0" w:rsidP="00745A09">
            <w:pPr>
              <w:autoSpaceDE w:val="0"/>
              <w:autoSpaceDN w:val="0"/>
              <w:adjustRightInd w:val="0"/>
              <w:ind w:right="6"/>
              <w:jc w:val="both"/>
              <w:rPr>
                <w:sz w:val="18"/>
                <w:szCs w:val="18"/>
              </w:rPr>
            </w:pPr>
            <w:bookmarkStart w:id="9" w:name="sub_410843"/>
            <w:r w:rsidRPr="00452BA9">
              <w:rPr>
                <w:sz w:val="18"/>
                <w:szCs w:val="18"/>
              </w:rPr>
              <w:t xml:space="preserve"> </w:t>
            </w:r>
            <w:r w:rsidR="001B45F2" w:rsidRPr="00452BA9">
              <w:rPr>
                <w:sz w:val="18"/>
                <w:szCs w:val="18"/>
              </w:rPr>
              <w:t>2</w:t>
            </w:r>
            <w:r w:rsidR="00734D00" w:rsidRPr="00452BA9">
              <w:rPr>
                <w:sz w:val="18"/>
                <w:szCs w:val="18"/>
              </w:rPr>
              <w:t xml:space="preserve">) </w:t>
            </w:r>
            <w:r w:rsidR="001E5789" w:rsidRPr="00452BA9">
              <w:rPr>
                <w:sz w:val="18"/>
                <w:szCs w:val="18"/>
              </w:rPr>
              <w:t xml:space="preserve"> </w:t>
            </w:r>
            <w:r w:rsidR="00734D00" w:rsidRPr="00452BA9">
              <w:rPr>
                <w:sz w:val="18"/>
                <w:szCs w:val="18"/>
                <w:u w:val="single"/>
              </w:rPr>
              <w:t>при размещении заказа на выполнение работ, при которых используется товар:</w:t>
            </w:r>
            <w:bookmarkEnd w:id="9"/>
          </w:p>
          <w:p w:rsidR="00734D00" w:rsidRPr="00452BA9" w:rsidRDefault="00734D00" w:rsidP="001F0C7D">
            <w:pPr>
              <w:ind w:right="72" w:firstLine="252"/>
              <w:jc w:val="both"/>
              <w:rPr>
                <w:i/>
                <w:sz w:val="18"/>
                <w:szCs w:val="18"/>
              </w:rPr>
            </w:pPr>
            <w:r w:rsidRPr="00452BA9">
              <w:rPr>
                <w:sz w:val="18"/>
                <w:szCs w:val="18"/>
              </w:rPr>
              <w:t xml:space="preserve">а) согласие, в том числе означающее согласие на использование товара, указание на товарный знак которого содержится в документации об открытом аукционе, или согласие,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использования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w:t>
            </w:r>
            <w:bookmarkStart w:id="10" w:name="sub_4108431"/>
            <w:r w:rsidRPr="00452BA9">
              <w:rPr>
                <w:sz w:val="18"/>
                <w:szCs w:val="18"/>
              </w:rPr>
              <w:t xml:space="preserve">на товарный знак используемого товара, а также требования о необходимости указания в заявке на участие в открытом аукционе в электронной форме на товарный знак </w:t>
            </w:r>
            <w:r w:rsidRPr="00452BA9">
              <w:rPr>
                <w:b/>
                <w:sz w:val="18"/>
                <w:szCs w:val="18"/>
              </w:rPr>
              <w:t>(</w:t>
            </w:r>
            <w:r w:rsidRPr="00452BA9">
              <w:rPr>
                <w:b/>
                <w:i/>
                <w:sz w:val="18"/>
                <w:szCs w:val="18"/>
              </w:rPr>
              <w:t>которое  может быть представлено в соответствии с формой при</w:t>
            </w:r>
            <w:r w:rsidR="00E16BF0" w:rsidRPr="00452BA9">
              <w:rPr>
                <w:b/>
                <w:i/>
                <w:sz w:val="18"/>
                <w:szCs w:val="18"/>
              </w:rPr>
              <w:t>веденной в части</w:t>
            </w:r>
            <w:r w:rsidRPr="00452BA9">
              <w:rPr>
                <w:b/>
                <w:i/>
                <w:sz w:val="18"/>
                <w:szCs w:val="18"/>
              </w:rPr>
              <w:t xml:space="preserve"> 3 документации об открытом аукционе в электронной форме)</w:t>
            </w:r>
            <w:r w:rsidRPr="00452BA9">
              <w:rPr>
                <w:i/>
                <w:sz w:val="18"/>
                <w:szCs w:val="18"/>
              </w:rPr>
              <w:t>;</w:t>
            </w:r>
            <w:bookmarkEnd w:id="10"/>
          </w:p>
          <w:p w:rsidR="00734D00" w:rsidRPr="00452BA9" w:rsidRDefault="00734D00" w:rsidP="001F0C7D">
            <w:pPr>
              <w:suppressAutoHyphens/>
              <w:autoSpaceDE w:val="0"/>
              <w:autoSpaceDN w:val="0"/>
              <w:adjustRightInd w:val="0"/>
              <w:ind w:right="72" w:firstLine="252"/>
              <w:jc w:val="both"/>
              <w:rPr>
                <w:i/>
                <w:sz w:val="18"/>
                <w:szCs w:val="18"/>
              </w:rPr>
            </w:pPr>
            <w:r w:rsidRPr="00452BA9">
              <w:rPr>
                <w:sz w:val="18"/>
                <w:szCs w:val="18"/>
              </w:rPr>
              <w:t>б) согласие, а также конкретные показатели, соответствующие значениям, установленным документацией об открытом аукционе в электронной форме, и товарный знак (при его наличии) предлагаемого</w:t>
            </w:r>
            <w:bookmarkStart w:id="11" w:name="sub_4108432"/>
            <w:bookmarkStart w:id="12" w:name="sub_41084"/>
            <w:r w:rsidRPr="00452BA9">
              <w:rPr>
                <w:sz w:val="18"/>
                <w:szCs w:val="18"/>
              </w:rPr>
              <w:t xml:space="preserve"> для использования товара при условии отсутствия в документации об открытом аукционе в электронной форме указания на товарный знак используемого товара;"</w:t>
            </w:r>
            <w:bookmarkEnd w:id="11"/>
            <w:r w:rsidRPr="00452BA9">
              <w:rPr>
                <w:sz w:val="18"/>
                <w:szCs w:val="18"/>
              </w:rPr>
              <w:t xml:space="preserve"> </w:t>
            </w:r>
            <w:r w:rsidRPr="00452BA9">
              <w:rPr>
                <w:b/>
                <w:sz w:val="18"/>
                <w:szCs w:val="18"/>
              </w:rPr>
              <w:t>(</w:t>
            </w:r>
            <w:r w:rsidRPr="00452BA9">
              <w:rPr>
                <w:b/>
                <w:i/>
                <w:sz w:val="18"/>
                <w:szCs w:val="18"/>
              </w:rPr>
              <w:t>которое может быть представлено в соответствии с формой приведенной в части 3 документации об открытом аукционе в электронной форме)</w:t>
            </w:r>
            <w:r w:rsidRPr="00452BA9">
              <w:rPr>
                <w:i/>
                <w:sz w:val="18"/>
                <w:szCs w:val="18"/>
              </w:rPr>
              <w:t>.</w:t>
            </w:r>
            <w:bookmarkEnd w:id="12"/>
          </w:p>
          <w:p w:rsidR="00734D00" w:rsidRPr="00452BA9" w:rsidRDefault="00734D00" w:rsidP="001F0C7D">
            <w:pPr>
              <w:widowControl w:val="0"/>
              <w:suppressAutoHyphens/>
              <w:autoSpaceDE w:val="0"/>
              <w:autoSpaceDN w:val="0"/>
              <w:adjustRightInd w:val="0"/>
              <w:ind w:right="72" w:firstLine="252"/>
              <w:jc w:val="both"/>
              <w:rPr>
                <w:b/>
                <w:sz w:val="18"/>
                <w:szCs w:val="18"/>
              </w:rPr>
            </w:pPr>
            <w:r w:rsidRPr="00452BA9">
              <w:rPr>
                <w:b/>
                <w:sz w:val="18"/>
                <w:szCs w:val="18"/>
              </w:rPr>
              <w:t>Вторая часть заявки на участие в открытом аукционе в электронной форме должна содержать следующие документы и сведения:</w:t>
            </w:r>
          </w:p>
          <w:p w:rsidR="00734D00" w:rsidRPr="00452BA9" w:rsidRDefault="00734D00" w:rsidP="001F0C7D">
            <w:pPr>
              <w:widowControl w:val="0"/>
              <w:suppressAutoHyphens/>
              <w:autoSpaceDE w:val="0"/>
              <w:autoSpaceDN w:val="0"/>
              <w:adjustRightInd w:val="0"/>
              <w:ind w:right="72"/>
              <w:jc w:val="both"/>
              <w:rPr>
                <w:i/>
                <w:sz w:val="18"/>
                <w:szCs w:val="18"/>
              </w:rPr>
            </w:pPr>
            <w:r w:rsidRPr="00452BA9">
              <w:rPr>
                <w:sz w:val="18"/>
                <w:szCs w:val="18"/>
              </w:rPr>
              <w:t xml:space="preserve">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 </w:t>
            </w:r>
            <w:r w:rsidRPr="00452BA9">
              <w:rPr>
                <w:i/>
                <w:sz w:val="18"/>
                <w:szCs w:val="18"/>
              </w:rPr>
              <w:t xml:space="preserve"> </w:t>
            </w:r>
            <w:r w:rsidRPr="00452BA9">
              <w:rPr>
                <w:b/>
                <w:i/>
                <w:sz w:val="18"/>
                <w:szCs w:val="18"/>
              </w:rPr>
              <w:t xml:space="preserve">(сведения могут быть представлены в виде анкеты в соответствии с формой, представленной в части 3 </w:t>
            </w:r>
            <w:r w:rsidRPr="00452BA9">
              <w:rPr>
                <w:i/>
                <w:sz w:val="18"/>
                <w:szCs w:val="18"/>
              </w:rPr>
              <w:t>документации об открытом аукционе в электронной форме);</w:t>
            </w:r>
          </w:p>
          <w:p w:rsidR="005F0ECE" w:rsidRPr="00452BA9" w:rsidRDefault="00734D00" w:rsidP="00D77C29">
            <w:pPr>
              <w:widowControl w:val="0"/>
              <w:shd w:val="clear" w:color="auto" w:fill="FFFFFF"/>
              <w:suppressAutoHyphens/>
              <w:ind w:right="72"/>
              <w:jc w:val="both"/>
              <w:rPr>
                <w:sz w:val="18"/>
                <w:szCs w:val="18"/>
              </w:rPr>
            </w:pPr>
            <w:r w:rsidRPr="00452BA9">
              <w:rPr>
                <w:sz w:val="18"/>
                <w:szCs w:val="18"/>
              </w:rPr>
              <w:t>2)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размещения заказа поставки товаров, выполнение работ, оказание услуг, являющихся предметом контракта, или внесение денежных средств в качестве обеспечения заявки на участие в открытом аукционе, обеспечения исполнения контракта являются крупной сделкой. 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 для аккредитации участника размещения</w:t>
            </w:r>
            <w:r w:rsidR="001F0C7D" w:rsidRPr="00452BA9">
              <w:rPr>
                <w:sz w:val="18"/>
                <w:szCs w:val="18"/>
              </w:rPr>
              <w:t xml:space="preserve"> заказа на электронной площадке</w:t>
            </w:r>
            <w:r w:rsidR="00D77C29" w:rsidRPr="00452BA9">
              <w:rPr>
                <w:sz w:val="18"/>
                <w:szCs w:val="18"/>
              </w:rPr>
              <w:t>.</w:t>
            </w:r>
          </w:p>
        </w:tc>
      </w:tr>
      <w:tr w:rsidR="00734D00" w:rsidRPr="00452BA9" w:rsidTr="005E30A1">
        <w:trPr>
          <w:trHeight w:val="523"/>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15.</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участникам размещения заказа</w:t>
            </w:r>
          </w:p>
        </w:tc>
        <w:tc>
          <w:tcPr>
            <w:tcW w:w="7200" w:type="dxa"/>
            <w:tcBorders>
              <w:top w:val="single" w:sz="4" w:space="0" w:color="auto"/>
              <w:left w:val="single" w:sz="4" w:space="0" w:color="auto"/>
              <w:bottom w:val="single" w:sz="4" w:space="0" w:color="auto"/>
              <w:right w:val="single" w:sz="4" w:space="0" w:color="auto"/>
            </w:tcBorders>
          </w:tcPr>
          <w:p w:rsidR="005F0ECE" w:rsidRPr="00452BA9" w:rsidRDefault="00734D00" w:rsidP="005F0ECE">
            <w:pPr>
              <w:spacing w:line="220" w:lineRule="exact"/>
              <w:ind w:firstLine="23"/>
              <w:jc w:val="both"/>
              <w:rPr>
                <w:sz w:val="18"/>
                <w:szCs w:val="18"/>
              </w:rPr>
            </w:pPr>
            <w:r w:rsidRPr="00452BA9">
              <w:rPr>
                <w:sz w:val="18"/>
                <w:szCs w:val="18"/>
              </w:rPr>
              <w:t>В открытом аукционе в электронной форме  могут принимать участие юридические лица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2) </w:t>
            </w:r>
            <w:proofErr w:type="spellStart"/>
            <w:r w:rsidRPr="00452BA9">
              <w:rPr>
                <w:sz w:val="18"/>
                <w:szCs w:val="18"/>
              </w:rPr>
              <w:t>непроведение</w:t>
            </w:r>
            <w:proofErr w:type="spellEnd"/>
            <w:r w:rsidRPr="00452BA9">
              <w:rPr>
                <w:sz w:val="18"/>
                <w:szCs w:val="18"/>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3) </w:t>
            </w:r>
            <w:proofErr w:type="spellStart"/>
            <w:r w:rsidRPr="00452BA9">
              <w:rPr>
                <w:sz w:val="18"/>
                <w:szCs w:val="18"/>
              </w:rPr>
              <w:t>неприостановление</w:t>
            </w:r>
            <w:proofErr w:type="spellEnd"/>
            <w:r w:rsidRPr="00452BA9">
              <w:rPr>
                <w:sz w:val="18"/>
                <w:szCs w:val="18"/>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4) отсутствие у участника размещения заказа задолженности по начисленным налогам, сборам и иным обязательным платежам в бюджеты любого уровня или </w:t>
            </w:r>
            <w:r w:rsidRPr="00452BA9">
              <w:rPr>
                <w:sz w:val="18"/>
                <w:szCs w:val="18"/>
              </w:rPr>
              <w:lastRenderedPageBreak/>
              <w:t>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w:t>
            </w:r>
          </w:p>
          <w:p w:rsidR="00FC31C3" w:rsidRPr="00452BA9" w:rsidRDefault="00734D00" w:rsidP="005A77F7">
            <w:pPr>
              <w:widowControl w:val="0"/>
              <w:suppressAutoHyphens/>
              <w:ind w:firstLine="252"/>
              <w:jc w:val="both"/>
              <w:rPr>
                <w:sz w:val="18"/>
                <w:szCs w:val="18"/>
              </w:rPr>
            </w:pPr>
            <w:r w:rsidRPr="00452BA9">
              <w:rPr>
                <w:sz w:val="18"/>
                <w:szCs w:val="18"/>
              </w:rPr>
              <w:t xml:space="preserve">5) отсутствие в предусмотренном  Федеральным законом от </w:t>
            </w:r>
            <w:proofErr w:type="spellStart"/>
            <w:r w:rsidRPr="00452BA9">
              <w:rPr>
                <w:sz w:val="18"/>
                <w:szCs w:val="18"/>
              </w:rPr>
              <w:t>21.07.2005г</w:t>
            </w:r>
            <w:proofErr w:type="spellEnd"/>
            <w:r w:rsidRPr="00452BA9">
              <w:rPr>
                <w:sz w:val="18"/>
                <w:szCs w:val="18"/>
              </w:rPr>
              <w:t xml:space="preserve">. №94-ФЗ     </w:t>
            </w:r>
            <w:r w:rsidR="00E16BF0" w:rsidRPr="00452BA9">
              <w:rPr>
                <w:sz w:val="18"/>
                <w:szCs w:val="18"/>
              </w:rPr>
              <w:t>«О размещении заказов на поставки товаров, выполнение работ, оказание услуг для государственных и муниципальных нужд» реестре недобросовестных поставщиков сведений об участниках размещения заказа.</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lastRenderedPageBreak/>
              <w:t>16.</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и время окончания срока  подачи заявок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FA7B4D" w:rsidP="00952CE5">
            <w:pPr>
              <w:suppressAutoHyphens/>
              <w:rPr>
                <w:iCs/>
                <w:sz w:val="18"/>
                <w:szCs w:val="18"/>
              </w:rPr>
            </w:pPr>
            <w:r>
              <w:rPr>
                <w:sz w:val="18"/>
                <w:szCs w:val="18"/>
              </w:rPr>
              <w:t>0</w:t>
            </w:r>
            <w:r w:rsidR="00952CE5">
              <w:rPr>
                <w:sz w:val="18"/>
                <w:szCs w:val="18"/>
              </w:rPr>
              <w:t>8</w:t>
            </w:r>
            <w:r>
              <w:rPr>
                <w:sz w:val="18"/>
                <w:szCs w:val="18"/>
              </w:rPr>
              <w:t xml:space="preserve"> мая 2013 г. в 09-00 ч.</w:t>
            </w:r>
            <w:r w:rsidR="00734D00" w:rsidRPr="00452BA9">
              <w:rPr>
                <w:sz w:val="18"/>
                <w:szCs w:val="18"/>
              </w:rPr>
              <w:t xml:space="preserve"> (время иркутское).</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17.</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окончания срока рассмотрения заявок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FA7B4D" w:rsidRDefault="00952CE5" w:rsidP="00257C60">
            <w:pPr>
              <w:suppressAutoHyphens/>
              <w:rPr>
                <w:sz w:val="18"/>
                <w:szCs w:val="18"/>
              </w:rPr>
            </w:pPr>
            <w:r>
              <w:rPr>
                <w:sz w:val="18"/>
                <w:szCs w:val="18"/>
              </w:rPr>
              <w:t>14</w:t>
            </w:r>
            <w:r w:rsidR="00FA7B4D" w:rsidRPr="00FA7B4D">
              <w:rPr>
                <w:sz w:val="18"/>
                <w:szCs w:val="18"/>
              </w:rPr>
              <w:t xml:space="preserve"> мая 2013 г.</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18.</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проведения открытого аукциона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257C60" w:rsidRDefault="00257C60" w:rsidP="00257C60">
            <w:pPr>
              <w:pStyle w:val="affc"/>
              <w:rPr>
                <w:sz w:val="18"/>
                <w:szCs w:val="18"/>
              </w:rPr>
            </w:pPr>
          </w:p>
          <w:p w:rsidR="00734D00" w:rsidRPr="00FA7B4D" w:rsidRDefault="00952CE5" w:rsidP="00257C60">
            <w:pPr>
              <w:pStyle w:val="affc"/>
              <w:rPr>
                <w:sz w:val="18"/>
                <w:szCs w:val="18"/>
              </w:rPr>
            </w:pPr>
            <w:r>
              <w:rPr>
                <w:sz w:val="18"/>
                <w:szCs w:val="18"/>
              </w:rPr>
              <w:t>17</w:t>
            </w:r>
            <w:r w:rsidR="00FA7B4D" w:rsidRPr="00FA7B4D">
              <w:rPr>
                <w:sz w:val="18"/>
                <w:szCs w:val="18"/>
              </w:rPr>
              <w:t xml:space="preserve"> мая 2013 г.</w:t>
            </w:r>
          </w:p>
          <w:p w:rsidR="008C2EE8" w:rsidRPr="00452BA9" w:rsidRDefault="008C2EE8" w:rsidP="00257C60">
            <w:pPr>
              <w:suppressAutoHyphens/>
              <w:rPr>
                <w:b/>
                <w:color w:val="0000FF"/>
                <w:sz w:val="18"/>
                <w:szCs w:val="18"/>
              </w:rPr>
            </w:pPr>
          </w:p>
        </w:tc>
      </w:tr>
      <w:tr w:rsidR="00734D00" w:rsidRPr="00452BA9" w:rsidTr="00257C60">
        <w:trPr>
          <w:trHeight w:val="644"/>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19.</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Размер обеспечения   заявки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widowControl w:val="0"/>
              <w:suppressAutoHyphens/>
              <w:jc w:val="both"/>
              <w:rPr>
                <w:sz w:val="18"/>
                <w:szCs w:val="18"/>
              </w:rPr>
            </w:pPr>
            <w:r w:rsidRPr="00452BA9">
              <w:rPr>
                <w:sz w:val="18"/>
                <w:szCs w:val="18"/>
              </w:rPr>
              <w:t>Размер обеспечения заявки на участие в открытом аукционе в электронной форме составляет 5 % начальной (максимальной) цены контракта.</w:t>
            </w:r>
          </w:p>
          <w:p w:rsidR="005F0ECE" w:rsidRPr="00452BA9" w:rsidRDefault="005F0ECE">
            <w:pPr>
              <w:widowControl w:val="0"/>
              <w:suppressAutoHyphens/>
              <w:jc w:val="both"/>
              <w:rPr>
                <w:bCs/>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20.</w:t>
            </w:r>
          </w:p>
        </w:tc>
        <w:tc>
          <w:tcPr>
            <w:tcW w:w="2925" w:type="dxa"/>
            <w:tcBorders>
              <w:top w:val="single" w:sz="4" w:space="0" w:color="auto"/>
              <w:left w:val="single" w:sz="4" w:space="0" w:color="auto"/>
              <w:bottom w:val="single" w:sz="4" w:space="0" w:color="auto"/>
              <w:right w:val="single" w:sz="4" w:space="0" w:color="auto"/>
            </w:tcBorders>
          </w:tcPr>
          <w:p w:rsidR="00734D00" w:rsidRPr="005A77F7" w:rsidRDefault="00734D00">
            <w:pPr>
              <w:widowControl w:val="0"/>
              <w:suppressAutoHyphens/>
              <w:jc w:val="center"/>
              <w:rPr>
                <w:sz w:val="18"/>
                <w:szCs w:val="18"/>
              </w:rPr>
            </w:pPr>
            <w:r w:rsidRPr="005A77F7">
              <w:rPr>
                <w:sz w:val="18"/>
                <w:szCs w:val="18"/>
              </w:rPr>
              <w:t>Сведения об обеспечении исполнения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1B098C" w:rsidRPr="005A77F7" w:rsidRDefault="003D317E" w:rsidP="00C87297">
            <w:pPr>
              <w:ind w:right="51"/>
              <w:jc w:val="both"/>
              <w:rPr>
                <w:sz w:val="18"/>
                <w:szCs w:val="18"/>
              </w:rPr>
            </w:pPr>
            <w:r w:rsidRPr="005A77F7">
              <w:rPr>
                <w:sz w:val="18"/>
                <w:szCs w:val="18"/>
              </w:rPr>
              <w:t xml:space="preserve">Обеспечение </w:t>
            </w:r>
            <w:r w:rsidRPr="005A77F7">
              <w:rPr>
                <w:bCs/>
                <w:sz w:val="18"/>
                <w:szCs w:val="18"/>
              </w:rPr>
              <w:t>исполнения контракта</w:t>
            </w:r>
            <w:r w:rsidRPr="005A77F7">
              <w:rPr>
                <w:sz w:val="18"/>
                <w:szCs w:val="18"/>
              </w:rPr>
              <w:t xml:space="preserve"> </w:t>
            </w:r>
            <w:r w:rsidR="00C87297">
              <w:rPr>
                <w:sz w:val="18"/>
                <w:szCs w:val="18"/>
              </w:rPr>
              <w:t>не предусмотрено</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Сведения о предоставлении участникам размещения заказа разъяснений положений документации об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widowControl w:val="0"/>
              <w:suppressAutoHyphens/>
              <w:jc w:val="both"/>
              <w:rPr>
                <w:sz w:val="18"/>
                <w:szCs w:val="18"/>
              </w:rPr>
            </w:pPr>
            <w:r w:rsidRPr="00452BA9">
              <w:rPr>
                <w:sz w:val="18"/>
                <w:szCs w:val="18"/>
              </w:rPr>
              <w:t xml:space="preserve">Запрос о разъяснении положений документации об открытом аукционе в электронной форме оформляется в виде электронного документа  </w:t>
            </w:r>
            <w:r w:rsidRPr="00452BA9">
              <w:rPr>
                <w:b/>
                <w:sz w:val="18"/>
                <w:szCs w:val="18"/>
              </w:rPr>
              <w:t xml:space="preserve">(может быть оформлен по образцу, представленному в части 3 </w:t>
            </w:r>
            <w:r w:rsidRPr="00452BA9">
              <w:rPr>
                <w:b/>
                <w:i/>
                <w:sz w:val="18"/>
                <w:szCs w:val="18"/>
              </w:rPr>
              <w:t xml:space="preserve"> </w:t>
            </w:r>
            <w:r w:rsidRPr="00452BA9">
              <w:rPr>
                <w:b/>
                <w:sz w:val="18"/>
                <w:szCs w:val="18"/>
              </w:rPr>
              <w:t xml:space="preserve">документации об открытом аукционе в электронной форме) </w:t>
            </w:r>
            <w:r w:rsidRPr="00452BA9">
              <w:rPr>
                <w:sz w:val="18"/>
                <w:szCs w:val="18"/>
              </w:rPr>
              <w:t xml:space="preserve">и направляется в адрес оператора электронной площадки. </w:t>
            </w:r>
          </w:p>
          <w:p w:rsidR="005F0ECE" w:rsidRPr="00452BA9" w:rsidRDefault="00734D00">
            <w:pPr>
              <w:widowControl w:val="0"/>
              <w:suppressAutoHyphens/>
              <w:jc w:val="both"/>
              <w:rPr>
                <w:sz w:val="18"/>
                <w:szCs w:val="18"/>
              </w:rPr>
            </w:pPr>
            <w:r w:rsidRPr="00452BA9">
              <w:rPr>
                <w:sz w:val="18"/>
                <w:szCs w:val="18"/>
              </w:rPr>
              <w:t xml:space="preserve">В течение </w:t>
            </w:r>
            <w:r w:rsidRPr="00452BA9">
              <w:rPr>
                <w:b/>
                <w:sz w:val="18"/>
                <w:szCs w:val="18"/>
              </w:rPr>
              <w:t>2 дней</w:t>
            </w:r>
            <w:r w:rsidRPr="00452BA9">
              <w:rPr>
                <w:sz w:val="18"/>
                <w:szCs w:val="18"/>
              </w:rPr>
              <w:t xml:space="preserve"> с момента поступления запроса участника от оператора электронной площадки, уполномоченный орган размещает разъяснение положений документации об открытом аукционе в электронной форме на официальном сайте, при условии, что запрос поступил в уполномоченный орган не позднее, чем за </w:t>
            </w:r>
            <w:r w:rsidRPr="00452BA9">
              <w:rPr>
                <w:b/>
                <w:sz w:val="18"/>
                <w:szCs w:val="18"/>
              </w:rPr>
              <w:t>5</w:t>
            </w:r>
            <w:r w:rsidRPr="00452BA9">
              <w:rPr>
                <w:sz w:val="18"/>
                <w:szCs w:val="18"/>
              </w:rPr>
              <w:t xml:space="preserve"> </w:t>
            </w:r>
            <w:r w:rsidRPr="00452BA9">
              <w:rPr>
                <w:b/>
                <w:sz w:val="18"/>
                <w:szCs w:val="18"/>
              </w:rPr>
              <w:t xml:space="preserve">дней </w:t>
            </w:r>
            <w:r w:rsidRPr="00452BA9">
              <w:rPr>
                <w:sz w:val="18"/>
                <w:szCs w:val="18"/>
              </w:rPr>
              <w:t xml:space="preserve">до дня окончания подачи заявок или, если начальная (максимальная) цена контракта не превышает три миллиона, не позднее, чем  за </w:t>
            </w:r>
            <w:r w:rsidRPr="00452BA9">
              <w:rPr>
                <w:b/>
                <w:sz w:val="18"/>
                <w:szCs w:val="18"/>
              </w:rPr>
              <w:t>3</w:t>
            </w:r>
            <w:r w:rsidRPr="00452BA9">
              <w:rPr>
                <w:sz w:val="18"/>
                <w:szCs w:val="18"/>
              </w:rPr>
              <w:t xml:space="preserve">  </w:t>
            </w:r>
            <w:r w:rsidRPr="00452BA9">
              <w:rPr>
                <w:b/>
                <w:sz w:val="18"/>
                <w:szCs w:val="18"/>
              </w:rPr>
              <w:t xml:space="preserve">дня </w:t>
            </w:r>
            <w:r w:rsidRPr="00452BA9">
              <w:rPr>
                <w:sz w:val="18"/>
                <w:szCs w:val="18"/>
              </w:rPr>
              <w:t xml:space="preserve"> до дня окончания подачи заявок на участие в открытом аукционе в электронной форме.</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Заключение государственного контракта</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both"/>
              <w:rPr>
                <w:color w:val="000000"/>
                <w:sz w:val="18"/>
                <w:szCs w:val="18"/>
              </w:rPr>
            </w:pPr>
            <w:r w:rsidRPr="00452BA9">
              <w:rPr>
                <w:sz w:val="18"/>
                <w:szCs w:val="18"/>
              </w:rPr>
              <w:t>Государственный контракт может быть заключен не ранее чем через десять дней со дня размещения на официальном сайте протокола подведения итогов открытого аукциона в электронной форме.</w:t>
            </w:r>
            <w:r w:rsidRPr="00452BA9">
              <w:rPr>
                <w:color w:val="000000"/>
                <w:sz w:val="18"/>
                <w:szCs w:val="18"/>
              </w:rPr>
              <w:t xml:space="preserve"> </w:t>
            </w:r>
          </w:p>
          <w:p w:rsidR="00734D00" w:rsidRPr="00452BA9" w:rsidRDefault="00734D00">
            <w:pPr>
              <w:widowControl w:val="0"/>
              <w:suppressAutoHyphens/>
              <w:jc w:val="both"/>
              <w:rPr>
                <w:color w:val="000000"/>
                <w:sz w:val="18"/>
                <w:szCs w:val="18"/>
              </w:rPr>
            </w:pPr>
            <w:r w:rsidRPr="00452BA9">
              <w:rPr>
                <w:color w:val="000000"/>
                <w:sz w:val="18"/>
                <w:szCs w:val="18"/>
              </w:rPr>
              <w:t xml:space="preserve">Государственный контракт  считается заключенным с момента направления оператором участнику размещения заказа контракта в электронной форме  подписанного </w:t>
            </w:r>
            <w:proofErr w:type="spellStart"/>
            <w:r w:rsidRPr="00452BA9">
              <w:rPr>
                <w:color w:val="000000"/>
                <w:sz w:val="18"/>
                <w:szCs w:val="18"/>
              </w:rPr>
              <w:t>ЭЦП</w:t>
            </w:r>
            <w:proofErr w:type="spellEnd"/>
            <w:r w:rsidRPr="00452BA9">
              <w:rPr>
                <w:color w:val="000000"/>
                <w:sz w:val="18"/>
                <w:szCs w:val="18"/>
              </w:rPr>
              <w:t xml:space="preserve"> сторон в соответствии с положен</w:t>
            </w:r>
            <w:r w:rsidR="00600E2F" w:rsidRPr="00452BA9">
              <w:rPr>
                <w:color w:val="000000"/>
                <w:sz w:val="18"/>
                <w:szCs w:val="18"/>
              </w:rPr>
              <w:t>иями Федерального закона</w:t>
            </w:r>
            <w:r w:rsidR="00600E2F" w:rsidRPr="00452BA9">
              <w:rPr>
                <w:sz w:val="18"/>
                <w:szCs w:val="18"/>
              </w:rPr>
              <w:t xml:space="preserve"> от </w:t>
            </w:r>
            <w:proofErr w:type="spellStart"/>
            <w:r w:rsidR="00600E2F" w:rsidRPr="00452BA9">
              <w:rPr>
                <w:sz w:val="18"/>
                <w:szCs w:val="18"/>
              </w:rPr>
              <w:t>21.07.2005г</w:t>
            </w:r>
            <w:proofErr w:type="spellEnd"/>
            <w:r w:rsidR="00600E2F" w:rsidRPr="00452BA9">
              <w:rPr>
                <w:sz w:val="18"/>
                <w:szCs w:val="18"/>
              </w:rPr>
              <w:t>.</w:t>
            </w:r>
            <w:r w:rsidR="00600E2F" w:rsidRPr="00452BA9">
              <w:rPr>
                <w:color w:val="000000"/>
                <w:sz w:val="18"/>
                <w:szCs w:val="18"/>
              </w:rPr>
              <w:t xml:space="preserve"> № 94-ФЗ </w:t>
            </w:r>
            <w:r w:rsidR="00600E2F" w:rsidRPr="00452BA9">
              <w:rPr>
                <w:sz w:val="18"/>
                <w:szCs w:val="18"/>
              </w:rPr>
              <w:t>«О размещении заказов на поставки товаров, выполнение работ, оказание услуг для государственных и муниципальных нужд».</w:t>
            </w:r>
          </w:p>
        </w:tc>
      </w:tr>
    </w:tbl>
    <w:p w:rsidR="002A668C" w:rsidRPr="00452BA9" w:rsidRDefault="002A668C" w:rsidP="002A668C">
      <w:pPr>
        <w:rPr>
          <w:b/>
          <w:color w:val="000000"/>
        </w:rPr>
        <w:sectPr w:rsidR="002A668C" w:rsidRPr="00452BA9" w:rsidSect="00345CF4">
          <w:type w:val="continuous"/>
          <w:pgSz w:w="11906" w:h="16838"/>
          <w:pgMar w:top="719" w:right="566" w:bottom="719" w:left="1134" w:header="709" w:footer="709" w:gutter="0"/>
          <w:cols w:space="720"/>
        </w:sectPr>
      </w:pPr>
    </w:p>
    <w:p w:rsidR="00045691" w:rsidRPr="00452BA9" w:rsidRDefault="00045691"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lang w:val="ru-RU" w:eastAsia="ru-RU"/>
        </w:rPr>
      </w:pPr>
      <w:bookmarkStart w:id="13" w:name="_Toc142796083"/>
      <w:bookmarkStart w:id="14" w:name="_РАЗДЕЛ_I.3_ИНФОРМАЦИОННАЯ_КАРТА_КОН"/>
      <w:bookmarkEnd w:id="13"/>
      <w:bookmarkEnd w:id="14"/>
    </w:p>
    <w:p w:rsidR="00045691" w:rsidRPr="00452BA9" w:rsidRDefault="00045691" w:rsidP="00257C60">
      <w:pPr>
        <w:pStyle w:val="1"/>
        <w:keepNext/>
        <w:tabs>
          <w:tab w:val="left" w:pos="0"/>
          <w:tab w:val="left" w:pos="540"/>
          <w:tab w:val="left" w:pos="900"/>
          <w:tab w:val="left" w:pos="1080"/>
        </w:tabs>
        <w:suppressAutoHyphens/>
        <w:spacing w:before="0" w:beforeAutospacing="0" w:after="0" w:afterAutospacing="0"/>
        <w:rPr>
          <w:rFonts w:ascii="Times New Roman" w:hAnsi="Times New Roman"/>
          <w:b/>
          <w:color w:val="000000"/>
          <w:sz w:val="18"/>
          <w:szCs w:val="18"/>
          <w:lang w:val="ru-RU" w:eastAsia="ru-RU"/>
        </w:rPr>
      </w:pPr>
      <w:r w:rsidRPr="00452BA9">
        <w:rPr>
          <w:rFonts w:ascii="Times New Roman" w:hAnsi="Times New Roman"/>
          <w:b/>
          <w:color w:val="000000"/>
          <w:lang w:val="ru-RU" w:eastAsia="ru-RU"/>
        </w:rPr>
        <w:br w:type="page"/>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lastRenderedPageBreak/>
        <w:t xml:space="preserve">ЧАСТЬ </w:t>
      </w:r>
      <w:r w:rsidRPr="00452BA9">
        <w:rPr>
          <w:rFonts w:ascii="Times New Roman" w:hAnsi="Times New Roman"/>
          <w:b/>
          <w:color w:val="000000"/>
          <w:sz w:val="18"/>
          <w:szCs w:val="18"/>
          <w:lang w:eastAsia="ru-RU"/>
        </w:rPr>
        <w:t>III</w:t>
      </w:r>
      <w:r w:rsidRPr="00452BA9">
        <w:rPr>
          <w:rFonts w:ascii="Times New Roman" w:hAnsi="Times New Roman"/>
          <w:b/>
          <w:color w:val="000000"/>
          <w:sz w:val="18"/>
          <w:szCs w:val="18"/>
          <w:lang w:val="ru-RU" w:eastAsia="ru-RU"/>
        </w:rPr>
        <w:t>. ОБРАЗЦЫ ФОРМ  ДЛЯ ЗАПОЛНЕНИЯ УЧАСТНИКАМИ РАЗМЕЩЕНИЯ</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t xml:space="preserve"> ЗАКАЗА, ВХОДЯЩИЕ  В СОСТАВ ЗАЯВКИ</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both"/>
        <w:rPr>
          <w:rFonts w:ascii="Times New Roman" w:hAnsi="Times New Roman"/>
          <w:b/>
          <w:color w:val="000000"/>
          <w:sz w:val="18"/>
          <w:szCs w:val="18"/>
          <w:lang w:val="ru-RU" w:eastAsia="ru-RU"/>
        </w:rPr>
      </w:pPr>
    </w:p>
    <w:p w:rsidR="00393F2C" w:rsidRPr="00452BA9" w:rsidRDefault="00393F2C" w:rsidP="00393F2C">
      <w:pPr>
        <w:suppressAutoHyphens/>
        <w:ind w:firstLine="360"/>
        <w:jc w:val="both"/>
        <w:rPr>
          <w:sz w:val="18"/>
          <w:szCs w:val="18"/>
        </w:rPr>
      </w:pPr>
      <w:r w:rsidRPr="00452BA9">
        <w:rPr>
          <w:sz w:val="18"/>
          <w:szCs w:val="18"/>
        </w:rPr>
        <w:t>Участники размещения заказа при подготовке  заявки на участие в открытом аукционе вправе использовать представленную в данном разделе форму, разработанную в соответствии с требованиями действующего в сфере размещения заказов законодательства.</w:t>
      </w:r>
    </w:p>
    <w:p w:rsidR="00393F2C" w:rsidRPr="00C87297" w:rsidRDefault="00393F2C" w:rsidP="00393F2C">
      <w:pPr>
        <w:suppressAutoHyphens/>
        <w:ind w:firstLine="360"/>
        <w:jc w:val="both"/>
        <w:rPr>
          <w:sz w:val="18"/>
          <w:szCs w:val="18"/>
        </w:rPr>
      </w:pPr>
      <w:r w:rsidRPr="00C87297">
        <w:rPr>
          <w:sz w:val="18"/>
          <w:szCs w:val="18"/>
        </w:rPr>
        <w:t>При заполнении форм указываются конкретные показатели товара, участнику размещения  заказа необходимо указывать наименование товара с описанием подробных и конкретных характеристик используемых при выполнении работ материалов.</w:t>
      </w:r>
    </w:p>
    <w:p w:rsidR="002A668C" w:rsidRPr="00C87297" w:rsidRDefault="002A668C" w:rsidP="002A668C">
      <w:pPr>
        <w:suppressAutoHyphens/>
        <w:ind w:firstLine="360"/>
        <w:jc w:val="both"/>
        <w:rPr>
          <w:sz w:val="18"/>
          <w:szCs w:val="18"/>
        </w:rPr>
      </w:pPr>
    </w:p>
    <w:p w:rsidR="002A668C" w:rsidRPr="00452BA9" w:rsidRDefault="002A668C" w:rsidP="002A668C">
      <w:pPr>
        <w:pStyle w:val="a6"/>
        <w:suppressAutoHyphens/>
        <w:jc w:val="center"/>
        <w:rPr>
          <w:rFonts w:ascii="Times New Roman" w:hAnsi="Times New Roman" w:cs="Times New Roman"/>
          <w:b/>
          <w:sz w:val="18"/>
          <w:szCs w:val="18"/>
        </w:rPr>
      </w:pPr>
      <w:r w:rsidRPr="00452BA9">
        <w:rPr>
          <w:rFonts w:ascii="Times New Roman" w:hAnsi="Times New Roman" w:cs="Times New Roman"/>
          <w:b/>
          <w:sz w:val="18"/>
          <w:szCs w:val="18"/>
        </w:rPr>
        <w:t>ФОРМА ПРЕДЛОЖЕНИЯ  УЧАСТНИКА РАЗМЕЩЕНИЯ ЗАКАЗА  ПРИ ВЫПОЛНЕНИИ РАБОТ:</w:t>
      </w:r>
    </w:p>
    <w:p w:rsidR="004428C8" w:rsidRPr="00452BA9" w:rsidRDefault="004428C8" w:rsidP="002A668C">
      <w:pPr>
        <w:pStyle w:val="a6"/>
        <w:suppressAutoHyphens/>
        <w:jc w:val="center"/>
        <w:rPr>
          <w:rFonts w:ascii="Times New Roman" w:hAnsi="Times New Roman" w:cs="Times New Roman"/>
          <w:b/>
          <w:sz w:val="18"/>
          <w:szCs w:val="18"/>
        </w:rPr>
      </w:pPr>
    </w:p>
    <w:p w:rsidR="004428C8" w:rsidRPr="00452BA9" w:rsidRDefault="004428C8" w:rsidP="007C3EAE">
      <w:pPr>
        <w:pStyle w:val="a6"/>
        <w:numPr>
          <w:ilvl w:val="0"/>
          <w:numId w:val="7"/>
        </w:numPr>
        <w:tabs>
          <w:tab w:val="left" w:pos="0"/>
          <w:tab w:val="left" w:pos="540"/>
          <w:tab w:val="left" w:pos="900"/>
        </w:tabs>
        <w:suppressAutoHyphens/>
        <w:ind w:hanging="720"/>
        <w:jc w:val="both"/>
        <w:rPr>
          <w:rFonts w:ascii="Times New Roman" w:hAnsi="Times New Roman" w:cs="Times New Roman"/>
          <w:sz w:val="18"/>
          <w:szCs w:val="18"/>
        </w:rPr>
      </w:pPr>
      <w:r w:rsidRPr="00452BA9">
        <w:rPr>
          <w:rFonts w:ascii="Times New Roman" w:hAnsi="Times New Roman" w:cs="Times New Roman"/>
          <w:b/>
          <w:sz w:val="18"/>
          <w:szCs w:val="18"/>
        </w:rPr>
        <w:t>А</w:t>
      </w:r>
      <w:r w:rsidRPr="00452BA9">
        <w:rPr>
          <w:rFonts w:ascii="Times New Roman" w:hAnsi="Times New Roman" w:cs="Times New Roman"/>
          <w:sz w:val="18"/>
          <w:szCs w:val="18"/>
        </w:rPr>
        <w:t>)   Мы согласны на выполнение работ, в соответствии с документацией об открытом аукционе в электронной форме.</w:t>
      </w:r>
    </w:p>
    <w:p w:rsidR="00A31155" w:rsidRPr="00452BA9" w:rsidRDefault="00A31155" w:rsidP="00A31155">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p>
    <w:p w:rsidR="002A668C" w:rsidRPr="00452BA9" w:rsidRDefault="009B4762" w:rsidP="009B4762">
      <w:pPr>
        <w:pStyle w:val="a6"/>
        <w:numPr>
          <w:ilvl w:val="0"/>
          <w:numId w:val="3"/>
        </w:numPr>
        <w:tabs>
          <w:tab w:val="left" w:pos="0"/>
          <w:tab w:val="left" w:pos="540"/>
          <w:tab w:val="left" w:pos="900"/>
          <w:tab w:val="left" w:pos="1080"/>
        </w:tabs>
        <w:suppressAutoHyphens/>
        <w:jc w:val="both"/>
        <w:rPr>
          <w:rFonts w:ascii="Times New Roman" w:hAnsi="Times New Roman" w:cs="Times New Roman"/>
          <w:sz w:val="18"/>
          <w:szCs w:val="18"/>
        </w:rPr>
      </w:pPr>
      <w:r w:rsidRPr="00452BA9">
        <w:rPr>
          <w:rFonts w:ascii="Times New Roman" w:hAnsi="Times New Roman" w:cs="Times New Roman"/>
          <w:b/>
          <w:sz w:val="18"/>
          <w:szCs w:val="18"/>
        </w:rPr>
        <w:t xml:space="preserve">   </w:t>
      </w:r>
      <w:r w:rsidR="004428C8" w:rsidRPr="00452BA9">
        <w:rPr>
          <w:rFonts w:ascii="Times New Roman" w:hAnsi="Times New Roman" w:cs="Times New Roman"/>
          <w:b/>
          <w:sz w:val="18"/>
          <w:szCs w:val="18"/>
        </w:rPr>
        <w:t>Б</w:t>
      </w:r>
      <w:r w:rsidR="002A668C" w:rsidRPr="00452BA9">
        <w:rPr>
          <w:rFonts w:ascii="Times New Roman" w:hAnsi="Times New Roman" w:cs="Times New Roman"/>
          <w:b/>
          <w:sz w:val="18"/>
          <w:szCs w:val="18"/>
        </w:rPr>
        <w:t>)</w:t>
      </w:r>
      <w:r w:rsidR="002A668C" w:rsidRPr="00452BA9">
        <w:rPr>
          <w:rFonts w:ascii="Times New Roman" w:hAnsi="Times New Roman" w:cs="Times New Roman"/>
          <w:sz w:val="18"/>
          <w:szCs w:val="18"/>
        </w:rPr>
        <w:t xml:space="preserve"> При использовании для выполнения работ эквивалентного товара тому, что указан в документации об открытом аукционе в электронной форме</w:t>
      </w:r>
      <w:r w:rsidR="00A4525D" w:rsidRPr="00452BA9">
        <w:rPr>
          <w:rFonts w:ascii="Times New Roman" w:hAnsi="Times New Roman" w:cs="Times New Roman"/>
          <w:sz w:val="18"/>
          <w:szCs w:val="18"/>
        </w:rPr>
        <w:t xml:space="preserve"> (</w:t>
      </w:r>
      <w:r w:rsidR="006843F0" w:rsidRPr="00452BA9">
        <w:rPr>
          <w:rFonts w:ascii="Times New Roman" w:hAnsi="Times New Roman" w:cs="Times New Roman"/>
          <w:sz w:val="18"/>
          <w:szCs w:val="18"/>
        </w:rPr>
        <w:t>спецификации  проекта</w:t>
      </w:r>
      <w:r w:rsidR="00A4525D" w:rsidRPr="00452BA9">
        <w:rPr>
          <w:rFonts w:ascii="Times New Roman" w:hAnsi="Times New Roman" w:cs="Times New Roman"/>
          <w:sz w:val="18"/>
          <w:szCs w:val="18"/>
        </w:rPr>
        <w:t>)</w:t>
      </w:r>
      <w:r w:rsidR="002A668C" w:rsidRPr="00452BA9">
        <w:rPr>
          <w:rFonts w:ascii="Times New Roman" w:hAnsi="Times New Roman" w:cs="Times New Roman"/>
          <w:sz w:val="18"/>
          <w:szCs w:val="18"/>
        </w:rPr>
        <w:t>:</w:t>
      </w:r>
    </w:p>
    <w:p w:rsidR="002A668C" w:rsidRPr="00452BA9" w:rsidRDefault="002A668C" w:rsidP="002A668C">
      <w:pPr>
        <w:pStyle w:val="a6"/>
        <w:tabs>
          <w:tab w:val="left" w:pos="0"/>
          <w:tab w:val="left" w:pos="540"/>
          <w:tab w:val="left" w:pos="900"/>
          <w:tab w:val="left" w:pos="1080"/>
        </w:tabs>
        <w:suppressAutoHyphens/>
        <w:ind w:firstLine="360"/>
        <w:jc w:val="both"/>
        <w:rPr>
          <w:rFonts w:ascii="Times New Roman" w:hAnsi="Times New Roman" w:cs="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4382"/>
        <w:gridCol w:w="4941"/>
      </w:tblGrid>
      <w:tr w:rsidR="00393F2C" w:rsidRPr="00452BA9" w:rsidTr="00045691">
        <w:tc>
          <w:tcPr>
            <w:tcW w:w="677"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w:t>
            </w:r>
          </w:p>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п/п</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Товарный знак используемого при выполнении работ товара (его словесное обозначение) </w:t>
            </w:r>
            <w:r w:rsidRPr="00452BA9">
              <w:rPr>
                <w:rFonts w:ascii="Times New Roman" w:hAnsi="Times New Roman" w:cs="Times New Roman"/>
                <w:i/>
                <w:sz w:val="18"/>
                <w:szCs w:val="18"/>
              </w:rPr>
              <w:t>(при условии, что в документации содержится требование об указании товарного знака в заявке)</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Перечень конкретных показателей товара, соответствующих значениям </w:t>
            </w:r>
          </w:p>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 эквивалентности,  установленным документацией об открытом аукционе в электронной форме</w:t>
            </w:r>
          </w:p>
        </w:tc>
      </w:tr>
      <w:tr w:rsidR="00393F2C" w:rsidRPr="00452BA9" w:rsidTr="00045691">
        <w:trPr>
          <w:trHeight w:val="273"/>
        </w:trPr>
        <w:tc>
          <w:tcPr>
            <w:tcW w:w="677"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rPr>
            </w:pPr>
            <w:r w:rsidRPr="00452BA9">
              <w:rPr>
                <w:rFonts w:ascii="Times New Roman" w:hAnsi="Times New Roman" w:cs="Times New Roman"/>
                <w:sz w:val="18"/>
                <w:szCs w:val="18"/>
              </w:rPr>
              <w:t>1</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2</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3</w:t>
            </w:r>
          </w:p>
        </w:tc>
      </w:tr>
      <w:tr w:rsidR="00393F2C" w:rsidRPr="00452BA9" w:rsidTr="00045691">
        <w:tc>
          <w:tcPr>
            <w:tcW w:w="677"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r w:rsidRPr="00452BA9">
              <w:rPr>
                <w:rFonts w:ascii="Times New Roman" w:hAnsi="Times New Roman" w:cs="Times New Roman"/>
                <w:sz w:val="18"/>
                <w:szCs w:val="18"/>
              </w:rPr>
              <w:t>1</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r>
    </w:tbl>
    <w:p w:rsidR="009B4762" w:rsidRPr="00452BA9" w:rsidRDefault="009B4762" w:rsidP="009B4762">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r w:rsidRPr="00452BA9">
        <w:rPr>
          <w:rFonts w:ascii="Times New Roman" w:hAnsi="Times New Roman" w:cs="Times New Roman"/>
          <w:sz w:val="18"/>
          <w:szCs w:val="18"/>
        </w:rPr>
        <w:t xml:space="preserve">       Мы </w:t>
      </w:r>
      <w:r w:rsidRPr="00452BA9">
        <w:rPr>
          <w:rFonts w:ascii="Times New Roman" w:hAnsi="Times New Roman" w:cs="Times New Roman"/>
          <w:b/>
          <w:sz w:val="18"/>
          <w:szCs w:val="18"/>
          <w:u w:val="single"/>
        </w:rPr>
        <w:t>согласны</w:t>
      </w:r>
      <w:r w:rsidRPr="00452BA9">
        <w:rPr>
          <w:rFonts w:ascii="Times New Roman" w:hAnsi="Times New Roman" w:cs="Times New Roman"/>
          <w:sz w:val="18"/>
          <w:szCs w:val="18"/>
        </w:rPr>
        <w:t xml:space="preserve"> выпол</w:t>
      </w:r>
      <w:r w:rsidR="00322241" w:rsidRPr="00452BA9">
        <w:rPr>
          <w:rFonts w:ascii="Times New Roman" w:hAnsi="Times New Roman" w:cs="Times New Roman"/>
          <w:sz w:val="18"/>
          <w:szCs w:val="18"/>
        </w:rPr>
        <w:t>нить</w:t>
      </w:r>
      <w:r w:rsidRPr="00452BA9">
        <w:rPr>
          <w:rFonts w:ascii="Times New Roman" w:hAnsi="Times New Roman" w:cs="Times New Roman"/>
          <w:sz w:val="18"/>
          <w:szCs w:val="18"/>
        </w:rPr>
        <w:t xml:space="preserve"> работ</w:t>
      </w:r>
      <w:r w:rsidR="00322241" w:rsidRPr="00452BA9">
        <w:rPr>
          <w:rFonts w:ascii="Times New Roman" w:hAnsi="Times New Roman" w:cs="Times New Roman"/>
          <w:sz w:val="18"/>
          <w:szCs w:val="18"/>
        </w:rPr>
        <w:t>ы</w:t>
      </w:r>
      <w:r w:rsidRPr="00452BA9">
        <w:rPr>
          <w:rFonts w:ascii="Times New Roman" w:hAnsi="Times New Roman" w:cs="Times New Roman"/>
          <w:sz w:val="18"/>
          <w:szCs w:val="18"/>
        </w:rPr>
        <w:t>, в соответствии с документацией об открытом аукционе в электронной форме.</w:t>
      </w:r>
    </w:p>
    <w:p w:rsidR="002A668C" w:rsidRPr="00452BA9" w:rsidRDefault="002A668C" w:rsidP="002A668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p w:rsidR="002A668C" w:rsidRPr="00452BA9" w:rsidRDefault="004428C8" w:rsidP="009B4762">
      <w:pPr>
        <w:pStyle w:val="a6"/>
        <w:numPr>
          <w:ilvl w:val="0"/>
          <w:numId w:val="4"/>
        </w:numPr>
        <w:tabs>
          <w:tab w:val="left" w:pos="0"/>
          <w:tab w:val="left" w:pos="540"/>
          <w:tab w:val="left" w:pos="900"/>
          <w:tab w:val="left" w:pos="1080"/>
        </w:tabs>
        <w:spacing w:after="120"/>
        <w:ind w:right="279"/>
        <w:jc w:val="both"/>
        <w:rPr>
          <w:rFonts w:ascii="Times New Roman" w:hAnsi="Times New Roman" w:cs="Times New Roman"/>
          <w:sz w:val="18"/>
          <w:szCs w:val="18"/>
        </w:rPr>
      </w:pPr>
      <w:r w:rsidRPr="00452BA9">
        <w:rPr>
          <w:rFonts w:ascii="Times New Roman" w:hAnsi="Times New Roman" w:cs="Times New Roman"/>
          <w:b/>
          <w:sz w:val="18"/>
          <w:szCs w:val="18"/>
        </w:rPr>
        <w:t>В</w:t>
      </w:r>
      <w:r w:rsidR="002A668C" w:rsidRPr="00452BA9">
        <w:rPr>
          <w:rFonts w:ascii="Times New Roman" w:hAnsi="Times New Roman" w:cs="Times New Roman"/>
          <w:b/>
          <w:sz w:val="18"/>
          <w:szCs w:val="18"/>
        </w:rPr>
        <w:t>)</w:t>
      </w:r>
      <w:r w:rsidR="002A668C" w:rsidRPr="00452BA9">
        <w:rPr>
          <w:rFonts w:ascii="Times New Roman" w:hAnsi="Times New Roman" w:cs="Times New Roman"/>
          <w:sz w:val="18"/>
          <w:szCs w:val="18"/>
        </w:rPr>
        <w:t xml:space="preserve"> При использовании для выполнения работ товара, соответствующего значениям, установленным в документации об открытом аукционе в электронной форме</w:t>
      </w:r>
      <w:r w:rsidR="00A4525D" w:rsidRPr="00452BA9">
        <w:rPr>
          <w:rFonts w:ascii="Times New Roman" w:hAnsi="Times New Roman" w:cs="Times New Roman"/>
          <w:sz w:val="18"/>
          <w:szCs w:val="18"/>
        </w:rPr>
        <w:t xml:space="preserve"> </w:t>
      </w:r>
      <w:r w:rsidR="006843F0" w:rsidRPr="00452BA9">
        <w:rPr>
          <w:rFonts w:ascii="Times New Roman" w:hAnsi="Times New Roman" w:cs="Times New Roman"/>
          <w:sz w:val="18"/>
          <w:szCs w:val="18"/>
        </w:rPr>
        <w:t>(спецификации  проекта</w:t>
      </w:r>
      <w:r w:rsidR="00A4525D" w:rsidRPr="00452BA9">
        <w:rPr>
          <w:rFonts w:ascii="Times New Roman" w:hAnsi="Times New Roman" w:cs="Times New Roman"/>
          <w:sz w:val="18"/>
          <w:szCs w:val="18"/>
        </w:rPr>
        <w:t>)</w:t>
      </w:r>
      <w:r w:rsidR="002A668C" w:rsidRPr="00452BA9">
        <w:rPr>
          <w:rFonts w:ascii="Times New Roman" w:hAnsi="Times New Roman" w:cs="Times New Roman"/>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4243"/>
        <w:gridCol w:w="4938"/>
      </w:tblGrid>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both"/>
              <w:rPr>
                <w:rFonts w:ascii="Times New Roman" w:hAnsi="Times New Roman" w:cs="Times New Roman"/>
                <w:sz w:val="18"/>
                <w:szCs w:val="18"/>
              </w:rPr>
            </w:pPr>
            <w:r w:rsidRPr="00452BA9">
              <w:rPr>
                <w:rFonts w:ascii="Times New Roman" w:hAnsi="Times New Roman" w:cs="Times New Roman"/>
                <w:sz w:val="18"/>
                <w:szCs w:val="18"/>
              </w:rPr>
              <w:t>№ п/п</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center"/>
              <w:rPr>
                <w:rFonts w:ascii="Times New Roman" w:hAnsi="Times New Roman" w:cs="Times New Roman"/>
                <w:sz w:val="18"/>
                <w:szCs w:val="18"/>
              </w:rPr>
            </w:pPr>
            <w:r w:rsidRPr="00452BA9">
              <w:rPr>
                <w:rFonts w:ascii="Times New Roman" w:hAnsi="Times New Roman" w:cs="Times New Roman"/>
                <w:sz w:val="18"/>
                <w:szCs w:val="18"/>
              </w:rPr>
              <w:t>Товарный знак (его словесное обозначение) (при его наличии) предлагаемого для  использования товара (при условии отсутствия в документации указания на товарный знак используемого товара)</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center"/>
              <w:rPr>
                <w:rFonts w:ascii="Times New Roman" w:hAnsi="Times New Roman" w:cs="Times New Roman"/>
                <w:sz w:val="18"/>
                <w:szCs w:val="18"/>
              </w:rPr>
            </w:pPr>
            <w:r w:rsidRPr="00452BA9">
              <w:rPr>
                <w:rFonts w:ascii="Times New Roman" w:hAnsi="Times New Roman" w:cs="Times New Roman"/>
                <w:sz w:val="18"/>
                <w:szCs w:val="18"/>
              </w:rPr>
              <w:t>Перечень конкретных показателей товара, соответствующих значениям, установленным документацией об открытом аукционе в электронной форме</w:t>
            </w:r>
          </w:p>
        </w:tc>
      </w:tr>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rPr>
            </w:pPr>
            <w:r w:rsidRPr="00452BA9">
              <w:rPr>
                <w:rFonts w:ascii="Times New Roman" w:hAnsi="Times New Roman" w:cs="Times New Roman"/>
                <w:sz w:val="18"/>
                <w:szCs w:val="18"/>
              </w:rPr>
              <w:t>1</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2</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3</w:t>
            </w:r>
          </w:p>
        </w:tc>
      </w:tr>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r w:rsidRPr="00452BA9">
              <w:rPr>
                <w:rFonts w:ascii="Times New Roman" w:hAnsi="Times New Roman" w:cs="Times New Roman"/>
                <w:sz w:val="18"/>
                <w:szCs w:val="18"/>
              </w:rPr>
              <w:t>1</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r>
    </w:tbl>
    <w:p w:rsidR="002A668C" w:rsidRPr="00452BA9" w:rsidRDefault="009B4762" w:rsidP="00DC2329">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r w:rsidRPr="00452BA9">
        <w:rPr>
          <w:rFonts w:ascii="Times New Roman" w:hAnsi="Times New Roman" w:cs="Times New Roman"/>
          <w:sz w:val="18"/>
          <w:szCs w:val="18"/>
        </w:rPr>
        <w:t xml:space="preserve">   Мы </w:t>
      </w:r>
      <w:r w:rsidRPr="00452BA9">
        <w:rPr>
          <w:rFonts w:ascii="Times New Roman" w:hAnsi="Times New Roman" w:cs="Times New Roman"/>
          <w:b/>
          <w:sz w:val="18"/>
          <w:szCs w:val="18"/>
          <w:u w:val="single"/>
        </w:rPr>
        <w:t>согласны</w:t>
      </w:r>
      <w:r w:rsidRPr="00452BA9">
        <w:rPr>
          <w:rFonts w:ascii="Times New Roman" w:hAnsi="Times New Roman" w:cs="Times New Roman"/>
          <w:sz w:val="18"/>
          <w:szCs w:val="18"/>
        </w:rPr>
        <w:t xml:space="preserve"> выполнить работы, в соответствии с документацией об открытом аукционе в электронной форме</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t>ФОРМА АНКЕТЫ УЧАСТНИКА РАЗМЕЩЕНИЯ ЗАКАЗА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4680"/>
      </w:tblGrid>
      <w:tr w:rsidR="002A668C" w:rsidRPr="00452BA9" w:rsidTr="00045691">
        <w:trPr>
          <w:trHeight w:val="610"/>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 xml:space="preserve">Полное </w:t>
            </w:r>
            <w:r w:rsidRPr="00452BA9">
              <w:rPr>
                <w:bCs/>
                <w:sz w:val="18"/>
                <w:szCs w:val="18"/>
              </w:rPr>
              <w:t xml:space="preserve"> </w:t>
            </w:r>
            <w:r w:rsidRPr="00452BA9">
              <w:rPr>
                <w:sz w:val="18"/>
                <w:szCs w:val="18"/>
              </w:rPr>
              <w:t>наименования юридического лица (индивидуального предпринимателя)</w:t>
            </w:r>
            <w:r w:rsidR="00045691" w:rsidRPr="00452BA9">
              <w:rPr>
                <w:sz w:val="18"/>
                <w:szCs w:val="18"/>
              </w:rPr>
              <w:t xml:space="preserve"> </w:t>
            </w:r>
            <w:r w:rsidRPr="00452BA9">
              <w:rPr>
                <w:sz w:val="18"/>
                <w:szCs w:val="18"/>
              </w:rPr>
              <w:t>или</w:t>
            </w:r>
          </w:p>
          <w:p w:rsidR="002A668C" w:rsidRPr="00452BA9" w:rsidRDefault="002A668C">
            <w:pPr>
              <w:tabs>
                <w:tab w:val="left" w:pos="0"/>
                <w:tab w:val="left" w:pos="540"/>
                <w:tab w:val="left" w:pos="900"/>
                <w:tab w:val="left" w:pos="1080"/>
              </w:tabs>
              <w:suppressAutoHyphens/>
              <w:rPr>
                <w:b/>
                <w:sz w:val="18"/>
                <w:szCs w:val="18"/>
              </w:rPr>
            </w:pPr>
            <w:r w:rsidRPr="00452BA9">
              <w:rPr>
                <w:bCs/>
                <w:sz w:val="18"/>
                <w:szCs w:val="18"/>
              </w:rPr>
              <w:t>ФИО участника размещения заказа – физического лица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31"/>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 xml:space="preserve">Организационно-правовая форма </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28"/>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Фамилия, имя, отчество, паспортные данные, сведения о месте жительства (для физического лица), номер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28"/>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Место нахождения, почтовый адрес (для юридического лица), номер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c>
          <w:tcPr>
            <w:tcW w:w="5508" w:type="dxa"/>
            <w:tcBorders>
              <w:top w:val="nil"/>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i/>
                <w:sz w:val="18"/>
                <w:szCs w:val="18"/>
              </w:rPr>
            </w:pPr>
            <w:r w:rsidRPr="00452BA9">
              <w:rPr>
                <w:sz w:val="18"/>
                <w:szCs w:val="18"/>
              </w:rPr>
              <w:t>ИНН участника размещения заказа</w:t>
            </w:r>
            <w:r w:rsidRPr="00452BA9">
              <w:rPr>
                <w:i/>
                <w:sz w:val="18"/>
                <w:szCs w:val="18"/>
              </w:rPr>
              <w:t xml:space="preserve"> </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bl>
    <w:p w:rsidR="002A668C" w:rsidRPr="00452BA9" w:rsidRDefault="002A668C" w:rsidP="002A668C">
      <w:pPr>
        <w:suppressAutoHyphens/>
        <w:ind w:right="-81"/>
        <w:jc w:val="center"/>
        <w:rPr>
          <w:b/>
          <w:color w:val="000000"/>
          <w:sz w:val="18"/>
          <w:szCs w:val="18"/>
        </w:rPr>
      </w:pPr>
    </w:p>
    <w:p w:rsidR="002A668C" w:rsidRPr="00452BA9" w:rsidRDefault="002A668C" w:rsidP="002A668C">
      <w:pPr>
        <w:suppressAutoHyphens/>
        <w:ind w:right="-81"/>
        <w:jc w:val="center"/>
        <w:rPr>
          <w:b/>
          <w:color w:val="000000"/>
          <w:sz w:val="18"/>
          <w:szCs w:val="18"/>
        </w:rPr>
      </w:pPr>
      <w:r w:rsidRPr="00452BA9">
        <w:rPr>
          <w:b/>
          <w:color w:val="000000"/>
          <w:sz w:val="18"/>
          <w:szCs w:val="18"/>
        </w:rPr>
        <w:t>ФОРМА ЗАПРОСА  РАЗЪЯСНЕНИЙ ПОЛОЖЕНИЙ ДОКУМЕНТАЦИИ ОБ ОТКРЫТОМ АУКЦИОНЕ В  ЭЛЕКТРОННОЙ ФОРМЕ</w:t>
      </w:r>
    </w:p>
    <w:p w:rsidR="002A668C" w:rsidRPr="00452BA9" w:rsidRDefault="002A668C" w:rsidP="002A668C">
      <w:pPr>
        <w:tabs>
          <w:tab w:val="left" w:pos="0"/>
          <w:tab w:val="left" w:pos="540"/>
          <w:tab w:val="left" w:pos="900"/>
        </w:tabs>
        <w:suppressAutoHyphens/>
        <w:jc w:val="center"/>
        <w:rPr>
          <w:bCs/>
          <w:sz w:val="18"/>
          <w:szCs w:val="18"/>
        </w:rPr>
      </w:pPr>
      <w:r w:rsidRPr="00452BA9">
        <w:rPr>
          <w:sz w:val="18"/>
          <w:szCs w:val="18"/>
        </w:rPr>
        <w:t xml:space="preserve">__________________________________________________________________________________________________________ (наименования юридического лица (индивидуального предпринимателя) или </w:t>
      </w:r>
      <w:r w:rsidRPr="00452BA9">
        <w:rPr>
          <w:bCs/>
          <w:sz w:val="18"/>
          <w:szCs w:val="18"/>
        </w:rPr>
        <w:t>ФИО участника размещения заказа – физического лица)</w:t>
      </w:r>
    </w:p>
    <w:p w:rsidR="002A668C" w:rsidRPr="00452BA9" w:rsidRDefault="002A668C" w:rsidP="002A668C">
      <w:pPr>
        <w:tabs>
          <w:tab w:val="left" w:pos="0"/>
          <w:tab w:val="left" w:pos="540"/>
          <w:tab w:val="left" w:pos="900"/>
        </w:tabs>
        <w:suppressAutoHyphens/>
        <w:ind w:right="-81"/>
        <w:rPr>
          <w:sz w:val="18"/>
          <w:szCs w:val="18"/>
        </w:rPr>
      </w:pPr>
      <w:r w:rsidRPr="00452BA9">
        <w:rPr>
          <w:bCs/>
          <w:sz w:val="18"/>
          <w:szCs w:val="18"/>
        </w:rPr>
        <w:t>Почтовый адрес участника размещения заказа:</w:t>
      </w:r>
      <w:r w:rsidRPr="00452BA9">
        <w:rPr>
          <w:sz w:val="18"/>
          <w:szCs w:val="18"/>
        </w:rPr>
        <w:t xml:space="preserve"> </w:t>
      </w:r>
    </w:p>
    <w:p w:rsidR="002A668C" w:rsidRPr="00452BA9" w:rsidRDefault="002A668C" w:rsidP="002A668C">
      <w:pPr>
        <w:tabs>
          <w:tab w:val="left" w:pos="0"/>
          <w:tab w:val="left" w:pos="540"/>
          <w:tab w:val="left" w:pos="900"/>
        </w:tabs>
        <w:suppressAutoHyphens/>
        <w:ind w:right="-81"/>
        <w:rPr>
          <w:sz w:val="18"/>
          <w:szCs w:val="18"/>
        </w:rPr>
      </w:pPr>
      <w:r w:rsidRPr="00452BA9">
        <w:rPr>
          <w:sz w:val="18"/>
          <w:szCs w:val="18"/>
        </w:rPr>
        <w:t>Телефон:</w:t>
      </w:r>
    </w:p>
    <w:p w:rsidR="002A668C" w:rsidRPr="00452BA9" w:rsidRDefault="002A668C" w:rsidP="002A668C">
      <w:pPr>
        <w:tabs>
          <w:tab w:val="left" w:pos="0"/>
          <w:tab w:val="left" w:pos="540"/>
          <w:tab w:val="left" w:pos="900"/>
        </w:tabs>
        <w:suppressAutoHyphens/>
        <w:ind w:right="-81"/>
        <w:rPr>
          <w:sz w:val="18"/>
          <w:szCs w:val="18"/>
        </w:rPr>
      </w:pPr>
      <w:r w:rsidRPr="00452BA9">
        <w:rPr>
          <w:sz w:val="18"/>
          <w:szCs w:val="18"/>
        </w:rPr>
        <w:t xml:space="preserve">Факс: </w:t>
      </w:r>
    </w:p>
    <w:p w:rsidR="002A668C" w:rsidRPr="00452BA9" w:rsidRDefault="002A668C" w:rsidP="002A668C">
      <w:pPr>
        <w:tabs>
          <w:tab w:val="left" w:pos="0"/>
          <w:tab w:val="left" w:pos="540"/>
          <w:tab w:val="left" w:pos="900"/>
        </w:tabs>
        <w:suppressAutoHyphens/>
        <w:ind w:right="-81"/>
        <w:rPr>
          <w:b/>
          <w:sz w:val="18"/>
          <w:szCs w:val="18"/>
        </w:rPr>
      </w:pPr>
      <w:r w:rsidRPr="00452BA9">
        <w:rPr>
          <w:sz w:val="18"/>
          <w:szCs w:val="18"/>
        </w:rPr>
        <w:t>Адрес электронной почты:</w:t>
      </w:r>
    </w:p>
    <w:p w:rsidR="00812B02" w:rsidRPr="00452BA9" w:rsidRDefault="00812B02" w:rsidP="002A668C">
      <w:pPr>
        <w:suppressAutoHyphens/>
        <w:jc w:val="center"/>
        <w:rPr>
          <w:b/>
          <w:sz w:val="18"/>
          <w:szCs w:val="18"/>
        </w:rPr>
      </w:pPr>
    </w:p>
    <w:p w:rsidR="00812B02" w:rsidRPr="00452BA9" w:rsidRDefault="00812B02" w:rsidP="002A668C">
      <w:pPr>
        <w:suppressAutoHyphens/>
        <w:jc w:val="center"/>
        <w:rPr>
          <w:b/>
          <w:sz w:val="18"/>
          <w:szCs w:val="18"/>
        </w:rPr>
      </w:pPr>
    </w:p>
    <w:p w:rsidR="00812B02" w:rsidRPr="00452BA9" w:rsidRDefault="00812B02" w:rsidP="002A668C">
      <w:pPr>
        <w:suppressAutoHyphens/>
        <w:jc w:val="center"/>
        <w:rPr>
          <w:b/>
          <w:sz w:val="18"/>
          <w:szCs w:val="18"/>
        </w:rPr>
      </w:pPr>
    </w:p>
    <w:p w:rsidR="002A668C" w:rsidRPr="00452BA9" w:rsidRDefault="002A668C" w:rsidP="002A668C">
      <w:pPr>
        <w:suppressAutoHyphens/>
        <w:jc w:val="center"/>
        <w:rPr>
          <w:b/>
          <w:sz w:val="18"/>
          <w:szCs w:val="18"/>
        </w:rPr>
      </w:pPr>
      <w:r w:rsidRPr="00452BA9">
        <w:rPr>
          <w:b/>
          <w:sz w:val="18"/>
          <w:szCs w:val="18"/>
        </w:rPr>
        <w:t xml:space="preserve">Запрос о разъяснении положений документации об открытом аукционе в электронной форме </w:t>
      </w:r>
    </w:p>
    <w:p w:rsidR="002A668C" w:rsidRPr="00452BA9" w:rsidRDefault="002A668C" w:rsidP="002A668C">
      <w:pPr>
        <w:tabs>
          <w:tab w:val="left" w:pos="6022"/>
        </w:tabs>
        <w:suppressAutoHyphens/>
        <w:ind w:right="72"/>
        <w:jc w:val="center"/>
        <w:rPr>
          <w:b/>
          <w:i/>
          <w:sz w:val="18"/>
          <w:szCs w:val="18"/>
        </w:rPr>
      </w:pPr>
      <w:r w:rsidRPr="00452BA9">
        <w:rPr>
          <w:sz w:val="18"/>
          <w:szCs w:val="18"/>
        </w:rPr>
        <w:t xml:space="preserve">        </w:t>
      </w:r>
      <w:r w:rsidRPr="00452BA9">
        <w:rPr>
          <w:b/>
          <w:i/>
          <w:sz w:val="18"/>
          <w:szCs w:val="18"/>
        </w:rPr>
        <w:t>на ____________________________________________________________________________________</w:t>
      </w:r>
    </w:p>
    <w:p w:rsidR="002A668C" w:rsidRPr="00452BA9" w:rsidRDefault="002A668C" w:rsidP="002A668C">
      <w:pPr>
        <w:tabs>
          <w:tab w:val="left" w:pos="6022"/>
        </w:tabs>
        <w:suppressAutoHyphens/>
        <w:ind w:right="72"/>
        <w:jc w:val="center"/>
        <w:rPr>
          <w:i/>
          <w:sz w:val="18"/>
          <w:szCs w:val="18"/>
        </w:rPr>
      </w:pPr>
      <w:r w:rsidRPr="00452BA9">
        <w:rPr>
          <w:i/>
          <w:sz w:val="18"/>
          <w:szCs w:val="18"/>
        </w:rPr>
        <w:t>(предмет торгов)</w:t>
      </w:r>
    </w:p>
    <w:p w:rsidR="002A668C" w:rsidRPr="00452BA9" w:rsidRDefault="00A31155" w:rsidP="002A668C">
      <w:pPr>
        <w:suppressAutoHyphens/>
        <w:jc w:val="both"/>
        <w:rPr>
          <w:i/>
          <w:sz w:val="18"/>
          <w:szCs w:val="18"/>
        </w:rPr>
      </w:pPr>
      <w:r w:rsidRPr="00452BA9">
        <w:rPr>
          <w:sz w:val="18"/>
          <w:szCs w:val="18"/>
        </w:rPr>
        <w:t xml:space="preserve">Реестровый номер торгов </w:t>
      </w:r>
      <w:r w:rsidR="002A668C" w:rsidRPr="00452BA9">
        <w:rPr>
          <w:sz w:val="18"/>
          <w:szCs w:val="18"/>
        </w:rPr>
        <w:t>____</w:t>
      </w:r>
      <w:r w:rsidR="00952CE5">
        <w:rPr>
          <w:sz w:val="18"/>
          <w:szCs w:val="18"/>
        </w:rPr>
        <w:t>1</w:t>
      </w:r>
    </w:p>
    <w:p w:rsidR="002A668C" w:rsidRPr="00452BA9" w:rsidRDefault="002A668C" w:rsidP="002A668C">
      <w:pPr>
        <w:suppressAutoHyphens/>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1"/>
        <w:gridCol w:w="4666"/>
      </w:tblGrid>
      <w:tr w:rsidR="002A668C" w:rsidRPr="00452BA9">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jc w:val="center"/>
              <w:rPr>
                <w:sz w:val="18"/>
                <w:szCs w:val="18"/>
              </w:rPr>
            </w:pPr>
            <w:r w:rsidRPr="00452BA9">
              <w:rPr>
                <w:sz w:val="18"/>
                <w:szCs w:val="18"/>
              </w:rPr>
              <w:t>Ссылка на раздел, подраздел, пункт либо форму документации об открытом аукционе в электронной форме, требующие разъяснений</w:t>
            </w:r>
          </w:p>
        </w:tc>
        <w:tc>
          <w:tcPr>
            <w:tcW w:w="483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r w:rsidRPr="00452BA9">
              <w:rPr>
                <w:sz w:val="18"/>
                <w:szCs w:val="18"/>
              </w:rPr>
              <w:t xml:space="preserve">                                              Вопрос</w:t>
            </w:r>
          </w:p>
        </w:tc>
      </w:tr>
      <w:tr w:rsidR="002A668C" w:rsidRPr="00452BA9">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p>
          <w:p w:rsidR="002A668C" w:rsidRPr="00452BA9" w:rsidRDefault="002A668C">
            <w:pPr>
              <w:suppressAutoHyphens/>
              <w:rPr>
                <w:sz w:val="18"/>
                <w:szCs w:val="18"/>
              </w:rPr>
            </w:pPr>
          </w:p>
        </w:tc>
        <w:tc>
          <w:tcPr>
            <w:tcW w:w="483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p>
        </w:tc>
      </w:tr>
    </w:tbl>
    <w:p w:rsidR="005E30A1" w:rsidRPr="00650F32" w:rsidRDefault="00257C60" w:rsidP="00257C60">
      <w:pPr>
        <w:tabs>
          <w:tab w:val="center" w:pos="5400"/>
          <w:tab w:val="center" w:pos="7740"/>
        </w:tabs>
        <w:suppressAutoHyphens/>
        <w:ind w:firstLine="708"/>
        <w:rPr>
          <w:sz w:val="18"/>
          <w:szCs w:val="18"/>
        </w:rPr>
      </w:pPr>
      <w:r>
        <w:rPr>
          <w:sz w:val="18"/>
          <w:szCs w:val="18"/>
        </w:rPr>
        <w:lastRenderedPageBreak/>
        <w:t xml:space="preserve">                              </w:t>
      </w:r>
      <w:r w:rsidR="005E30A1" w:rsidRPr="00650F32">
        <w:rPr>
          <w:b/>
          <w:kern w:val="28"/>
          <w:sz w:val="18"/>
          <w:szCs w:val="18"/>
        </w:rPr>
        <w:t>ЧАСТЬ I</w:t>
      </w:r>
      <w:r w:rsidR="005E30A1" w:rsidRPr="00650F32">
        <w:rPr>
          <w:b/>
          <w:kern w:val="28"/>
          <w:sz w:val="18"/>
          <w:szCs w:val="18"/>
          <w:lang w:val="en-US"/>
        </w:rPr>
        <w:t>V</w:t>
      </w:r>
      <w:r w:rsidR="005E30A1" w:rsidRPr="00650F32">
        <w:rPr>
          <w:b/>
          <w:kern w:val="28"/>
          <w:sz w:val="18"/>
          <w:szCs w:val="18"/>
        </w:rPr>
        <w:t xml:space="preserve">. </w:t>
      </w:r>
      <w:r w:rsidR="005E30A1" w:rsidRPr="00650F32">
        <w:rPr>
          <w:b/>
          <w:sz w:val="18"/>
          <w:szCs w:val="18"/>
        </w:rPr>
        <w:t>ПРОЕКТ ГОСУДАРСТВЕННОГО КОНТРАКТА</w:t>
      </w:r>
    </w:p>
    <w:p w:rsidR="007A7D6B" w:rsidRPr="00452BA9" w:rsidRDefault="007A7D6B" w:rsidP="007A7D6B">
      <w:pPr>
        <w:suppressAutoHyphens/>
        <w:ind w:firstLine="360"/>
        <w:jc w:val="right"/>
        <w:rPr>
          <w:b/>
        </w:rPr>
      </w:pPr>
    </w:p>
    <w:p w:rsidR="00C87297" w:rsidRPr="00142B36" w:rsidRDefault="00C87297" w:rsidP="00C87297">
      <w:pPr>
        <w:pStyle w:val="af2"/>
        <w:rPr>
          <w:color w:val="000000"/>
          <w:u w:val="single"/>
        </w:rPr>
      </w:pPr>
      <w:r>
        <w:rPr>
          <w:color w:val="000000"/>
        </w:rPr>
        <w:t xml:space="preserve">ПРОЕКТ </w:t>
      </w:r>
      <w:r w:rsidRPr="00142B36">
        <w:rPr>
          <w:color w:val="000000"/>
        </w:rPr>
        <w:t>МУНИЦИПАЛЬН</w:t>
      </w:r>
      <w:r>
        <w:rPr>
          <w:color w:val="000000"/>
        </w:rPr>
        <w:t>ОГО</w:t>
      </w:r>
      <w:r w:rsidRPr="00142B36">
        <w:rPr>
          <w:color w:val="000000"/>
        </w:rPr>
        <w:t xml:space="preserve"> КОНТРАКТ</w:t>
      </w:r>
      <w:r>
        <w:rPr>
          <w:color w:val="000000"/>
        </w:rPr>
        <w:t>А</w:t>
      </w:r>
      <w:r w:rsidRPr="00142B36">
        <w:rPr>
          <w:color w:val="000000"/>
        </w:rPr>
        <w:t xml:space="preserve"> № </w:t>
      </w:r>
      <w:r>
        <w:rPr>
          <w:color w:val="000000"/>
        </w:rPr>
        <w:t>_____</w:t>
      </w:r>
      <w:r w:rsidRPr="00142B36">
        <w:rPr>
          <w:color w:val="000000"/>
          <w:u w:val="single"/>
        </w:rPr>
        <w:t xml:space="preserve"> </w:t>
      </w:r>
    </w:p>
    <w:p w:rsidR="00FA7B4D" w:rsidRPr="00FA7B4D" w:rsidRDefault="00C87297" w:rsidP="00FA7B4D">
      <w:pPr>
        <w:pStyle w:val="affc"/>
        <w:rPr>
          <w:b/>
        </w:rPr>
      </w:pPr>
      <w:r w:rsidRPr="00FA7B4D">
        <w:rPr>
          <w:b/>
          <w:color w:val="000000"/>
        </w:rPr>
        <w:t xml:space="preserve">Ремонт  </w:t>
      </w:r>
      <w:r w:rsidR="00FA7B4D" w:rsidRPr="00FA7B4D">
        <w:rPr>
          <w:b/>
        </w:rPr>
        <w:t xml:space="preserve">дворовой территории многоквартирных домов и подъездов к дворовой территории </w:t>
      </w:r>
      <w:proofErr w:type="spellStart"/>
      <w:r w:rsidR="00FA7B4D" w:rsidRPr="00FA7B4D">
        <w:rPr>
          <w:b/>
        </w:rPr>
        <w:t>п</w:t>
      </w:r>
      <w:proofErr w:type="gramStart"/>
      <w:r w:rsidR="00FA7B4D" w:rsidRPr="00FA7B4D">
        <w:rPr>
          <w:b/>
        </w:rPr>
        <w:t>.Н</w:t>
      </w:r>
      <w:proofErr w:type="gramEnd"/>
      <w:r w:rsidR="00FA7B4D" w:rsidRPr="00FA7B4D">
        <w:rPr>
          <w:b/>
        </w:rPr>
        <w:t>овомальтинск</w:t>
      </w:r>
      <w:proofErr w:type="spellEnd"/>
      <w:r w:rsidR="00FA7B4D" w:rsidRPr="00FA7B4D">
        <w:rPr>
          <w:b/>
        </w:rPr>
        <w:t>, в квартале №2 дома 14,15,16  Новомальтинского муниципального образования.</w:t>
      </w:r>
    </w:p>
    <w:p w:rsidR="00C87297" w:rsidRPr="00142B36" w:rsidRDefault="00C87297" w:rsidP="00257C60">
      <w:pPr>
        <w:rPr>
          <w:color w:val="000000"/>
        </w:rPr>
      </w:pPr>
    </w:p>
    <w:p w:rsidR="00C87297" w:rsidRPr="00C87297" w:rsidRDefault="00257C60" w:rsidP="00C87297">
      <w:pPr>
        <w:jc w:val="both"/>
        <w:rPr>
          <w:color w:val="000000"/>
        </w:rPr>
      </w:pPr>
      <w:proofErr w:type="spellStart"/>
      <w:r>
        <w:rPr>
          <w:color w:val="000000"/>
        </w:rPr>
        <w:t>п</w:t>
      </w:r>
      <w:proofErr w:type="gramStart"/>
      <w:r>
        <w:rPr>
          <w:color w:val="000000"/>
        </w:rPr>
        <w:t>.Н</w:t>
      </w:r>
      <w:proofErr w:type="gramEnd"/>
      <w:r>
        <w:rPr>
          <w:color w:val="000000"/>
        </w:rPr>
        <w:t>овомальтинск</w:t>
      </w:r>
      <w:proofErr w:type="spellEnd"/>
      <w:r w:rsidR="00C87297" w:rsidRPr="00C87297">
        <w:rPr>
          <w:color w:val="000000"/>
        </w:rPr>
        <w:t xml:space="preserve">                          </w:t>
      </w:r>
      <w:r w:rsidR="00F22482">
        <w:rPr>
          <w:color w:val="000000"/>
        </w:rPr>
        <w:t xml:space="preserve">                   </w:t>
      </w:r>
      <w:r w:rsidR="00C87297" w:rsidRPr="00C87297">
        <w:rPr>
          <w:color w:val="000000"/>
        </w:rPr>
        <w:tab/>
        <w:t xml:space="preserve">                                                                 «_</w:t>
      </w:r>
      <w:r w:rsidR="00C87297" w:rsidRPr="00C87297">
        <w:rPr>
          <w:color w:val="000000"/>
          <w:u w:val="single"/>
        </w:rPr>
        <w:t xml:space="preserve">  </w:t>
      </w:r>
      <w:r w:rsidR="00C87297" w:rsidRPr="00C87297">
        <w:rPr>
          <w:color w:val="000000"/>
        </w:rPr>
        <w:t>_»__</w:t>
      </w:r>
      <w:r w:rsidR="00C87297" w:rsidRPr="00C87297">
        <w:rPr>
          <w:color w:val="000000"/>
          <w:u w:val="single"/>
        </w:rPr>
        <w:t xml:space="preserve">   </w:t>
      </w:r>
      <w:r w:rsidR="00C87297" w:rsidRPr="00C87297">
        <w:rPr>
          <w:color w:val="000000"/>
        </w:rPr>
        <w:t xml:space="preserve">____ </w:t>
      </w:r>
      <w:proofErr w:type="spellStart"/>
      <w:r w:rsidR="00C87297" w:rsidRPr="00C87297">
        <w:rPr>
          <w:color w:val="000000"/>
        </w:rPr>
        <w:t>2013г</w:t>
      </w:r>
      <w:proofErr w:type="spellEnd"/>
      <w:r w:rsidR="00C87297" w:rsidRPr="00C87297">
        <w:rPr>
          <w:color w:val="000000"/>
        </w:rPr>
        <w:t>.</w:t>
      </w:r>
    </w:p>
    <w:p w:rsidR="00C87297" w:rsidRPr="00C87297" w:rsidRDefault="00FA7B4D" w:rsidP="0009770A">
      <w:pPr>
        <w:pStyle w:val="6"/>
        <w:ind w:firstLine="708"/>
        <w:jc w:val="both"/>
        <w:rPr>
          <w:b w:val="0"/>
          <w:bCs w:val="0"/>
          <w:color w:val="000000"/>
          <w:sz w:val="20"/>
          <w:szCs w:val="20"/>
        </w:rPr>
      </w:pPr>
      <w:proofErr w:type="gramStart"/>
      <w:r>
        <w:rPr>
          <w:b w:val="0"/>
          <w:bCs w:val="0"/>
          <w:color w:val="000000"/>
          <w:sz w:val="20"/>
          <w:szCs w:val="20"/>
        </w:rPr>
        <w:t>Администрация сельского поселения Новомальтинского муниципального образования</w:t>
      </w:r>
      <w:r w:rsidR="00C87297" w:rsidRPr="00C87297">
        <w:rPr>
          <w:b w:val="0"/>
          <w:bCs w:val="0"/>
          <w:color w:val="000000"/>
          <w:sz w:val="20"/>
          <w:szCs w:val="20"/>
        </w:rPr>
        <w:t xml:space="preserve">, именуемая в дальнейшем «Заказчик», в лице </w:t>
      </w:r>
      <w:r>
        <w:rPr>
          <w:b w:val="0"/>
          <w:bCs w:val="0"/>
          <w:color w:val="000000"/>
          <w:sz w:val="20"/>
          <w:szCs w:val="20"/>
        </w:rPr>
        <w:t>главы администрации</w:t>
      </w:r>
      <w:r w:rsidR="00C87297" w:rsidRPr="00C87297">
        <w:rPr>
          <w:b w:val="0"/>
          <w:bCs w:val="0"/>
          <w:color w:val="000000"/>
          <w:sz w:val="20"/>
          <w:szCs w:val="20"/>
        </w:rPr>
        <w:t xml:space="preserve">, действующей на основании Устава, с одной стороны, и _______________________________, именуемый в дальнейшем «Подрядчик», в лице _________________, действующего на основании ___________________, с другой стороны, на основании протокола подведения итогов открытого аукциона в электронной форме №___ от «___»________ </w:t>
      </w:r>
      <w:proofErr w:type="spellStart"/>
      <w:r w:rsidR="00C87297" w:rsidRPr="00C87297">
        <w:rPr>
          <w:b w:val="0"/>
          <w:bCs w:val="0"/>
          <w:color w:val="000000"/>
          <w:sz w:val="20"/>
          <w:szCs w:val="20"/>
        </w:rPr>
        <w:t>2013г</w:t>
      </w:r>
      <w:proofErr w:type="spellEnd"/>
      <w:r w:rsidR="00C87297" w:rsidRPr="00C87297">
        <w:rPr>
          <w:b w:val="0"/>
          <w:bCs w:val="0"/>
          <w:color w:val="000000"/>
          <w:sz w:val="20"/>
          <w:szCs w:val="20"/>
        </w:rPr>
        <w:t>. заключили настоящий муниципальный контракт о нижеследующем:</w:t>
      </w:r>
      <w:proofErr w:type="gramEnd"/>
    </w:p>
    <w:p w:rsidR="00C87297" w:rsidRPr="00C87297" w:rsidRDefault="00C87297" w:rsidP="00C87297">
      <w:pPr>
        <w:ind w:right="21" w:firstLine="709"/>
        <w:jc w:val="center"/>
        <w:rPr>
          <w:b/>
          <w:color w:val="000000"/>
        </w:rPr>
      </w:pPr>
      <w:r w:rsidRPr="00C87297">
        <w:rPr>
          <w:b/>
          <w:color w:val="000000"/>
        </w:rPr>
        <w:t>1. Предмет  Контракта.</w:t>
      </w:r>
    </w:p>
    <w:p w:rsidR="00C87297" w:rsidRPr="00C87297" w:rsidRDefault="00C87297" w:rsidP="00FA7B4D">
      <w:pPr>
        <w:pStyle w:val="affc"/>
      </w:pPr>
      <w:r w:rsidRPr="00C87297">
        <w:rPr>
          <w:color w:val="000000"/>
        </w:rPr>
        <w:t xml:space="preserve">1.1. Заказчик поручает, а Подрядчик принимает на себя обязательство выполнить работы </w:t>
      </w:r>
      <w:r w:rsidRPr="00C87297">
        <w:t xml:space="preserve">по </w:t>
      </w:r>
      <w:r w:rsidR="00FA7B4D" w:rsidRPr="008569A9">
        <w:t>ремонту</w:t>
      </w:r>
      <w:r w:rsidR="00FA7B4D">
        <w:t xml:space="preserve"> </w:t>
      </w:r>
      <w:r w:rsidR="00FA7B4D" w:rsidRPr="008569A9">
        <w:t xml:space="preserve">дворовой территории многоквартирных домов и подъездов к дворовой территории </w:t>
      </w:r>
      <w:proofErr w:type="spellStart"/>
      <w:r w:rsidR="00FA7B4D" w:rsidRPr="008569A9">
        <w:t>п</w:t>
      </w:r>
      <w:proofErr w:type="gramStart"/>
      <w:r w:rsidR="00FA7B4D" w:rsidRPr="008569A9">
        <w:t>.Н</w:t>
      </w:r>
      <w:proofErr w:type="gramEnd"/>
      <w:r w:rsidR="00FA7B4D" w:rsidRPr="008569A9">
        <w:t>овомальтинск</w:t>
      </w:r>
      <w:proofErr w:type="spellEnd"/>
      <w:r w:rsidR="00FA7B4D" w:rsidRPr="008569A9">
        <w:t>, в квартале №2 дома 14,15,16  Новомальтинского муниципального образования.</w:t>
      </w:r>
    </w:p>
    <w:p w:rsidR="00C87297" w:rsidRPr="00C87297" w:rsidRDefault="00C87297" w:rsidP="00C87297">
      <w:pPr>
        <w:pStyle w:val="a6"/>
        <w:jc w:val="both"/>
        <w:rPr>
          <w:rFonts w:ascii="Times New Roman" w:hAnsi="Times New Roman" w:cs="Times New Roman"/>
          <w:color w:val="000000"/>
          <w:sz w:val="20"/>
          <w:szCs w:val="20"/>
        </w:rPr>
      </w:pPr>
      <w:r w:rsidRPr="00C87297">
        <w:rPr>
          <w:rFonts w:ascii="Times New Roman" w:hAnsi="Times New Roman" w:cs="Times New Roman"/>
          <w:color w:val="000000"/>
          <w:sz w:val="20"/>
          <w:szCs w:val="20"/>
        </w:rPr>
        <w:t>1.2. Объем и стоимость работ, составляющих предмет настоящего Контракта, определяются в соответствии с дефектной ведомостью (приложение №1) и локальным ресурсным сметным расчетом  (приложение № 2), являющимися неотъемлемой частью настоящего Контракта.</w:t>
      </w:r>
    </w:p>
    <w:p w:rsidR="00C87297" w:rsidRPr="00C87297" w:rsidRDefault="00C87297" w:rsidP="00C87297">
      <w:pPr>
        <w:pStyle w:val="a6"/>
        <w:jc w:val="both"/>
        <w:rPr>
          <w:rFonts w:ascii="Times New Roman" w:hAnsi="Times New Roman" w:cs="Times New Roman"/>
          <w:b/>
          <w:color w:val="000000"/>
          <w:sz w:val="20"/>
          <w:szCs w:val="20"/>
        </w:rPr>
      </w:pPr>
      <w:r w:rsidRPr="00C87297">
        <w:rPr>
          <w:rFonts w:ascii="Times New Roman" w:hAnsi="Times New Roman" w:cs="Times New Roman"/>
          <w:color w:val="000000"/>
          <w:sz w:val="20"/>
          <w:szCs w:val="20"/>
        </w:rPr>
        <w:t xml:space="preserve">1.3. Подрядчик обязуется выполнить все работы, указанные в </w:t>
      </w:r>
      <w:proofErr w:type="spellStart"/>
      <w:r w:rsidRPr="00C87297">
        <w:rPr>
          <w:rFonts w:ascii="Times New Roman" w:hAnsi="Times New Roman" w:cs="Times New Roman"/>
          <w:color w:val="000000"/>
          <w:sz w:val="20"/>
          <w:szCs w:val="20"/>
        </w:rPr>
        <w:t>п.1.1</w:t>
      </w:r>
      <w:proofErr w:type="spellEnd"/>
      <w:r w:rsidRPr="00C87297">
        <w:rPr>
          <w:rFonts w:ascii="Times New Roman" w:hAnsi="Times New Roman" w:cs="Times New Roman"/>
          <w:color w:val="000000"/>
          <w:sz w:val="20"/>
          <w:szCs w:val="20"/>
        </w:rPr>
        <w:t xml:space="preserve"> настоящего Контракта</w:t>
      </w:r>
      <w:r w:rsidR="00AD6E75">
        <w:rPr>
          <w:rFonts w:ascii="Times New Roman" w:hAnsi="Times New Roman" w:cs="Times New Roman"/>
          <w:color w:val="000000"/>
          <w:sz w:val="20"/>
          <w:szCs w:val="20"/>
        </w:rPr>
        <w:t>,</w:t>
      </w:r>
      <w:r w:rsidRPr="00C87297">
        <w:rPr>
          <w:rFonts w:ascii="Times New Roman" w:hAnsi="Times New Roman" w:cs="Times New Roman"/>
          <w:color w:val="000000"/>
          <w:sz w:val="20"/>
          <w:szCs w:val="20"/>
        </w:rPr>
        <w:t xml:space="preserve"> </w:t>
      </w:r>
      <w:r w:rsidR="00256848">
        <w:rPr>
          <w:rFonts w:ascii="Times New Roman" w:hAnsi="Times New Roman" w:cs="Times New Roman"/>
          <w:color w:val="000000"/>
          <w:sz w:val="20"/>
          <w:szCs w:val="20"/>
        </w:rPr>
        <w:t xml:space="preserve">в течение 45 дней после подписания </w:t>
      </w:r>
      <w:r w:rsidR="00AD6E75">
        <w:rPr>
          <w:rFonts w:ascii="Times New Roman" w:hAnsi="Times New Roman" w:cs="Times New Roman"/>
          <w:color w:val="000000"/>
          <w:sz w:val="20"/>
          <w:szCs w:val="20"/>
        </w:rPr>
        <w:t xml:space="preserve">Контракта. </w:t>
      </w:r>
      <w:bookmarkStart w:id="15" w:name="_GoBack"/>
      <w:bookmarkEnd w:id="15"/>
    </w:p>
    <w:p w:rsidR="00C87297" w:rsidRPr="00C87297" w:rsidRDefault="00C87297" w:rsidP="00C87297">
      <w:pPr>
        <w:tabs>
          <w:tab w:val="left" w:pos="360"/>
          <w:tab w:val="left" w:pos="540"/>
        </w:tabs>
        <w:ind w:right="21"/>
        <w:jc w:val="both"/>
        <w:rPr>
          <w:color w:val="000000"/>
        </w:rPr>
      </w:pPr>
      <w:r w:rsidRPr="00C87297">
        <w:rPr>
          <w:color w:val="000000"/>
        </w:rPr>
        <w:t>1.4. Работы производятся из материалов и оборудования Подрядчика.</w:t>
      </w:r>
    </w:p>
    <w:p w:rsidR="00C87297" w:rsidRPr="00C87297" w:rsidRDefault="00C87297" w:rsidP="00C87297">
      <w:pPr>
        <w:tabs>
          <w:tab w:val="left" w:pos="360"/>
          <w:tab w:val="left" w:pos="540"/>
        </w:tabs>
        <w:ind w:right="21"/>
        <w:jc w:val="both"/>
        <w:rPr>
          <w:color w:val="000000"/>
        </w:rPr>
      </w:pPr>
      <w:r w:rsidRPr="00C87297">
        <w:rPr>
          <w:color w:val="000000"/>
        </w:rPr>
        <w:t xml:space="preserve">1.5. Заказчик обязуется принять результат работ и оплатить выполненные работы в соответствии с </w:t>
      </w:r>
      <w:proofErr w:type="spellStart"/>
      <w:r w:rsidRPr="00C87297">
        <w:rPr>
          <w:color w:val="000000"/>
        </w:rPr>
        <w:t>п.3</w:t>
      </w:r>
      <w:proofErr w:type="spellEnd"/>
      <w:r w:rsidRPr="00C87297">
        <w:rPr>
          <w:color w:val="000000"/>
        </w:rPr>
        <w:t xml:space="preserve"> настоящего Контракта.</w:t>
      </w:r>
    </w:p>
    <w:p w:rsidR="00C87297" w:rsidRPr="00C87297" w:rsidRDefault="00C87297" w:rsidP="00C87297">
      <w:pPr>
        <w:tabs>
          <w:tab w:val="left" w:pos="360"/>
          <w:tab w:val="left" w:pos="540"/>
        </w:tabs>
        <w:ind w:right="21" w:firstLine="709"/>
        <w:jc w:val="center"/>
        <w:rPr>
          <w:b/>
          <w:color w:val="000000"/>
        </w:rPr>
      </w:pPr>
      <w:proofErr w:type="spellStart"/>
      <w:r w:rsidRPr="00C87297">
        <w:rPr>
          <w:b/>
          <w:color w:val="000000"/>
        </w:rPr>
        <w:t>2.Права</w:t>
      </w:r>
      <w:proofErr w:type="spellEnd"/>
      <w:r w:rsidRPr="00C87297">
        <w:rPr>
          <w:b/>
          <w:color w:val="000000"/>
        </w:rPr>
        <w:t xml:space="preserve"> и обязанности сторон.</w:t>
      </w:r>
    </w:p>
    <w:p w:rsidR="00C87297" w:rsidRPr="00C87297" w:rsidRDefault="00C87297" w:rsidP="00C87297">
      <w:pPr>
        <w:tabs>
          <w:tab w:val="left" w:pos="360"/>
          <w:tab w:val="left" w:pos="540"/>
        </w:tabs>
        <w:ind w:right="21"/>
        <w:jc w:val="both"/>
        <w:rPr>
          <w:color w:val="000000"/>
        </w:rPr>
      </w:pPr>
      <w:r w:rsidRPr="00C87297">
        <w:rPr>
          <w:color w:val="000000"/>
        </w:rPr>
        <w:t xml:space="preserve">2.1. Подрядчик гарантирует качество работ в течение </w:t>
      </w:r>
      <w:r w:rsidRPr="00C87297">
        <w:rPr>
          <w:i/>
          <w:color w:val="000000"/>
        </w:rPr>
        <w:t xml:space="preserve"> трех  лет </w:t>
      </w:r>
      <w:r w:rsidRPr="00C87297">
        <w:rPr>
          <w:color w:val="000000"/>
        </w:rPr>
        <w:t>со дня приемки при условии правильной эксплуатации объектов  Заказчиком.</w:t>
      </w:r>
    </w:p>
    <w:p w:rsidR="00C87297" w:rsidRPr="00C87297" w:rsidRDefault="00C87297" w:rsidP="00C87297">
      <w:pPr>
        <w:tabs>
          <w:tab w:val="left" w:pos="540"/>
        </w:tabs>
        <w:ind w:right="21"/>
        <w:jc w:val="both"/>
        <w:rPr>
          <w:color w:val="000000"/>
        </w:rPr>
      </w:pPr>
      <w:r w:rsidRPr="00C87297">
        <w:rPr>
          <w:color w:val="000000"/>
        </w:rPr>
        <w:t>2.2. Подрядчик обязан гарантировать качество используемых материалов, наличие сертификатов и других документов, удостоверяющих их качество и по требованию Заказчика предоставить ему эти документы.</w:t>
      </w:r>
    </w:p>
    <w:p w:rsidR="00C87297" w:rsidRPr="00C87297" w:rsidRDefault="00C87297" w:rsidP="00C87297">
      <w:pPr>
        <w:ind w:right="21"/>
        <w:jc w:val="both"/>
        <w:rPr>
          <w:color w:val="000000"/>
        </w:rPr>
      </w:pPr>
      <w:r w:rsidRPr="00C87297">
        <w:rPr>
          <w:color w:val="000000"/>
        </w:rPr>
        <w:t>2.3. Подрядчик обеспечивает выполнение на объекте необходимых противопожарных   мероприятий, мероприятий по технике безопасности и охране окружающей среды во время   производства работ.</w:t>
      </w:r>
    </w:p>
    <w:p w:rsidR="00C87297" w:rsidRPr="00C87297" w:rsidRDefault="00C87297" w:rsidP="00C87297">
      <w:pPr>
        <w:ind w:right="21"/>
        <w:jc w:val="both"/>
        <w:rPr>
          <w:color w:val="000000"/>
        </w:rPr>
      </w:pPr>
      <w:r w:rsidRPr="00C87297">
        <w:rPr>
          <w:color w:val="000000"/>
        </w:rPr>
        <w:t>2.4. Подрядчик имеет право сдать Объект досрочно по соглашению с Заказчиком.</w:t>
      </w:r>
    </w:p>
    <w:p w:rsidR="00C87297" w:rsidRPr="00C87297" w:rsidRDefault="00C87297" w:rsidP="00C87297">
      <w:pPr>
        <w:ind w:right="21"/>
        <w:jc w:val="both"/>
        <w:rPr>
          <w:color w:val="000000"/>
        </w:rPr>
      </w:pPr>
      <w:r w:rsidRPr="00C87297">
        <w:rPr>
          <w:color w:val="000000"/>
        </w:rPr>
        <w:t>2.5. Заказчик вправе следить за ходом работ Подрядчика на любой стадии, совместно с представителем Подрядчика осуществляет технический контроль за выполнением работ,  производит проверку соответствия используемых подрядчиком материалов.</w:t>
      </w:r>
    </w:p>
    <w:p w:rsidR="00C87297" w:rsidRPr="00C87297" w:rsidRDefault="00C87297" w:rsidP="00C87297">
      <w:pPr>
        <w:ind w:right="21"/>
        <w:jc w:val="both"/>
        <w:rPr>
          <w:color w:val="000000"/>
        </w:rPr>
      </w:pPr>
      <w:r w:rsidRPr="00C87297">
        <w:rPr>
          <w:color w:val="000000"/>
        </w:rPr>
        <w:t>2.6. Права и обязанности сторон не урегулированные данным Контрактом, регулируются действующим законодательством Российской Федерации.</w:t>
      </w:r>
    </w:p>
    <w:p w:rsidR="00C87297" w:rsidRPr="00C87297" w:rsidRDefault="00C87297" w:rsidP="00C87297">
      <w:pPr>
        <w:ind w:right="21"/>
        <w:jc w:val="both"/>
        <w:rPr>
          <w:color w:val="000000"/>
        </w:rPr>
      </w:pPr>
      <w:r w:rsidRPr="00C87297">
        <w:rPr>
          <w:color w:val="000000"/>
        </w:rPr>
        <w:t>2.7. Подрядчик при сдаче работ по ремонту объекта обязан:</w:t>
      </w:r>
    </w:p>
    <w:p w:rsidR="00C87297" w:rsidRPr="00C87297" w:rsidRDefault="00C87297" w:rsidP="00C87297">
      <w:pPr>
        <w:ind w:right="21" w:firstLine="709"/>
        <w:jc w:val="both"/>
        <w:rPr>
          <w:color w:val="000000"/>
        </w:rPr>
      </w:pPr>
      <w:r w:rsidRPr="00C87297">
        <w:rPr>
          <w:color w:val="000000"/>
        </w:rPr>
        <w:t xml:space="preserve">-представить справку о стоимости выполненных работ и затрат (форма </w:t>
      </w:r>
      <w:r w:rsidRPr="00C87297">
        <w:rPr>
          <w:color w:val="000000"/>
          <w:lang w:val="en-US"/>
        </w:rPr>
        <w:t>N</w:t>
      </w:r>
      <w:r w:rsidRPr="00C87297">
        <w:rPr>
          <w:color w:val="000000"/>
        </w:rPr>
        <w:t xml:space="preserve"> КС-3) в 2-х экземплярах;</w:t>
      </w:r>
    </w:p>
    <w:p w:rsidR="00C87297" w:rsidRPr="00C87297" w:rsidRDefault="00C87297" w:rsidP="00C87297">
      <w:pPr>
        <w:ind w:right="21" w:firstLine="709"/>
        <w:jc w:val="both"/>
        <w:rPr>
          <w:color w:val="000000"/>
        </w:rPr>
      </w:pPr>
      <w:r w:rsidRPr="00C87297">
        <w:rPr>
          <w:color w:val="000000"/>
        </w:rPr>
        <w:t>-представить акт приемки выполненных работ в 2-х экземплярах (форма КС-2);</w:t>
      </w:r>
    </w:p>
    <w:p w:rsidR="00C87297" w:rsidRPr="00C87297" w:rsidRDefault="00C87297" w:rsidP="00C87297">
      <w:pPr>
        <w:ind w:right="21" w:firstLine="709"/>
        <w:jc w:val="both"/>
        <w:rPr>
          <w:color w:val="000000"/>
        </w:rPr>
      </w:pPr>
      <w:r w:rsidRPr="00C87297">
        <w:rPr>
          <w:color w:val="000000"/>
        </w:rPr>
        <w:t>Дефекты, выявленные при эксплуатации объекта в течение гарантийного срока, устраняются Подрядчиком за свой счет.</w:t>
      </w:r>
    </w:p>
    <w:p w:rsidR="00C87297" w:rsidRPr="00257C60" w:rsidRDefault="00C87297" w:rsidP="00257C60">
      <w:pPr>
        <w:ind w:right="21"/>
        <w:jc w:val="both"/>
        <w:rPr>
          <w:color w:val="000000"/>
        </w:rPr>
      </w:pPr>
      <w:r w:rsidRPr="00C87297">
        <w:rPr>
          <w:color w:val="000000"/>
        </w:rPr>
        <w:t>2.8. Подрядчик обязуется представить Заказчику необходимую исполнительную документацию по выполнению работ.</w:t>
      </w:r>
      <w:r w:rsidR="00257C60">
        <w:rPr>
          <w:b/>
          <w:color w:val="000000"/>
        </w:rPr>
        <w:t xml:space="preserve">   </w:t>
      </w:r>
    </w:p>
    <w:p w:rsidR="00C87297" w:rsidRPr="00C87297" w:rsidRDefault="00C87297" w:rsidP="00C87297">
      <w:pPr>
        <w:ind w:right="21" w:firstLine="709"/>
        <w:jc w:val="center"/>
        <w:outlineLvl w:val="0"/>
        <w:rPr>
          <w:b/>
          <w:color w:val="000000"/>
        </w:rPr>
      </w:pPr>
      <w:r w:rsidRPr="00C87297">
        <w:rPr>
          <w:b/>
          <w:color w:val="000000"/>
        </w:rPr>
        <w:t>3. Цена работ по контракту и порядок оплат.</w:t>
      </w:r>
    </w:p>
    <w:p w:rsidR="00C87297" w:rsidRPr="00C87297" w:rsidRDefault="00C87297" w:rsidP="00C87297">
      <w:pPr>
        <w:jc w:val="both"/>
        <w:rPr>
          <w:color w:val="000000"/>
        </w:rPr>
      </w:pPr>
      <w:r w:rsidRPr="00C87297">
        <w:rPr>
          <w:color w:val="000000"/>
        </w:rPr>
        <w:t xml:space="preserve">3.1. Цена работ по настоящему Контракту составляет </w:t>
      </w:r>
      <w:r w:rsidR="00256848">
        <w:rPr>
          <w:color w:val="000000"/>
        </w:rPr>
        <w:t>_________</w:t>
      </w:r>
      <w:r w:rsidR="0009770A">
        <w:rPr>
          <w:color w:val="000000"/>
        </w:rPr>
        <w:t xml:space="preserve"> руб</w:t>
      </w:r>
      <w:proofErr w:type="gramStart"/>
      <w:r w:rsidR="0009770A">
        <w:rPr>
          <w:color w:val="000000"/>
        </w:rPr>
        <w:t>.</w:t>
      </w:r>
      <w:r w:rsidRPr="00C87297">
        <w:rPr>
          <w:b/>
          <w:color w:val="000000"/>
        </w:rPr>
        <w:t xml:space="preserve"> (</w:t>
      </w:r>
      <w:r w:rsidR="00256848">
        <w:rPr>
          <w:b/>
          <w:color w:val="000000"/>
        </w:rPr>
        <w:t>______________________</w:t>
      </w:r>
      <w:r w:rsidRPr="00C87297">
        <w:rPr>
          <w:b/>
          <w:color w:val="000000"/>
        </w:rPr>
        <w:t xml:space="preserve">) </w:t>
      </w:r>
      <w:proofErr w:type="gramEnd"/>
      <w:r w:rsidRPr="00C87297">
        <w:rPr>
          <w:color w:val="000000"/>
        </w:rPr>
        <w:t xml:space="preserve">рублей </w:t>
      </w:r>
      <w:r w:rsidR="00256848">
        <w:rPr>
          <w:color w:val="000000"/>
        </w:rPr>
        <w:t>__</w:t>
      </w:r>
      <w:r w:rsidRPr="00C87297">
        <w:rPr>
          <w:color w:val="000000"/>
        </w:rPr>
        <w:t xml:space="preserve"> копеек, с учетом всех затрат Подрядчика, включая все налоги, сборы и другие обязательные платежи.</w:t>
      </w:r>
    </w:p>
    <w:p w:rsidR="00C87297" w:rsidRPr="00C87297" w:rsidRDefault="00C87297" w:rsidP="00C87297">
      <w:pPr>
        <w:jc w:val="both"/>
        <w:rPr>
          <w:b/>
          <w:color w:val="000000"/>
        </w:rPr>
      </w:pPr>
      <w:r w:rsidRPr="00C87297">
        <w:rPr>
          <w:color w:val="000000"/>
        </w:rPr>
        <w:t>3.2. Авансирование работ не предусмотрено.</w:t>
      </w:r>
    </w:p>
    <w:p w:rsidR="00C87297" w:rsidRPr="00C87297" w:rsidRDefault="00C87297" w:rsidP="00C87297">
      <w:pPr>
        <w:ind w:right="21"/>
        <w:jc w:val="both"/>
        <w:outlineLvl w:val="0"/>
        <w:rPr>
          <w:color w:val="000000"/>
        </w:rPr>
      </w:pPr>
      <w:r w:rsidRPr="00C87297">
        <w:rPr>
          <w:color w:val="000000"/>
        </w:rPr>
        <w:t xml:space="preserve">3.3. </w:t>
      </w:r>
      <w:r w:rsidRPr="00C87297">
        <w:rPr>
          <w:color w:val="000000"/>
          <w:spacing w:val="3"/>
        </w:rPr>
        <w:t>Оплата производится Заказчиком после подписания оформленных в установленном порядке актов приемки выполненных работ, по форме КС-№ 2, справки о стоимости выполненных работ и затрат</w:t>
      </w:r>
      <w:r w:rsidRPr="00C87297">
        <w:rPr>
          <w:color w:val="000000"/>
        </w:rPr>
        <w:t xml:space="preserve"> по форме КС-№ 3 </w:t>
      </w:r>
      <w:r w:rsidR="00F22482">
        <w:t>в срок до</w:t>
      </w:r>
      <w:r w:rsidR="00F22482" w:rsidRPr="00452BA9">
        <w:t xml:space="preserve"> 31 декабря 2013 года</w:t>
      </w:r>
      <w:r w:rsidRPr="00C87297">
        <w:rPr>
          <w:color w:val="000000"/>
        </w:rPr>
        <w:t>.</w:t>
      </w:r>
    </w:p>
    <w:p w:rsidR="00C87297" w:rsidRPr="00257C60" w:rsidRDefault="00C87297" w:rsidP="00C87297">
      <w:pPr>
        <w:ind w:right="21"/>
        <w:jc w:val="both"/>
        <w:outlineLvl w:val="0"/>
        <w:rPr>
          <w:snapToGrid w:val="0"/>
          <w:color w:val="000000"/>
        </w:rPr>
      </w:pPr>
      <w:r w:rsidRPr="00C87297">
        <w:rPr>
          <w:color w:val="000000"/>
        </w:rPr>
        <w:t xml:space="preserve">3.4. </w:t>
      </w:r>
      <w:r w:rsidRPr="00C87297">
        <w:rPr>
          <w:snapToGrid w:val="0"/>
          <w:color w:val="000000"/>
        </w:rPr>
        <w:t xml:space="preserve">Расчеты по Контракту производятся безналичным способом, в рублях Российской Федерации через Казначейство, </w:t>
      </w:r>
      <w:r w:rsidRPr="00C87297">
        <w:rPr>
          <w:color w:val="000000"/>
        </w:rPr>
        <w:t>на основании выставленного Подрядчиком счета и счета-фактуры, путем перечисления денежных средств на расчетный счет «Подрядчика»</w:t>
      </w:r>
      <w:r w:rsidRPr="00C87297">
        <w:rPr>
          <w:snapToGrid w:val="0"/>
          <w:color w:val="000000"/>
        </w:rPr>
        <w:t>.</w:t>
      </w:r>
    </w:p>
    <w:p w:rsidR="00C87297" w:rsidRPr="00C87297" w:rsidRDefault="00C87297" w:rsidP="00C87297">
      <w:pPr>
        <w:ind w:right="21" w:firstLine="709"/>
        <w:jc w:val="center"/>
        <w:rPr>
          <w:b/>
          <w:color w:val="000000"/>
        </w:rPr>
      </w:pPr>
      <w:r w:rsidRPr="00C87297">
        <w:rPr>
          <w:b/>
          <w:color w:val="000000"/>
        </w:rPr>
        <w:t>4. Приемка и сдача работ.</w:t>
      </w:r>
    </w:p>
    <w:p w:rsidR="00C87297" w:rsidRPr="00C87297" w:rsidRDefault="00C87297" w:rsidP="00C87297">
      <w:pPr>
        <w:ind w:right="21"/>
        <w:jc w:val="both"/>
        <w:rPr>
          <w:color w:val="000000"/>
        </w:rPr>
      </w:pPr>
      <w:r w:rsidRPr="00C87297">
        <w:rPr>
          <w:color w:val="000000"/>
        </w:rPr>
        <w:t>4.1. Приемка работ по настоящему Контракту оформляется актом сдачи-приемки выполненных работ.</w:t>
      </w:r>
    </w:p>
    <w:p w:rsidR="00C87297" w:rsidRPr="00C87297" w:rsidRDefault="00C87297" w:rsidP="00C87297">
      <w:pPr>
        <w:ind w:right="21"/>
        <w:jc w:val="both"/>
        <w:rPr>
          <w:color w:val="000000"/>
        </w:rPr>
      </w:pPr>
      <w:r w:rsidRPr="00C87297">
        <w:rPr>
          <w:color w:val="000000"/>
        </w:rPr>
        <w:t xml:space="preserve">4.2. В течение 5 дней с момента окончания работ Подрядчик обязан сдать выполненные работы, указанные в </w:t>
      </w:r>
      <w:proofErr w:type="spellStart"/>
      <w:r w:rsidRPr="00C87297">
        <w:rPr>
          <w:color w:val="000000"/>
        </w:rPr>
        <w:t>п.п</w:t>
      </w:r>
      <w:proofErr w:type="spellEnd"/>
      <w:r w:rsidRPr="00C87297">
        <w:rPr>
          <w:color w:val="000000"/>
        </w:rPr>
        <w:t>. 1.1. Заказчику и предоставить Заказчику акт сдачи-приемки выполненных работ в двух экземплярах.</w:t>
      </w:r>
    </w:p>
    <w:p w:rsidR="00C87297" w:rsidRPr="00C87297" w:rsidRDefault="00C87297" w:rsidP="00C87297">
      <w:pPr>
        <w:ind w:right="21"/>
        <w:jc w:val="both"/>
        <w:rPr>
          <w:color w:val="000000"/>
        </w:rPr>
      </w:pPr>
      <w:r w:rsidRPr="00C87297">
        <w:rPr>
          <w:color w:val="000000"/>
        </w:rPr>
        <w:lastRenderedPageBreak/>
        <w:t>4.3. Заказчик в течение 10 дней с момента получения от Подрядчика акта сдачи-приемки выполненных работ обязан принять результаты работ и направить Подрядчику подписанный акт сдачи-приемки выполненных работ или мотивированный отказ от их приемки.</w:t>
      </w:r>
    </w:p>
    <w:p w:rsidR="00C87297" w:rsidRPr="00C87297" w:rsidRDefault="00C87297" w:rsidP="00C87297">
      <w:pPr>
        <w:ind w:right="21"/>
        <w:jc w:val="both"/>
        <w:rPr>
          <w:color w:val="000000"/>
        </w:rPr>
      </w:pPr>
      <w:r w:rsidRPr="00C87297">
        <w:rPr>
          <w:color w:val="000000"/>
        </w:rPr>
        <w:t>4.4. В случае мотивированного отказа Заказчика от приемки работ Сторонами составляется двусторонний акт с перечнем выявленных в работах недостатков (недоработок) и сроками их устранения, который после подписания его сторонами будет являться неотъемлемой частью настоящего Контракта. При этом указанные в двустороннем акте недостатки работ Подрядчик обязан устранить своими силами и за счет собственных средств, после чего  сдать результат работ Заказчику в порядке, предусмотренном настоящим разделом Контракта.</w:t>
      </w:r>
    </w:p>
    <w:p w:rsidR="00C87297" w:rsidRPr="00C87297" w:rsidRDefault="00C87297" w:rsidP="00C87297">
      <w:pPr>
        <w:ind w:right="21" w:firstLine="709"/>
        <w:jc w:val="both"/>
        <w:outlineLvl w:val="0"/>
        <w:rPr>
          <w:b/>
          <w:color w:val="000000"/>
        </w:rPr>
      </w:pPr>
      <w:r w:rsidRPr="00C87297">
        <w:rPr>
          <w:b/>
          <w:color w:val="000000"/>
        </w:rPr>
        <w:t xml:space="preserve">                    5. Гарантия качества работ и гарантийное обслуживание.</w:t>
      </w:r>
    </w:p>
    <w:p w:rsidR="00C87297" w:rsidRPr="00C87297" w:rsidRDefault="00C87297" w:rsidP="00C87297">
      <w:pPr>
        <w:ind w:right="21"/>
        <w:jc w:val="both"/>
        <w:rPr>
          <w:color w:val="000000"/>
        </w:rPr>
      </w:pPr>
      <w:r w:rsidRPr="00C87297">
        <w:rPr>
          <w:color w:val="000000"/>
        </w:rPr>
        <w:t>5.1. Качество выполняемых работ должно удовлетворять требованиям действующих СНиП, ТУ, ГОСТ, технической документацией и других нормативных документов.</w:t>
      </w:r>
    </w:p>
    <w:p w:rsidR="00C87297" w:rsidRPr="00C87297" w:rsidRDefault="00C87297" w:rsidP="00C87297">
      <w:pPr>
        <w:ind w:right="21"/>
        <w:jc w:val="both"/>
        <w:rPr>
          <w:color w:val="000000"/>
        </w:rPr>
      </w:pPr>
      <w:r w:rsidRPr="00C87297">
        <w:rPr>
          <w:color w:val="000000"/>
        </w:rPr>
        <w:t xml:space="preserve">5.2. Подрядчик гарантирует качество выполненных работ в течение </w:t>
      </w:r>
      <w:r w:rsidRPr="00C87297">
        <w:rPr>
          <w:i/>
          <w:color w:val="000000"/>
        </w:rPr>
        <w:t>трех лет</w:t>
      </w:r>
      <w:r w:rsidRPr="00C87297">
        <w:rPr>
          <w:color w:val="000000"/>
        </w:rPr>
        <w:t xml:space="preserve"> со дня подписания акта сдачи-приемки приемочной комиссией в эксплуатацию.</w:t>
      </w:r>
    </w:p>
    <w:p w:rsidR="00C87297" w:rsidRPr="00C87297" w:rsidRDefault="00C87297" w:rsidP="00C87297">
      <w:pPr>
        <w:ind w:right="21"/>
        <w:jc w:val="both"/>
        <w:rPr>
          <w:color w:val="000000"/>
        </w:rPr>
      </w:pPr>
      <w:r w:rsidRPr="00C87297">
        <w:rPr>
          <w:color w:val="000000"/>
        </w:rPr>
        <w:t xml:space="preserve">5.3. В случае обнаружения недостатков результата выполненных работ в течение гарантийного срока, установленного в соответствии с </w:t>
      </w:r>
      <w:proofErr w:type="spellStart"/>
      <w:r w:rsidRPr="00C87297">
        <w:rPr>
          <w:color w:val="000000"/>
        </w:rPr>
        <w:t>п.5.2</w:t>
      </w:r>
      <w:proofErr w:type="spellEnd"/>
      <w:r w:rsidRPr="00C87297">
        <w:rPr>
          <w:color w:val="000000"/>
        </w:rPr>
        <w:t xml:space="preserve">. настоящего Контракта, устранять недостатки своими силами и за свой счет в сроки, установленные Заказчиком. После окончания работ по устранению недостатков сторонами составляется акт сдачи-приемки выполненных работ по устранению недостатков. При этом гарантийный срок на результат выполненных работ исчисляется вновь с момента   подписания   сторонами   акта  сдачи-приемки выполненных  работ  по  устранению недостатков. </w:t>
      </w:r>
    </w:p>
    <w:p w:rsidR="00C87297" w:rsidRPr="00C87297" w:rsidRDefault="00C87297" w:rsidP="00C87297">
      <w:pPr>
        <w:ind w:right="21" w:firstLine="709"/>
        <w:jc w:val="center"/>
        <w:outlineLvl w:val="0"/>
        <w:rPr>
          <w:b/>
          <w:color w:val="000000"/>
        </w:rPr>
      </w:pPr>
      <w:r w:rsidRPr="00C87297">
        <w:rPr>
          <w:b/>
          <w:color w:val="000000"/>
        </w:rPr>
        <w:t>6. Ответственность сторон.</w:t>
      </w:r>
    </w:p>
    <w:p w:rsidR="00C87297" w:rsidRPr="00C87297" w:rsidRDefault="00C87297" w:rsidP="00C87297">
      <w:pPr>
        <w:ind w:right="21"/>
        <w:jc w:val="both"/>
        <w:rPr>
          <w:color w:val="000000"/>
        </w:rPr>
      </w:pPr>
      <w:r w:rsidRPr="00C87297">
        <w:rPr>
          <w:color w:val="000000"/>
        </w:rPr>
        <w:t>6.1. Стороны несут ответственность за невыполнение или ненадлежащее выполнение возложенных на них обязательств, в соответствии с действующим законодательством Российской Федерации и настоящим Контрактом.</w:t>
      </w:r>
    </w:p>
    <w:p w:rsidR="00C87297" w:rsidRPr="00C87297" w:rsidRDefault="00C87297" w:rsidP="00C87297">
      <w:pPr>
        <w:ind w:right="21"/>
        <w:jc w:val="both"/>
        <w:rPr>
          <w:color w:val="000000"/>
        </w:rPr>
      </w:pPr>
      <w:r w:rsidRPr="00C87297">
        <w:rPr>
          <w:color w:val="000000"/>
        </w:rPr>
        <w:t>6.2. Подрядчик несет ответственность за экологическую, пожарную и электрическую безопасность на объекте в период выполнения работ.</w:t>
      </w:r>
    </w:p>
    <w:p w:rsidR="00C87297" w:rsidRPr="00C87297" w:rsidRDefault="00C87297" w:rsidP="00C87297">
      <w:pPr>
        <w:ind w:right="21"/>
        <w:jc w:val="both"/>
        <w:rPr>
          <w:color w:val="000000"/>
        </w:rPr>
      </w:pPr>
      <w:r w:rsidRPr="00C87297">
        <w:rPr>
          <w:color w:val="000000"/>
        </w:rPr>
        <w:t>6.3. В случае если Заказчиком будут обнаружены некачественно выполненные работы, то Подрядчик своими силами и за свой счет обязан в согласованный срок устранить недостатки работ для обеспечения их надлежащего качества.</w:t>
      </w:r>
    </w:p>
    <w:p w:rsidR="00C87297" w:rsidRPr="00C87297" w:rsidRDefault="00C87297" w:rsidP="00C87297">
      <w:pPr>
        <w:pStyle w:val="ConsPlusNormal"/>
        <w:ind w:firstLine="0"/>
        <w:jc w:val="both"/>
        <w:rPr>
          <w:rFonts w:ascii="Times New Roman" w:hAnsi="Times New Roman" w:cs="Times New Roman"/>
          <w:color w:val="000000"/>
        </w:rPr>
      </w:pPr>
      <w:r w:rsidRPr="00C87297">
        <w:rPr>
          <w:rFonts w:ascii="Times New Roman" w:hAnsi="Times New Roman" w:cs="Times New Roman"/>
          <w:color w:val="000000"/>
        </w:rPr>
        <w:t>6.4. В случае просрочки исполнения Подрядчиком обязательства, предусмотренного муниципальным контрактом,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муниципальным контрактом, начиная со дня, следующего после дня истечения установленного муниципальным контрактом срока исполнения обязательства. Размер такой неустойки (штрафа, пеней) устанавливается муниципальным контрактом в размере 0,01% действующей на день уплаты неустойки (штрафа, пеней) ставки рефинансирования Центрального банка Российской Федерации. Подрядчик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rsidR="00C87297" w:rsidRPr="00C87297" w:rsidRDefault="00C87297" w:rsidP="00C87297">
      <w:pPr>
        <w:pStyle w:val="a6"/>
        <w:jc w:val="both"/>
        <w:rPr>
          <w:rFonts w:ascii="Times New Roman" w:hAnsi="Times New Roman" w:cs="Times New Roman"/>
          <w:bCs/>
          <w:color w:val="000000"/>
          <w:sz w:val="20"/>
          <w:szCs w:val="20"/>
        </w:rPr>
      </w:pPr>
      <w:r w:rsidRPr="00C87297">
        <w:rPr>
          <w:rFonts w:ascii="Times New Roman" w:hAnsi="Times New Roman" w:cs="Times New Roman"/>
          <w:bCs/>
          <w:color w:val="000000"/>
          <w:sz w:val="20"/>
          <w:szCs w:val="20"/>
        </w:rPr>
        <w:t>6.5. Риск случайной гибели или случайного повреждения материалов, оборудования или иного используемого для исполнения Контракта имущества несет Подрядчик.</w:t>
      </w:r>
    </w:p>
    <w:p w:rsidR="00C87297" w:rsidRPr="00C87297" w:rsidRDefault="00C87297" w:rsidP="00C87297">
      <w:pPr>
        <w:pStyle w:val="a6"/>
        <w:jc w:val="both"/>
        <w:rPr>
          <w:rFonts w:ascii="Times New Roman" w:hAnsi="Times New Roman" w:cs="Times New Roman"/>
          <w:color w:val="000000"/>
          <w:sz w:val="20"/>
          <w:szCs w:val="20"/>
        </w:rPr>
      </w:pPr>
      <w:r w:rsidRPr="00C87297">
        <w:rPr>
          <w:rFonts w:ascii="Times New Roman" w:hAnsi="Times New Roman" w:cs="Times New Roman"/>
          <w:color w:val="000000"/>
          <w:sz w:val="20"/>
          <w:szCs w:val="20"/>
        </w:rPr>
        <w:t>6.6. Риск случайной гибели или случайного повреждения результата выполненной работы до ее приемки Заказчиком несет Подрядчик.</w:t>
      </w:r>
    </w:p>
    <w:p w:rsidR="00C87297" w:rsidRPr="00C87297" w:rsidRDefault="00C87297" w:rsidP="00C87297">
      <w:pPr>
        <w:ind w:right="21" w:firstLine="709"/>
        <w:jc w:val="center"/>
        <w:outlineLvl w:val="0"/>
        <w:rPr>
          <w:b/>
          <w:color w:val="000000"/>
        </w:rPr>
      </w:pPr>
      <w:r w:rsidRPr="00C87297">
        <w:rPr>
          <w:b/>
          <w:color w:val="000000"/>
        </w:rPr>
        <w:t>7. Порядок разрешения споров</w:t>
      </w:r>
    </w:p>
    <w:p w:rsidR="00C87297" w:rsidRPr="00C87297" w:rsidRDefault="00C87297" w:rsidP="00C87297">
      <w:pPr>
        <w:ind w:right="21"/>
        <w:jc w:val="both"/>
        <w:rPr>
          <w:color w:val="000000"/>
        </w:rPr>
      </w:pPr>
      <w:proofErr w:type="spellStart"/>
      <w:r w:rsidRPr="00C87297">
        <w:rPr>
          <w:color w:val="000000"/>
        </w:rPr>
        <w:t>7.1.Споры</w:t>
      </w:r>
      <w:proofErr w:type="spellEnd"/>
      <w:r w:rsidRPr="00C87297">
        <w:rPr>
          <w:color w:val="000000"/>
        </w:rPr>
        <w:t>, которые могут возникнуть при исполнении условий настоящего Контракта должны решаться в  порядке досудебного разбирательства: путем переговоров, письмами и др.</w:t>
      </w:r>
    </w:p>
    <w:p w:rsidR="00C87297" w:rsidRPr="00C87297" w:rsidRDefault="00C87297" w:rsidP="00C87297">
      <w:pPr>
        <w:ind w:right="21"/>
        <w:jc w:val="both"/>
        <w:rPr>
          <w:color w:val="000000"/>
        </w:rPr>
      </w:pPr>
      <w:proofErr w:type="spellStart"/>
      <w:r w:rsidRPr="00C87297">
        <w:rPr>
          <w:color w:val="000000"/>
        </w:rPr>
        <w:t>7.2.При</w:t>
      </w:r>
      <w:proofErr w:type="spellEnd"/>
      <w:r w:rsidRPr="00C87297">
        <w:rPr>
          <w:color w:val="000000"/>
        </w:rPr>
        <w:t xml:space="preserve"> не достижении взаимоприемлемого решения, стороны могут передать спорный вопрос на разрешение в судебном порядке.</w:t>
      </w:r>
    </w:p>
    <w:p w:rsidR="00C87297" w:rsidRPr="00C87297" w:rsidRDefault="00C87297" w:rsidP="00C87297">
      <w:pPr>
        <w:ind w:right="21"/>
        <w:jc w:val="both"/>
        <w:rPr>
          <w:color w:val="000000"/>
        </w:rPr>
      </w:pPr>
      <w:proofErr w:type="spellStart"/>
      <w:r w:rsidRPr="00C87297">
        <w:rPr>
          <w:color w:val="000000"/>
        </w:rPr>
        <w:t>7.3.Спорные</w:t>
      </w:r>
      <w:proofErr w:type="spellEnd"/>
      <w:r w:rsidRPr="00C87297">
        <w:rPr>
          <w:color w:val="000000"/>
        </w:rPr>
        <w:t xml:space="preserve"> вопросы, не урегулированные путем переговоров, будут передаваться для разрешения в Арбитражный суд Иркутской области.</w:t>
      </w:r>
    </w:p>
    <w:p w:rsidR="00C87297" w:rsidRPr="00C87297" w:rsidRDefault="00C87297" w:rsidP="00C87297">
      <w:pPr>
        <w:ind w:right="21" w:firstLine="709"/>
        <w:jc w:val="center"/>
        <w:outlineLvl w:val="0"/>
        <w:rPr>
          <w:b/>
          <w:color w:val="000000"/>
        </w:rPr>
      </w:pPr>
      <w:r w:rsidRPr="00C87297">
        <w:rPr>
          <w:b/>
          <w:color w:val="000000"/>
        </w:rPr>
        <w:t>8. Защита интересов сторон.</w:t>
      </w:r>
    </w:p>
    <w:p w:rsidR="00C87297" w:rsidRPr="00C87297" w:rsidRDefault="00C87297" w:rsidP="00C87297">
      <w:pPr>
        <w:ind w:right="21"/>
        <w:jc w:val="both"/>
        <w:rPr>
          <w:color w:val="000000"/>
        </w:rPr>
      </w:pPr>
      <w:proofErr w:type="spellStart"/>
      <w:r w:rsidRPr="00C87297">
        <w:rPr>
          <w:color w:val="000000"/>
        </w:rPr>
        <w:t>8.1.По</w:t>
      </w:r>
      <w:proofErr w:type="spellEnd"/>
      <w:r w:rsidRPr="00C87297">
        <w:rPr>
          <w:color w:val="000000"/>
        </w:rPr>
        <w:t xml:space="preserve"> всем вопросам, не нашедшим своего решения в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Контракта, стороны будут руководствоваться нормами и положениями действующего законодательства Российской Федерации.</w:t>
      </w:r>
    </w:p>
    <w:p w:rsidR="00C87297" w:rsidRPr="00C87297" w:rsidRDefault="00C87297" w:rsidP="00C87297">
      <w:pPr>
        <w:ind w:right="21" w:firstLine="709"/>
        <w:jc w:val="center"/>
        <w:outlineLvl w:val="0"/>
        <w:rPr>
          <w:b/>
          <w:color w:val="000000"/>
        </w:rPr>
      </w:pPr>
      <w:r w:rsidRPr="00C87297">
        <w:rPr>
          <w:b/>
          <w:color w:val="000000"/>
        </w:rPr>
        <w:t>9. Возможность и порядок расторжения контракта</w:t>
      </w:r>
    </w:p>
    <w:p w:rsidR="00C87297" w:rsidRPr="00C87297" w:rsidRDefault="00C87297" w:rsidP="00C87297">
      <w:pPr>
        <w:ind w:right="21"/>
        <w:jc w:val="both"/>
        <w:rPr>
          <w:color w:val="000000"/>
        </w:rPr>
      </w:pPr>
      <w:proofErr w:type="spellStart"/>
      <w:r w:rsidRPr="00C87297">
        <w:rPr>
          <w:color w:val="000000"/>
        </w:rPr>
        <w:t>9.1.Настоящий</w:t>
      </w:r>
      <w:proofErr w:type="spellEnd"/>
      <w:r w:rsidRPr="00C87297">
        <w:rPr>
          <w:color w:val="000000"/>
        </w:rPr>
        <w:t xml:space="preserve"> Контракт может быть расторгнут по соглашению сторон.</w:t>
      </w:r>
    </w:p>
    <w:p w:rsidR="00C87297" w:rsidRPr="00C87297" w:rsidRDefault="00C87297" w:rsidP="00C87297">
      <w:pPr>
        <w:ind w:right="21"/>
        <w:jc w:val="both"/>
        <w:rPr>
          <w:color w:val="000000"/>
        </w:rPr>
      </w:pPr>
      <w:proofErr w:type="spellStart"/>
      <w:r w:rsidRPr="00C87297">
        <w:rPr>
          <w:color w:val="000000"/>
        </w:rPr>
        <w:t>9.2.Контракт</w:t>
      </w:r>
      <w:proofErr w:type="spellEnd"/>
      <w:r w:rsidRPr="00C87297">
        <w:rPr>
          <w:color w:val="000000"/>
        </w:rPr>
        <w:t xml:space="preserve"> может быть расторгнут судом по требованию одной из сторон, при существенном нарушении условий Контракта, когда одна из сторон его допустила действие (или бездействие), которое влечет для другой стороны такой ущерб, что дальнейшее действие Контракта теряет смысл, поскольку эта сторона в значительной мере лишается того, на что рассчитывала при заключении Контракта.</w:t>
      </w:r>
    </w:p>
    <w:p w:rsidR="00C87297" w:rsidRPr="00C87297" w:rsidRDefault="00C87297" w:rsidP="00C87297">
      <w:pPr>
        <w:ind w:right="21"/>
        <w:jc w:val="both"/>
        <w:rPr>
          <w:color w:val="000000"/>
        </w:rPr>
      </w:pPr>
      <w:proofErr w:type="spellStart"/>
      <w:r w:rsidRPr="00C87297">
        <w:rPr>
          <w:color w:val="000000"/>
        </w:rPr>
        <w:t>9.3.Контракт</w:t>
      </w:r>
      <w:proofErr w:type="spellEnd"/>
      <w:r w:rsidRPr="00C87297">
        <w:rPr>
          <w:color w:val="000000"/>
        </w:rPr>
        <w:t xml:space="preserve">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Контракта, когда эти обстоятельства изменились настолько, что если  бы такие изменения можно было предвидеть заранее, Контракт </w:t>
      </w:r>
      <w:r w:rsidRPr="00C87297">
        <w:rPr>
          <w:color w:val="000000"/>
        </w:rPr>
        <w:lastRenderedPageBreak/>
        <w:t>между сторонами  вообще не был бы заключен, или был бы заключен на условиях значительно отличающихся от согласованных по настоящему Контракту.</w:t>
      </w:r>
    </w:p>
    <w:p w:rsidR="00C87297" w:rsidRPr="00C87297" w:rsidRDefault="00C87297" w:rsidP="00C87297">
      <w:pPr>
        <w:ind w:right="21"/>
        <w:jc w:val="both"/>
        <w:rPr>
          <w:color w:val="000000"/>
        </w:rPr>
      </w:pPr>
      <w:proofErr w:type="spellStart"/>
      <w:r w:rsidRPr="00C87297">
        <w:rPr>
          <w:color w:val="000000"/>
        </w:rPr>
        <w:t>9.4.Контракт</w:t>
      </w:r>
      <w:proofErr w:type="spellEnd"/>
      <w:r w:rsidRPr="00C87297">
        <w:rPr>
          <w:color w:val="000000"/>
        </w:rPr>
        <w:t xml:space="preserve"> может быть расторгнут Заказчиком в одностороннем порядке по своей инициативе в следующих случаях:</w:t>
      </w:r>
    </w:p>
    <w:p w:rsidR="00C87297" w:rsidRPr="00C87297" w:rsidRDefault="00C87297" w:rsidP="00C87297">
      <w:pPr>
        <w:ind w:right="21" w:firstLine="709"/>
        <w:jc w:val="both"/>
        <w:rPr>
          <w:color w:val="000000"/>
        </w:rPr>
      </w:pPr>
      <w:r w:rsidRPr="00C87297">
        <w:rPr>
          <w:color w:val="000000"/>
        </w:rPr>
        <w:t xml:space="preserve">- нарушение Подрядчиком сроков выполнения работ, установленных в соответствии с </w:t>
      </w:r>
      <w:proofErr w:type="spellStart"/>
      <w:r w:rsidRPr="00C87297">
        <w:rPr>
          <w:color w:val="000000"/>
        </w:rPr>
        <w:t>п.1.3</w:t>
      </w:r>
      <w:proofErr w:type="spellEnd"/>
      <w:r w:rsidRPr="00C87297">
        <w:rPr>
          <w:color w:val="000000"/>
        </w:rPr>
        <w:t>. настоящего Контракта;</w:t>
      </w:r>
    </w:p>
    <w:p w:rsidR="00C87297" w:rsidRPr="00C87297" w:rsidRDefault="00C87297" w:rsidP="00C87297">
      <w:pPr>
        <w:ind w:right="21" w:firstLine="709"/>
        <w:jc w:val="both"/>
        <w:rPr>
          <w:color w:val="000000"/>
        </w:rPr>
      </w:pPr>
      <w:r w:rsidRPr="00C87297">
        <w:rPr>
          <w:color w:val="000000"/>
        </w:rPr>
        <w:t>- нарушение Подрядчиком требований по качеству выполнения работ;</w:t>
      </w:r>
    </w:p>
    <w:p w:rsidR="00C87297" w:rsidRPr="00C87297" w:rsidRDefault="00C87297" w:rsidP="00C87297">
      <w:pPr>
        <w:ind w:right="21" w:firstLine="709"/>
        <w:jc w:val="both"/>
        <w:rPr>
          <w:color w:val="000000"/>
        </w:rPr>
      </w:pPr>
      <w:r w:rsidRPr="00C87297">
        <w:rPr>
          <w:color w:val="000000"/>
        </w:rPr>
        <w:t>- по  иным основаниям, предусмотренным действующим законодательством.</w:t>
      </w:r>
    </w:p>
    <w:p w:rsidR="00C87297" w:rsidRPr="00257C60" w:rsidRDefault="00C87297" w:rsidP="00257C60">
      <w:pPr>
        <w:ind w:right="21" w:firstLine="709"/>
        <w:jc w:val="both"/>
        <w:rPr>
          <w:b/>
          <w:color w:val="000000"/>
        </w:rPr>
      </w:pPr>
      <w:r w:rsidRPr="00C87297">
        <w:rPr>
          <w:color w:val="000000"/>
        </w:rPr>
        <w:t xml:space="preserve">При этом обязательства сторон по Контракту считаются прекращенными </w:t>
      </w:r>
      <w:proofErr w:type="gramStart"/>
      <w:r w:rsidRPr="00C87297">
        <w:rPr>
          <w:color w:val="000000"/>
        </w:rPr>
        <w:t>с момента получения Подрядчиком уведомления от Заказчика об одностороннем отказе в выполнении обязательств по настоящему Контракту</w:t>
      </w:r>
      <w:proofErr w:type="gramEnd"/>
      <w:r w:rsidRPr="00C87297">
        <w:rPr>
          <w:color w:val="000000"/>
        </w:rPr>
        <w:t>.</w:t>
      </w:r>
      <w:r w:rsidRPr="00C87297">
        <w:rPr>
          <w:b/>
          <w:color w:val="000000"/>
        </w:rPr>
        <w:t xml:space="preserve">  </w:t>
      </w:r>
    </w:p>
    <w:p w:rsidR="00C87297" w:rsidRPr="00C87297" w:rsidRDefault="00C87297" w:rsidP="00C87297">
      <w:pPr>
        <w:ind w:right="21" w:firstLine="709"/>
        <w:jc w:val="center"/>
        <w:rPr>
          <w:b/>
          <w:color w:val="000000"/>
        </w:rPr>
      </w:pPr>
      <w:r w:rsidRPr="00C87297">
        <w:rPr>
          <w:b/>
          <w:color w:val="000000"/>
        </w:rPr>
        <w:t>10.     Форс – мажор.</w:t>
      </w:r>
    </w:p>
    <w:p w:rsidR="00C87297" w:rsidRPr="00C87297" w:rsidRDefault="00C87297" w:rsidP="00C87297">
      <w:pPr>
        <w:ind w:right="21"/>
        <w:jc w:val="both"/>
        <w:rPr>
          <w:b/>
          <w:color w:val="000000"/>
        </w:rPr>
      </w:pPr>
      <w:r w:rsidRPr="00C87297">
        <w:rPr>
          <w:color w:val="000000"/>
        </w:rPr>
        <w:t>10.1</w:t>
      </w:r>
      <w:r w:rsidRPr="00C87297">
        <w:rPr>
          <w:b/>
          <w:color w:val="000000"/>
        </w:rPr>
        <w:t xml:space="preserve">. </w:t>
      </w:r>
      <w:r w:rsidRPr="00C87297">
        <w:rPr>
          <w:color w:val="000000"/>
        </w:rPr>
        <w:t>При наступлении обстоятельств невозможности  полного или частичного исполнения любой из сторон обязательств по настоящему Контракту, а именно: землетрясения, стихийного бедствия или других обстоятельств непреодолимой силы, срок исполнения обязательств по настоящему Контракту отодвигается соразмерно времени, в течение которого будут действовать такие обстоятельства или их последствия.</w:t>
      </w:r>
    </w:p>
    <w:p w:rsidR="00C87297" w:rsidRPr="00C87297" w:rsidRDefault="00C87297" w:rsidP="00C87297">
      <w:pPr>
        <w:ind w:right="21"/>
        <w:jc w:val="both"/>
        <w:rPr>
          <w:color w:val="000000"/>
        </w:rPr>
      </w:pPr>
      <w:r w:rsidRPr="00C87297">
        <w:rPr>
          <w:color w:val="000000"/>
        </w:rPr>
        <w:t>10.2. Сторона, для которой создалась невозможность исполнения обязательств по настоящему Контракту, должна незамедлительно известить другую сторону о наступлении обстоятельств, препятствующих исполнению обязательств.</w:t>
      </w:r>
    </w:p>
    <w:p w:rsidR="00C87297" w:rsidRPr="00C87297" w:rsidRDefault="00C87297" w:rsidP="00C87297">
      <w:pPr>
        <w:ind w:right="21" w:firstLine="709"/>
        <w:jc w:val="center"/>
        <w:outlineLvl w:val="0"/>
        <w:rPr>
          <w:b/>
          <w:color w:val="000000"/>
        </w:rPr>
      </w:pPr>
      <w:r w:rsidRPr="00C87297">
        <w:rPr>
          <w:b/>
          <w:color w:val="000000"/>
        </w:rPr>
        <w:t>11. Изменение и/ или дополнение контракта</w:t>
      </w:r>
    </w:p>
    <w:p w:rsidR="00C87297" w:rsidRPr="00C87297" w:rsidRDefault="00C87297" w:rsidP="00C87297">
      <w:pPr>
        <w:ind w:right="21"/>
        <w:jc w:val="both"/>
        <w:rPr>
          <w:color w:val="000000"/>
        </w:rPr>
      </w:pPr>
      <w:r w:rsidRPr="00C87297">
        <w:rPr>
          <w:color w:val="000000"/>
        </w:rPr>
        <w:t>11.1. Настоящий Контракт может быть изменен и/или дополнен  сторонами в период его действия на условиях взаимного согласия и наличия объективных причин, вызвавших такие действия сторон.</w:t>
      </w:r>
    </w:p>
    <w:p w:rsidR="00C87297" w:rsidRPr="00C87297" w:rsidRDefault="00C87297" w:rsidP="00C87297">
      <w:pPr>
        <w:ind w:right="21"/>
        <w:jc w:val="both"/>
        <w:rPr>
          <w:color w:val="000000"/>
        </w:rPr>
      </w:pPr>
      <w:r w:rsidRPr="00C87297">
        <w:rPr>
          <w:color w:val="000000"/>
        </w:rPr>
        <w:t>11.2. Любые соглашения сторон по изменению и/ 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w:t>
      </w:r>
    </w:p>
    <w:p w:rsidR="00C87297" w:rsidRPr="00C87297" w:rsidRDefault="00C87297" w:rsidP="00C87297">
      <w:pPr>
        <w:ind w:right="21"/>
        <w:jc w:val="both"/>
        <w:rPr>
          <w:b/>
          <w:color w:val="000000"/>
        </w:rPr>
      </w:pPr>
      <w:r w:rsidRPr="00C87297">
        <w:rPr>
          <w:color w:val="000000"/>
        </w:rPr>
        <w:t xml:space="preserve">11.3. Внесение изменений в Контракт производится в порядке и случаях, предусмотренных Федеральным законом от </w:t>
      </w:r>
      <w:proofErr w:type="spellStart"/>
      <w:r w:rsidRPr="00C87297">
        <w:rPr>
          <w:color w:val="000000"/>
        </w:rPr>
        <w:t>21.07.2005г</w:t>
      </w:r>
      <w:proofErr w:type="spellEnd"/>
      <w:r w:rsidRPr="00C87297">
        <w:rPr>
          <w:color w:val="000000"/>
        </w:rPr>
        <w:t>. № 94-ФЗ «О размещении заказов на поставки товаров, выполнение работ, оказание услуг для государственных и муниципальных нужд».</w:t>
      </w:r>
      <w:r w:rsidRPr="00C87297">
        <w:rPr>
          <w:b/>
          <w:color w:val="000000"/>
        </w:rPr>
        <w:t xml:space="preserve">  </w:t>
      </w:r>
    </w:p>
    <w:p w:rsidR="00C87297" w:rsidRPr="00C87297" w:rsidRDefault="00C87297" w:rsidP="00C87297">
      <w:pPr>
        <w:ind w:right="21" w:firstLine="709"/>
        <w:jc w:val="center"/>
        <w:outlineLvl w:val="0"/>
        <w:rPr>
          <w:b/>
          <w:color w:val="000000"/>
        </w:rPr>
      </w:pPr>
      <w:r w:rsidRPr="00C87297">
        <w:rPr>
          <w:b/>
          <w:color w:val="000000"/>
        </w:rPr>
        <w:t>12. Срок действия контракта и прочие условия.</w:t>
      </w:r>
    </w:p>
    <w:p w:rsidR="00C87297" w:rsidRPr="00C87297" w:rsidRDefault="00C87297" w:rsidP="00C87297">
      <w:pPr>
        <w:ind w:right="21"/>
        <w:jc w:val="both"/>
        <w:outlineLvl w:val="0"/>
        <w:rPr>
          <w:color w:val="000000"/>
        </w:rPr>
      </w:pPr>
      <w:r w:rsidRPr="00C87297">
        <w:rPr>
          <w:color w:val="000000"/>
        </w:rPr>
        <w:t>12.1. Настоящий Контракт, вступает в силу с момента его подписания уполномоченными представителями сторон и действует до исполнения всех обязательств.</w:t>
      </w:r>
    </w:p>
    <w:p w:rsidR="00C87297" w:rsidRPr="00C87297" w:rsidRDefault="00C87297" w:rsidP="00C87297">
      <w:pPr>
        <w:ind w:right="21"/>
        <w:jc w:val="both"/>
        <w:outlineLvl w:val="0"/>
        <w:rPr>
          <w:color w:val="000000"/>
        </w:rPr>
      </w:pPr>
      <w:r w:rsidRPr="00C87297">
        <w:rPr>
          <w:color w:val="000000"/>
        </w:rPr>
        <w:t>12.2. Все уведомления и сообщения, направленные Сторонами, в связи с исполнением настоящего Контракта, должны быть сделаны в письменной форме. Под письменной формой подразумеваются также сообщения, направленные с использованием факсимильной связи.</w:t>
      </w:r>
    </w:p>
    <w:p w:rsidR="00C87297" w:rsidRPr="00C87297" w:rsidRDefault="00C87297" w:rsidP="00C87297">
      <w:pPr>
        <w:ind w:right="21"/>
        <w:jc w:val="both"/>
        <w:outlineLvl w:val="0"/>
        <w:rPr>
          <w:color w:val="000000"/>
        </w:rPr>
      </w:pPr>
      <w:r w:rsidRPr="00C87297">
        <w:rPr>
          <w:color w:val="000000"/>
        </w:rPr>
        <w:t xml:space="preserve">12.3. Стороны обязуются незамедлительно извещать друг друга обо всех изменениях своих адресов и реквизитов.     </w:t>
      </w:r>
    </w:p>
    <w:p w:rsidR="00C87297" w:rsidRPr="00C87297" w:rsidRDefault="00C87297" w:rsidP="00C87297">
      <w:pPr>
        <w:ind w:right="21" w:firstLine="709"/>
        <w:jc w:val="center"/>
        <w:rPr>
          <w:b/>
          <w:color w:val="000000"/>
        </w:rPr>
      </w:pPr>
      <w:r w:rsidRPr="00C87297">
        <w:rPr>
          <w:b/>
          <w:color w:val="000000"/>
        </w:rPr>
        <w:t>13. Дополнительные условия.</w:t>
      </w:r>
    </w:p>
    <w:p w:rsidR="00C87297" w:rsidRPr="00C87297" w:rsidRDefault="00C87297" w:rsidP="00C87297">
      <w:pPr>
        <w:ind w:right="21"/>
        <w:jc w:val="both"/>
        <w:rPr>
          <w:color w:val="000000"/>
        </w:rPr>
      </w:pPr>
      <w:r w:rsidRPr="00C87297">
        <w:rPr>
          <w:color w:val="000000"/>
        </w:rPr>
        <w:t>13.1. Настоящий Контракт составлен  в двух экземплярах, идентичных по содержанию и имеющих одинаковую юридическую силу. Держателем одного экземпляра Контракта является Заказчик и одного – Подрядчик.</w:t>
      </w:r>
    </w:p>
    <w:p w:rsidR="00C87297" w:rsidRPr="00C87297" w:rsidRDefault="00C87297" w:rsidP="00C87297">
      <w:pPr>
        <w:ind w:right="21"/>
        <w:jc w:val="both"/>
        <w:rPr>
          <w:color w:val="000000"/>
        </w:rPr>
      </w:pPr>
      <w:r w:rsidRPr="00C87297">
        <w:rPr>
          <w:color w:val="000000"/>
        </w:rPr>
        <w:t>13.2. Все приложения к контракту являются его неотъемлемой частью.</w:t>
      </w:r>
    </w:p>
    <w:p w:rsidR="00C87297" w:rsidRPr="00C87297" w:rsidRDefault="00C87297" w:rsidP="00C87297">
      <w:pPr>
        <w:ind w:right="21" w:firstLine="709"/>
        <w:jc w:val="center"/>
        <w:rPr>
          <w:b/>
          <w:color w:val="000000"/>
        </w:rPr>
      </w:pPr>
      <w:r w:rsidRPr="00C87297">
        <w:rPr>
          <w:b/>
          <w:color w:val="000000"/>
        </w:rPr>
        <w:t>14. Юридические адреса, банковские реквизиты.</w:t>
      </w:r>
    </w:p>
    <w:p w:rsidR="00C87297" w:rsidRPr="00C87297" w:rsidRDefault="00C87297" w:rsidP="00C078C3">
      <w:pPr>
        <w:ind w:right="21"/>
        <w:rPr>
          <w:b/>
          <w:color w:val="000000"/>
        </w:rPr>
      </w:pPr>
    </w:p>
    <w:tbl>
      <w:tblPr>
        <w:tblW w:w="10008" w:type="dxa"/>
        <w:tblLook w:val="01E0" w:firstRow="1" w:lastRow="1" w:firstColumn="1" w:lastColumn="1" w:noHBand="0" w:noVBand="0"/>
      </w:tblPr>
      <w:tblGrid>
        <w:gridCol w:w="5148"/>
        <w:gridCol w:w="4860"/>
      </w:tblGrid>
      <w:tr w:rsidR="00C87297" w:rsidRPr="00C87297" w:rsidTr="002F563A">
        <w:tc>
          <w:tcPr>
            <w:tcW w:w="5148" w:type="dxa"/>
          </w:tcPr>
          <w:p w:rsidR="00C87297" w:rsidRPr="00C87297" w:rsidRDefault="00C87297" w:rsidP="002F563A">
            <w:pPr>
              <w:ind w:right="21" w:firstLine="709"/>
              <w:rPr>
                <w:color w:val="000000"/>
              </w:rPr>
            </w:pPr>
            <w:r w:rsidRPr="00C87297">
              <w:rPr>
                <w:b/>
                <w:color w:val="000000"/>
              </w:rPr>
              <w:t xml:space="preserve">       «Заказчик»</w:t>
            </w:r>
          </w:p>
        </w:tc>
        <w:tc>
          <w:tcPr>
            <w:tcW w:w="4860" w:type="dxa"/>
          </w:tcPr>
          <w:p w:rsidR="00C87297" w:rsidRPr="00C87297" w:rsidRDefault="00C87297" w:rsidP="002F563A">
            <w:pPr>
              <w:ind w:right="21" w:firstLine="709"/>
              <w:rPr>
                <w:color w:val="000000"/>
              </w:rPr>
            </w:pPr>
            <w:r w:rsidRPr="00C87297">
              <w:rPr>
                <w:b/>
                <w:color w:val="000000"/>
              </w:rPr>
              <w:t xml:space="preserve">             «Подрядчик»</w:t>
            </w:r>
          </w:p>
        </w:tc>
      </w:tr>
      <w:tr w:rsidR="0009770A" w:rsidRPr="00C87297" w:rsidTr="002F563A">
        <w:tc>
          <w:tcPr>
            <w:tcW w:w="5148" w:type="dxa"/>
          </w:tcPr>
          <w:p w:rsidR="0009770A" w:rsidRPr="009565B5" w:rsidRDefault="0009770A" w:rsidP="00256848">
            <w:pPr>
              <w:rPr>
                <w:caps/>
                <w:color w:val="000000"/>
              </w:rPr>
            </w:pPr>
            <w:r w:rsidRPr="009565B5">
              <w:rPr>
                <w:color w:val="000000"/>
              </w:rPr>
              <w:t xml:space="preserve">Администрация </w:t>
            </w:r>
            <w:r>
              <w:rPr>
                <w:color w:val="000000"/>
              </w:rPr>
              <w:t>сельского</w:t>
            </w:r>
            <w:r w:rsidRPr="009565B5">
              <w:rPr>
                <w:color w:val="000000"/>
              </w:rPr>
              <w:t xml:space="preserve"> поселения </w:t>
            </w:r>
            <w:r>
              <w:rPr>
                <w:color w:val="000000"/>
              </w:rPr>
              <w:t>Новомальтинского</w:t>
            </w:r>
            <w:r w:rsidRPr="009565B5">
              <w:rPr>
                <w:color w:val="000000"/>
              </w:rPr>
              <w:t xml:space="preserve"> муниципального образования</w:t>
            </w:r>
          </w:p>
          <w:p w:rsidR="0009770A" w:rsidRPr="009565B5" w:rsidRDefault="0009770A" w:rsidP="00256848">
            <w:pPr>
              <w:rPr>
                <w:caps/>
                <w:color w:val="000000"/>
              </w:rPr>
            </w:pPr>
            <w:r w:rsidRPr="009565B5">
              <w:rPr>
                <w:color w:val="000000"/>
              </w:rPr>
              <w:t>Адр</w:t>
            </w:r>
            <w:r>
              <w:rPr>
                <w:color w:val="000000"/>
              </w:rPr>
              <w:t xml:space="preserve">ес: 665471, Иркутская область, Усольский район, </w:t>
            </w:r>
            <w:proofErr w:type="spellStart"/>
            <w:r>
              <w:rPr>
                <w:color w:val="000000"/>
              </w:rPr>
              <w:t>п</w:t>
            </w:r>
            <w:proofErr w:type="gramStart"/>
            <w:r>
              <w:rPr>
                <w:color w:val="000000"/>
              </w:rPr>
              <w:t>.Н</w:t>
            </w:r>
            <w:proofErr w:type="gramEnd"/>
            <w:r>
              <w:rPr>
                <w:color w:val="000000"/>
              </w:rPr>
              <w:t>овомальтинск</w:t>
            </w:r>
            <w:proofErr w:type="spellEnd"/>
            <w:r>
              <w:rPr>
                <w:color w:val="000000"/>
              </w:rPr>
              <w:t>, квартал 2, дом 1</w:t>
            </w:r>
          </w:p>
          <w:p w:rsidR="0009770A" w:rsidRPr="009565B5" w:rsidRDefault="0009770A" w:rsidP="00256848">
            <w:pPr>
              <w:rPr>
                <w:caps/>
                <w:color w:val="000000"/>
              </w:rPr>
            </w:pPr>
            <w:proofErr w:type="spellStart"/>
            <w:r w:rsidRPr="009565B5">
              <w:rPr>
                <w:color w:val="000000"/>
              </w:rPr>
              <w:t>ОГРН</w:t>
            </w:r>
            <w:proofErr w:type="spellEnd"/>
            <w:r w:rsidRPr="009565B5">
              <w:rPr>
                <w:color w:val="000000"/>
              </w:rPr>
              <w:t xml:space="preserve"> </w:t>
            </w:r>
            <w:r>
              <w:rPr>
                <w:color w:val="000000"/>
              </w:rPr>
              <w:t>1053819034367</w:t>
            </w:r>
          </w:p>
          <w:p w:rsidR="0009770A" w:rsidRPr="009565B5" w:rsidRDefault="0009770A" w:rsidP="00256848">
            <w:pPr>
              <w:rPr>
                <w:caps/>
                <w:color w:val="000000"/>
              </w:rPr>
            </w:pPr>
            <w:r>
              <w:rPr>
                <w:color w:val="000000"/>
              </w:rPr>
              <w:t>ИНН 3819015936</w:t>
            </w:r>
            <w:r w:rsidRPr="009565B5">
              <w:rPr>
                <w:color w:val="000000"/>
              </w:rPr>
              <w:t xml:space="preserve"> </w:t>
            </w:r>
            <w:proofErr w:type="spellStart"/>
            <w:r>
              <w:rPr>
                <w:color w:val="000000"/>
              </w:rPr>
              <w:t>КПП</w:t>
            </w:r>
            <w:proofErr w:type="spellEnd"/>
            <w:r w:rsidRPr="009565B5">
              <w:rPr>
                <w:color w:val="000000"/>
              </w:rPr>
              <w:t xml:space="preserve"> </w:t>
            </w:r>
            <w:r>
              <w:rPr>
                <w:color w:val="000000"/>
              </w:rPr>
              <w:t>385101001</w:t>
            </w:r>
            <w:r w:rsidRPr="009565B5">
              <w:rPr>
                <w:caps/>
                <w:color w:val="000000"/>
              </w:rPr>
              <w:t>,</w:t>
            </w:r>
          </w:p>
          <w:p w:rsidR="0009770A" w:rsidRPr="009565B5" w:rsidRDefault="0009770A" w:rsidP="00256848">
            <w:pPr>
              <w:rPr>
                <w:caps/>
                <w:color w:val="000000"/>
              </w:rPr>
            </w:pPr>
            <w:proofErr w:type="spellStart"/>
            <w:r>
              <w:rPr>
                <w:color w:val="000000"/>
              </w:rPr>
              <w:t>БИК</w:t>
            </w:r>
            <w:proofErr w:type="spellEnd"/>
            <w:r w:rsidRPr="009565B5">
              <w:rPr>
                <w:color w:val="000000"/>
              </w:rPr>
              <w:t xml:space="preserve"> 042520001, </w:t>
            </w:r>
            <w:proofErr w:type="gramStart"/>
            <w:r w:rsidRPr="009565B5">
              <w:rPr>
                <w:color w:val="000000"/>
              </w:rPr>
              <w:t>р</w:t>
            </w:r>
            <w:proofErr w:type="gramEnd"/>
            <w:r w:rsidRPr="009565B5">
              <w:rPr>
                <w:color w:val="000000"/>
              </w:rPr>
              <w:t xml:space="preserve">/с </w:t>
            </w:r>
            <w:r>
              <w:rPr>
                <w:color w:val="000000"/>
              </w:rPr>
              <w:t>40204810000000000135</w:t>
            </w:r>
          </w:p>
          <w:p w:rsidR="0009770A" w:rsidRPr="009565B5" w:rsidRDefault="0009770A" w:rsidP="00256848">
            <w:pPr>
              <w:rPr>
                <w:caps/>
                <w:color w:val="000000"/>
              </w:rPr>
            </w:pPr>
            <w:proofErr w:type="spellStart"/>
            <w:r w:rsidRPr="009565B5">
              <w:rPr>
                <w:color w:val="000000"/>
              </w:rPr>
              <w:t>ГРКЦ</w:t>
            </w:r>
            <w:proofErr w:type="spellEnd"/>
            <w:r w:rsidRPr="009565B5">
              <w:rPr>
                <w:color w:val="000000"/>
              </w:rPr>
              <w:t xml:space="preserve"> </w:t>
            </w:r>
            <w:proofErr w:type="spellStart"/>
            <w:r w:rsidRPr="009565B5">
              <w:rPr>
                <w:color w:val="000000"/>
              </w:rPr>
              <w:t>ГУ</w:t>
            </w:r>
            <w:proofErr w:type="spellEnd"/>
            <w:r>
              <w:rPr>
                <w:color w:val="000000"/>
              </w:rPr>
              <w:t xml:space="preserve"> Банка России  по И</w:t>
            </w:r>
            <w:r w:rsidRPr="009565B5">
              <w:rPr>
                <w:color w:val="000000"/>
              </w:rPr>
              <w:t>ркутской области,</w:t>
            </w:r>
            <w:r>
              <w:rPr>
                <w:color w:val="000000"/>
              </w:rPr>
              <w:t xml:space="preserve"> </w:t>
            </w:r>
            <w:proofErr w:type="spellStart"/>
            <w:r>
              <w:rPr>
                <w:color w:val="000000"/>
              </w:rPr>
              <w:t>г</w:t>
            </w:r>
            <w:proofErr w:type="gramStart"/>
            <w:r>
              <w:rPr>
                <w:color w:val="000000"/>
              </w:rPr>
              <w:t>.И</w:t>
            </w:r>
            <w:proofErr w:type="gramEnd"/>
            <w:r w:rsidRPr="009565B5">
              <w:rPr>
                <w:color w:val="000000"/>
              </w:rPr>
              <w:t>ркутск</w:t>
            </w:r>
            <w:proofErr w:type="spellEnd"/>
          </w:p>
          <w:p w:rsidR="0009770A" w:rsidRPr="009565B5" w:rsidRDefault="0009770A" w:rsidP="00256848">
            <w:pPr>
              <w:rPr>
                <w:caps/>
                <w:color w:val="000000"/>
              </w:rPr>
            </w:pPr>
            <w:proofErr w:type="spellStart"/>
            <w:r w:rsidRPr="009565B5">
              <w:rPr>
                <w:color w:val="000000"/>
              </w:rPr>
              <w:t>ОКАТО</w:t>
            </w:r>
            <w:proofErr w:type="spellEnd"/>
            <w:r w:rsidRPr="009565B5">
              <w:rPr>
                <w:color w:val="000000"/>
              </w:rPr>
              <w:t xml:space="preserve"> </w:t>
            </w:r>
            <w:r>
              <w:rPr>
                <w:color w:val="000000"/>
              </w:rPr>
              <w:t>25240814000</w:t>
            </w:r>
          </w:p>
          <w:p w:rsidR="0009770A" w:rsidRPr="009565B5" w:rsidRDefault="0009770A" w:rsidP="00256848">
            <w:pPr>
              <w:rPr>
                <w:caps/>
                <w:color w:val="000000"/>
              </w:rPr>
            </w:pPr>
            <w:r w:rsidRPr="009565B5">
              <w:rPr>
                <w:color w:val="000000"/>
              </w:rPr>
              <w:t xml:space="preserve">Тел. </w:t>
            </w:r>
            <w:r>
              <w:rPr>
                <w:color w:val="000000"/>
              </w:rPr>
              <w:t>89025760485, 89041467996</w:t>
            </w:r>
          </w:p>
          <w:p w:rsidR="0009770A" w:rsidRPr="00B96C47" w:rsidRDefault="0009770A" w:rsidP="00256848">
            <w:pPr>
              <w:ind w:right="21"/>
              <w:rPr>
                <w:color w:val="000000"/>
              </w:rPr>
            </w:pPr>
          </w:p>
        </w:tc>
        <w:tc>
          <w:tcPr>
            <w:tcW w:w="4860" w:type="dxa"/>
          </w:tcPr>
          <w:p w:rsidR="0009770A" w:rsidRPr="00C87297" w:rsidRDefault="0009770A" w:rsidP="002F563A">
            <w:pPr>
              <w:ind w:left="252" w:right="21"/>
              <w:jc w:val="both"/>
              <w:rPr>
                <w:color w:val="000000"/>
              </w:rPr>
            </w:pPr>
          </w:p>
        </w:tc>
      </w:tr>
    </w:tbl>
    <w:p w:rsidR="00C87297" w:rsidRPr="00C87297" w:rsidRDefault="00C87297" w:rsidP="00C87297">
      <w:pPr>
        <w:ind w:right="21" w:firstLine="709"/>
        <w:jc w:val="center"/>
        <w:rPr>
          <w:color w:val="000000"/>
        </w:rPr>
      </w:pPr>
      <w:r w:rsidRPr="00C87297">
        <w:rPr>
          <w:b/>
          <w:color w:val="000000"/>
        </w:rPr>
        <w:t>15. Подписи сторон</w:t>
      </w:r>
    </w:p>
    <w:tbl>
      <w:tblPr>
        <w:tblW w:w="0" w:type="auto"/>
        <w:tblLook w:val="04A0" w:firstRow="1" w:lastRow="0" w:firstColumn="1" w:lastColumn="0" w:noHBand="0" w:noVBand="1"/>
      </w:tblPr>
      <w:tblGrid>
        <w:gridCol w:w="5013"/>
        <w:gridCol w:w="4984"/>
      </w:tblGrid>
      <w:tr w:rsidR="00C87297" w:rsidRPr="00C87297" w:rsidTr="002F563A">
        <w:tc>
          <w:tcPr>
            <w:tcW w:w="5069" w:type="dxa"/>
          </w:tcPr>
          <w:p w:rsidR="00C87297" w:rsidRPr="00C87297" w:rsidRDefault="00C87297" w:rsidP="002F563A">
            <w:pPr>
              <w:jc w:val="center"/>
              <w:rPr>
                <w:b/>
                <w:caps/>
                <w:color w:val="000000"/>
              </w:rPr>
            </w:pPr>
            <w:r w:rsidRPr="00C87297">
              <w:rPr>
                <w:b/>
                <w:caps/>
                <w:color w:val="000000"/>
              </w:rPr>
              <w:t>«ЗАКАЗЧИК»</w:t>
            </w:r>
          </w:p>
          <w:p w:rsidR="00C87297" w:rsidRDefault="00C87297" w:rsidP="002F563A">
            <w:pPr>
              <w:rPr>
                <w:b/>
                <w:caps/>
                <w:color w:val="000000"/>
              </w:rPr>
            </w:pPr>
          </w:p>
          <w:p w:rsidR="00C87297" w:rsidRDefault="00C87297" w:rsidP="002F563A">
            <w:pPr>
              <w:rPr>
                <w:b/>
                <w:caps/>
                <w:color w:val="000000"/>
              </w:rPr>
            </w:pPr>
          </w:p>
          <w:p w:rsidR="00C87297" w:rsidRPr="00C87297" w:rsidRDefault="00C87297" w:rsidP="002F563A">
            <w:pPr>
              <w:rPr>
                <w:b/>
                <w:caps/>
                <w:color w:val="000000"/>
              </w:rPr>
            </w:pPr>
          </w:p>
          <w:p w:rsidR="00C87297" w:rsidRPr="00C87297" w:rsidRDefault="00C87297" w:rsidP="00C87297">
            <w:pPr>
              <w:rPr>
                <w:caps/>
                <w:color w:val="000000"/>
              </w:rPr>
            </w:pPr>
            <w:r w:rsidRPr="00C87297">
              <w:rPr>
                <w:b/>
                <w:caps/>
                <w:color w:val="000000"/>
              </w:rPr>
              <w:t>_______________________</w:t>
            </w:r>
            <w:r>
              <w:rPr>
                <w:caps/>
                <w:color w:val="000000"/>
              </w:rPr>
              <w:t>/_________________/</w:t>
            </w:r>
          </w:p>
        </w:tc>
        <w:tc>
          <w:tcPr>
            <w:tcW w:w="5070" w:type="dxa"/>
          </w:tcPr>
          <w:p w:rsidR="00C87297" w:rsidRPr="00C87297" w:rsidRDefault="000675AC" w:rsidP="002F563A">
            <w:pPr>
              <w:jc w:val="center"/>
              <w:rPr>
                <w:b/>
                <w:caps/>
                <w:color w:val="000000"/>
              </w:rPr>
            </w:pPr>
            <w:r>
              <w:rPr>
                <w:b/>
                <w:caps/>
                <w:color w:val="000000"/>
              </w:rPr>
              <w:t xml:space="preserve">    </w:t>
            </w:r>
            <w:r w:rsidR="00C87297" w:rsidRPr="00C87297">
              <w:rPr>
                <w:b/>
                <w:caps/>
                <w:color w:val="000000"/>
              </w:rPr>
              <w:t>«ПОДРЯДЧИК»</w:t>
            </w:r>
          </w:p>
          <w:p w:rsidR="00C87297" w:rsidRPr="00C87297" w:rsidRDefault="00C87297" w:rsidP="002F563A">
            <w:pPr>
              <w:jc w:val="center"/>
              <w:rPr>
                <w:caps/>
                <w:color w:val="000000"/>
              </w:rPr>
            </w:pPr>
          </w:p>
          <w:p w:rsidR="00C87297" w:rsidRPr="00C87297" w:rsidRDefault="00C87297" w:rsidP="002F563A">
            <w:pPr>
              <w:jc w:val="center"/>
              <w:rPr>
                <w:caps/>
                <w:color w:val="000000"/>
              </w:rPr>
            </w:pPr>
          </w:p>
          <w:p w:rsidR="00C87297" w:rsidRPr="00C87297" w:rsidRDefault="00C87297" w:rsidP="002F563A">
            <w:pPr>
              <w:jc w:val="center"/>
              <w:rPr>
                <w:caps/>
                <w:color w:val="000000"/>
              </w:rPr>
            </w:pPr>
          </w:p>
          <w:p w:rsidR="00C87297" w:rsidRPr="00C87297" w:rsidRDefault="00C87297" w:rsidP="002F563A">
            <w:pPr>
              <w:rPr>
                <w:caps/>
                <w:color w:val="000000"/>
              </w:rPr>
            </w:pPr>
            <w:r w:rsidRPr="00C87297">
              <w:rPr>
                <w:caps/>
                <w:color w:val="000000"/>
              </w:rPr>
              <w:t xml:space="preserve">  </w:t>
            </w:r>
            <w:r w:rsidR="000675AC">
              <w:rPr>
                <w:caps/>
                <w:color w:val="000000"/>
              </w:rPr>
              <w:t xml:space="preserve">       </w:t>
            </w:r>
            <w:r w:rsidRPr="00C87297">
              <w:rPr>
                <w:caps/>
                <w:color w:val="000000"/>
              </w:rPr>
              <w:t xml:space="preserve">    _______________________/_____________/</w:t>
            </w:r>
          </w:p>
        </w:tc>
      </w:tr>
    </w:tbl>
    <w:p w:rsidR="00C87297" w:rsidRDefault="00C87297" w:rsidP="000675AC">
      <w:pPr>
        <w:pStyle w:val="af2"/>
        <w:suppressAutoHyphens/>
        <w:jc w:val="left"/>
      </w:pPr>
    </w:p>
    <w:p w:rsidR="000675AC" w:rsidRDefault="000675AC" w:rsidP="000675AC">
      <w:pPr>
        <w:pStyle w:val="af2"/>
        <w:suppressAutoHyphens/>
        <w:jc w:val="left"/>
      </w:pPr>
    </w:p>
    <w:p w:rsidR="007A7D6B" w:rsidRPr="00452BA9" w:rsidRDefault="007A7D6B" w:rsidP="002724B1">
      <w:pPr>
        <w:pStyle w:val="af2"/>
        <w:suppressAutoHyphens/>
        <w:ind w:firstLine="360"/>
        <w:jc w:val="right"/>
      </w:pPr>
      <w:r w:rsidRPr="00452BA9">
        <w:lastRenderedPageBreak/>
        <w:t>Приложение №1</w:t>
      </w:r>
    </w:p>
    <w:p w:rsidR="007A7D6B" w:rsidRPr="00452BA9" w:rsidRDefault="007A7D6B" w:rsidP="007A7D6B">
      <w:pPr>
        <w:suppressAutoHyphens/>
        <w:ind w:left="5664"/>
        <w:jc w:val="right"/>
      </w:pPr>
      <w:r w:rsidRPr="00452BA9">
        <w:t xml:space="preserve">к государственному контракту </w:t>
      </w:r>
    </w:p>
    <w:p w:rsidR="007A7D6B" w:rsidRPr="00452BA9" w:rsidRDefault="007A7D6B" w:rsidP="007A7D6B">
      <w:pPr>
        <w:suppressAutoHyphens/>
        <w:ind w:left="5664"/>
        <w:jc w:val="right"/>
      </w:pPr>
      <w:r w:rsidRPr="00452BA9">
        <w:t>№ ________________ от ____________</w:t>
      </w:r>
    </w:p>
    <w:p w:rsidR="007A7D6B" w:rsidRPr="00452BA9" w:rsidRDefault="007A7D6B" w:rsidP="007A7D6B">
      <w:pPr>
        <w:pStyle w:val="af2"/>
        <w:suppressAutoHyphens/>
        <w:ind w:firstLine="360"/>
        <w:jc w:val="right"/>
        <w:rPr>
          <w:sz w:val="20"/>
        </w:rPr>
      </w:pPr>
    </w:p>
    <w:p w:rsidR="007A7D6B" w:rsidRPr="00452BA9" w:rsidRDefault="007A7D6B" w:rsidP="007A7D6B">
      <w:pPr>
        <w:pStyle w:val="af2"/>
        <w:suppressAutoHyphens/>
        <w:ind w:firstLine="360"/>
        <w:jc w:val="right"/>
        <w:rPr>
          <w:sz w:val="20"/>
        </w:rPr>
      </w:pPr>
    </w:p>
    <w:p w:rsidR="007A7D6B" w:rsidRPr="00452BA9" w:rsidRDefault="003C56B8" w:rsidP="00FA7B91">
      <w:pPr>
        <w:pStyle w:val="23"/>
      </w:pPr>
      <w:r w:rsidRPr="00D66136">
        <w:t>ДЕФЕКТНАЯ ВЕДОМОСТЬ</w:t>
      </w:r>
    </w:p>
    <w:tbl>
      <w:tblPr>
        <w:tblW w:w="9652" w:type="dxa"/>
        <w:tblInd w:w="93" w:type="dxa"/>
        <w:tblLayout w:type="fixed"/>
        <w:tblLook w:val="04A0" w:firstRow="1" w:lastRow="0" w:firstColumn="1" w:lastColumn="0" w:noHBand="0" w:noVBand="1"/>
      </w:tblPr>
      <w:tblGrid>
        <w:gridCol w:w="553"/>
        <w:gridCol w:w="3290"/>
        <w:gridCol w:w="128"/>
        <w:gridCol w:w="1260"/>
        <w:gridCol w:w="1260"/>
        <w:gridCol w:w="1886"/>
        <w:gridCol w:w="1136"/>
        <w:gridCol w:w="139"/>
      </w:tblGrid>
      <w:tr w:rsidR="000842E0" w:rsidRPr="00CC3A58" w:rsidTr="000842E0">
        <w:trPr>
          <w:trHeight w:val="675"/>
        </w:trPr>
        <w:tc>
          <w:tcPr>
            <w:tcW w:w="9652" w:type="dxa"/>
            <w:gridSpan w:val="8"/>
            <w:tcBorders>
              <w:top w:val="nil"/>
              <w:left w:val="nil"/>
              <w:bottom w:val="nil"/>
              <w:right w:val="nil"/>
            </w:tcBorders>
            <w:shd w:val="clear" w:color="auto" w:fill="auto"/>
          </w:tcPr>
          <w:p w:rsidR="000842E0" w:rsidRPr="00CC3A58" w:rsidRDefault="000842E0" w:rsidP="00256848">
            <w:pPr>
              <w:jc w:val="center"/>
              <w:rPr>
                <w:sz w:val="22"/>
                <w:szCs w:val="22"/>
              </w:rPr>
            </w:pPr>
            <w:r w:rsidRPr="00CC3A58">
              <w:rPr>
                <w:sz w:val="22"/>
                <w:szCs w:val="22"/>
              </w:rPr>
              <w:t xml:space="preserve">ремонт </w:t>
            </w:r>
            <w:r>
              <w:t xml:space="preserve">дворовой территории многоквартирных домов </w:t>
            </w:r>
            <w:r w:rsidRPr="00C35401">
              <w:t xml:space="preserve">п. </w:t>
            </w:r>
            <w:r>
              <w:t>Новомальтинск в квартале №2, дома: 14, 15, 16.</w:t>
            </w:r>
          </w:p>
        </w:tc>
      </w:tr>
      <w:tr w:rsidR="000842E0" w:rsidRPr="00686ED1" w:rsidTr="000842E0">
        <w:tblPrEx>
          <w:tblLook w:val="0000" w:firstRow="0" w:lastRow="0" w:firstColumn="0" w:lastColumn="0" w:noHBand="0" w:noVBand="0"/>
        </w:tblPrEx>
        <w:trPr>
          <w:gridAfter w:val="1"/>
          <w:wAfter w:w="139" w:type="dxa"/>
          <w:trHeight w:val="495"/>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0842E0" w:rsidRPr="00686ED1" w:rsidRDefault="000842E0" w:rsidP="00256848">
            <w:pPr>
              <w:jc w:val="center"/>
            </w:pPr>
            <w:r>
              <w:t xml:space="preserve">№ </w:t>
            </w:r>
            <w:proofErr w:type="spellStart"/>
            <w:r>
              <w:t>пп</w:t>
            </w:r>
            <w:proofErr w:type="spellEnd"/>
          </w:p>
        </w:tc>
        <w:tc>
          <w:tcPr>
            <w:tcW w:w="3418" w:type="dxa"/>
            <w:gridSpan w:val="2"/>
            <w:tcBorders>
              <w:top w:val="single" w:sz="4" w:space="0" w:color="auto"/>
              <w:left w:val="nil"/>
              <w:bottom w:val="nil"/>
              <w:right w:val="single" w:sz="4" w:space="0" w:color="auto"/>
            </w:tcBorders>
            <w:shd w:val="clear" w:color="auto" w:fill="auto"/>
            <w:vAlign w:val="center"/>
          </w:tcPr>
          <w:p w:rsidR="000842E0" w:rsidRPr="00686ED1" w:rsidRDefault="000842E0" w:rsidP="00256848">
            <w:pPr>
              <w:jc w:val="center"/>
            </w:pPr>
            <w:r>
              <w:t>Наименование</w:t>
            </w:r>
          </w:p>
        </w:tc>
        <w:tc>
          <w:tcPr>
            <w:tcW w:w="1260" w:type="dxa"/>
            <w:tcBorders>
              <w:top w:val="single" w:sz="4" w:space="0" w:color="auto"/>
              <w:left w:val="nil"/>
              <w:bottom w:val="single" w:sz="4" w:space="0" w:color="auto"/>
              <w:right w:val="single" w:sz="4" w:space="0" w:color="auto"/>
            </w:tcBorders>
            <w:shd w:val="clear" w:color="auto" w:fill="auto"/>
            <w:vAlign w:val="center"/>
          </w:tcPr>
          <w:p w:rsidR="000842E0" w:rsidRPr="00686ED1" w:rsidRDefault="000842E0" w:rsidP="00256848">
            <w:pPr>
              <w:jc w:val="center"/>
            </w:pPr>
            <w:r>
              <w:t>Ед. изм.</w:t>
            </w:r>
          </w:p>
        </w:tc>
        <w:tc>
          <w:tcPr>
            <w:tcW w:w="1260" w:type="dxa"/>
            <w:tcBorders>
              <w:top w:val="single" w:sz="4" w:space="0" w:color="auto"/>
              <w:left w:val="nil"/>
              <w:bottom w:val="single" w:sz="4" w:space="0" w:color="auto"/>
              <w:right w:val="single" w:sz="4" w:space="0" w:color="auto"/>
            </w:tcBorders>
            <w:shd w:val="clear" w:color="auto" w:fill="auto"/>
            <w:vAlign w:val="center"/>
          </w:tcPr>
          <w:p w:rsidR="000842E0" w:rsidRPr="00686ED1" w:rsidRDefault="000842E0" w:rsidP="00256848">
            <w:pPr>
              <w:jc w:val="center"/>
            </w:pPr>
            <w:r>
              <w:t>Кол.</w:t>
            </w:r>
          </w:p>
        </w:tc>
        <w:tc>
          <w:tcPr>
            <w:tcW w:w="1886" w:type="dxa"/>
            <w:tcBorders>
              <w:top w:val="single" w:sz="4" w:space="0" w:color="auto"/>
              <w:left w:val="nil"/>
              <w:bottom w:val="single" w:sz="4" w:space="0" w:color="auto"/>
              <w:right w:val="single" w:sz="4" w:space="0" w:color="auto"/>
            </w:tcBorders>
            <w:shd w:val="clear" w:color="auto" w:fill="auto"/>
            <w:vAlign w:val="center"/>
          </w:tcPr>
          <w:p w:rsidR="000842E0" w:rsidRPr="00686ED1" w:rsidRDefault="000842E0" w:rsidP="00256848">
            <w:pPr>
              <w:jc w:val="center"/>
            </w:pPr>
            <w:r>
              <w:t>Обоснование</w:t>
            </w:r>
          </w:p>
        </w:tc>
        <w:tc>
          <w:tcPr>
            <w:tcW w:w="1136" w:type="dxa"/>
            <w:tcBorders>
              <w:top w:val="single" w:sz="4" w:space="0" w:color="auto"/>
              <w:left w:val="nil"/>
              <w:bottom w:val="single" w:sz="4" w:space="0" w:color="auto"/>
              <w:right w:val="single" w:sz="4" w:space="0" w:color="auto"/>
            </w:tcBorders>
            <w:shd w:val="clear" w:color="auto" w:fill="auto"/>
            <w:noWrap/>
            <w:vAlign w:val="center"/>
          </w:tcPr>
          <w:p w:rsidR="000842E0" w:rsidRPr="00686ED1" w:rsidRDefault="000842E0" w:rsidP="00256848">
            <w:pPr>
              <w:jc w:val="center"/>
            </w:pPr>
            <w:r>
              <w:t>Примечание</w:t>
            </w:r>
          </w:p>
        </w:tc>
      </w:tr>
      <w:tr w:rsidR="000842E0" w:rsidRPr="00686ED1" w:rsidTr="000842E0">
        <w:tblPrEx>
          <w:tblLook w:val="0000" w:firstRow="0" w:lastRow="0" w:firstColumn="0" w:lastColumn="0" w:noHBand="0" w:noVBand="0"/>
        </w:tblPrEx>
        <w:trPr>
          <w:gridAfter w:val="1"/>
          <w:wAfter w:w="139" w:type="dxa"/>
          <w:trHeight w:val="255"/>
        </w:trPr>
        <w:tc>
          <w:tcPr>
            <w:tcW w:w="553" w:type="dxa"/>
            <w:tcBorders>
              <w:top w:val="nil"/>
              <w:left w:val="single" w:sz="4" w:space="0" w:color="auto"/>
              <w:bottom w:val="nil"/>
              <w:right w:val="single" w:sz="4" w:space="0" w:color="auto"/>
            </w:tcBorders>
            <w:shd w:val="clear" w:color="auto" w:fill="auto"/>
            <w:noWrap/>
            <w:vAlign w:val="center"/>
          </w:tcPr>
          <w:p w:rsidR="000842E0" w:rsidRPr="00686ED1" w:rsidRDefault="000842E0" w:rsidP="00256848">
            <w:pPr>
              <w:jc w:val="center"/>
            </w:pPr>
            <w:r w:rsidRPr="00686ED1">
              <w:t>1</w:t>
            </w:r>
          </w:p>
        </w:tc>
        <w:tc>
          <w:tcPr>
            <w:tcW w:w="3418" w:type="dxa"/>
            <w:gridSpan w:val="2"/>
            <w:tcBorders>
              <w:top w:val="single" w:sz="4" w:space="0" w:color="auto"/>
              <w:left w:val="nil"/>
              <w:bottom w:val="nil"/>
              <w:right w:val="single" w:sz="4" w:space="0" w:color="auto"/>
            </w:tcBorders>
            <w:shd w:val="clear" w:color="auto" w:fill="auto"/>
            <w:noWrap/>
            <w:vAlign w:val="center"/>
          </w:tcPr>
          <w:p w:rsidR="000842E0" w:rsidRPr="00686ED1" w:rsidRDefault="000842E0" w:rsidP="00256848">
            <w:pPr>
              <w:jc w:val="center"/>
            </w:pPr>
            <w:r w:rsidRPr="00686ED1">
              <w:t>2</w:t>
            </w:r>
          </w:p>
        </w:tc>
        <w:tc>
          <w:tcPr>
            <w:tcW w:w="1260" w:type="dxa"/>
            <w:tcBorders>
              <w:top w:val="nil"/>
              <w:left w:val="nil"/>
              <w:bottom w:val="nil"/>
              <w:right w:val="single" w:sz="4" w:space="0" w:color="auto"/>
            </w:tcBorders>
            <w:shd w:val="clear" w:color="auto" w:fill="auto"/>
            <w:noWrap/>
            <w:vAlign w:val="center"/>
          </w:tcPr>
          <w:p w:rsidR="000842E0" w:rsidRPr="00686ED1" w:rsidRDefault="000842E0" w:rsidP="00256848">
            <w:pPr>
              <w:jc w:val="center"/>
            </w:pPr>
            <w:r w:rsidRPr="00686ED1">
              <w:t>3</w:t>
            </w:r>
          </w:p>
        </w:tc>
        <w:tc>
          <w:tcPr>
            <w:tcW w:w="1260" w:type="dxa"/>
            <w:tcBorders>
              <w:top w:val="nil"/>
              <w:left w:val="nil"/>
              <w:bottom w:val="nil"/>
              <w:right w:val="single" w:sz="4" w:space="0" w:color="auto"/>
            </w:tcBorders>
            <w:shd w:val="clear" w:color="auto" w:fill="auto"/>
            <w:noWrap/>
            <w:vAlign w:val="center"/>
          </w:tcPr>
          <w:p w:rsidR="000842E0" w:rsidRPr="00686ED1" w:rsidRDefault="000842E0" w:rsidP="00256848">
            <w:pPr>
              <w:jc w:val="center"/>
            </w:pPr>
            <w:r w:rsidRPr="00686ED1">
              <w:t>4</w:t>
            </w:r>
          </w:p>
        </w:tc>
        <w:tc>
          <w:tcPr>
            <w:tcW w:w="1886" w:type="dxa"/>
            <w:tcBorders>
              <w:top w:val="nil"/>
              <w:left w:val="nil"/>
              <w:bottom w:val="nil"/>
              <w:right w:val="single" w:sz="4" w:space="0" w:color="auto"/>
            </w:tcBorders>
            <w:shd w:val="clear" w:color="auto" w:fill="auto"/>
            <w:noWrap/>
            <w:vAlign w:val="center"/>
          </w:tcPr>
          <w:p w:rsidR="000842E0" w:rsidRPr="00686ED1" w:rsidRDefault="000842E0" w:rsidP="00256848">
            <w:pPr>
              <w:jc w:val="center"/>
            </w:pPr>
            <w:r w:rsidRPr="00686ED1">
              <w:t>5</w:t>
            </w:r>
          </w:p>
        </w:tc>
        <w:tc>
          <w:tcPr>
            <w:tcW w:w="1136" w:type="dxa"/>
            <w:tcBorders>
              <w:top w:val="nil"/>
              <w:left w:val="nil"/>
              <w:bottom w:val="nil"/>
              <w:right w:val="single" w:sz="4" w:space="0" w:color="auto"/>
            </w:tcBorders>
            <w:shd w:val="clear" w:color="auto" w:fill="auto"/>
            <w:noWrap/>
            <w:vAlign w:val="center"/>
          </w:tcPr>
          <w:p w:rsidR="000842E0" w:rsidRPr="00686ED1" w:rsidRDefault="000842E0" w:rsidP="00256848">
            <w:pPr>
              <w:jc w:val="center"/>
            </w:pPr>
            <w:r w:rsidRPr="00686ED1">
              <w:t>6</w:t>
            </w:r>
          </w:p>
        </w:tc>
      </w:tr>
      <w:tr w:rsidR="000842E0" w:rsidRPr="00686ED1" w:rsidTr="000842E0">
        <w:tblPrEx>
          <w:tblLook w:val="0000" w:firstRow="0" w:lastRow="0" w:firstColumn="0" w:lastColumn="0" w:noHBand="0" w:noVBand="0"/>
        </w:tblPrEx>
        <w:trPr>
          <w:gridAfter w:val="1"/>
          <w:wAfter w:w="139" w:type="dxa"/>
          <w:trHeight w:val="201"/>
        </w:trPr>
        <w:tc>
          <w:tcPr>
            <w:tcW w:w="9513" w:type="dxa"/>
            <w:gridSpan w:val="7"/>
            <w:tcBorders>
              <w:top w:val="single" w:sz="4" w:space="0" w:color="auto"/>
              <w:left w:val="single" w:sz="4" w:space="0" w:color="auto"/>
              <w:bottom w:val="single" w:sz="4" w:space="0" w:color="auto"/>
              <w:right w:val="single" w:sz="4" w:space="0" w:color="auto"/>
            </w:tcBorders>
            <w:shd w:val="clear" w:color="auto" w:fill="auto"/>
            <w:noWrap/>
          </w:tcPr>
          <w:p w:rsidR="000842E0" w:rsidRPr="00686ED1" w:rsidRDefault="000842E0" w:rsidP="00256848">
            <w:r>
              <w:t xml:space="preserve">Дворы </w:t>
            </w:r>
            <w:r w:rsidRPr="00686ED1">
              <w:t> </w:t>
            </w:r>
          </w:p>
        </w:tc>
      </w:tr>
      <w:tr w:rsidR="000842E0" w:rsidRPr="00686ED1" w:rsidTr="000842E0">
        <w:tblPrEx>
          <w:tblLook w:val="0000" w:firstRow="0" w:lastRow="0" w:firstColumn="0" w:lastColumn="0" w:noHBand="0" w:noVBand="0"/>
        </w:tblPrEx>
        <w:trPr>
          <w:gridAfter w:val="1"/>
          <w:wAfter w:w="139" w:type="dxa"/>
          <w:trHeight w:val="765"/>
        </w:trPr>
        <w:tc>
          <w:tcPr>
            <w:tcW w:w="553" w:type="dxa"/>
            <w:tcBorders>
              <w:top w:val="single" w:sz="4" w:space="0" w:color="auto"/>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w:t>
            </w:r>
          </w:p>
        </w:tc>
        <w:tc>
          <w:tcPr>
            <w:tcW w:w="3290" w:type="dxa"/>
            <w:tcBorders>
              <w:top w:val="single" w:sz="4" w:space="0" w:color="auto"/>
              <w:left w:val="nil"/>
              <w:bottom w:val="single" w:sz="4" w:space="0" w:color="auto"/>
              <w:right w:val="single" w:sz="4" w:space="0" w:color="auto"/>
            </w:tcBorders>
            <w:shd w:val="clear" w:color="auto" w:fill="auto"/>
          </w:tcPr>
          <w:p w:rsidR="000842E0" w:rsidRPr="00686ED1" w:rsidRDefault="000842E0" w:rsidP="00256848">
            <w:r>
              <w:t>Восстановление профиля гравийных дорог без добавления нового материала</w:t>
            </w:r>
          </w:p>
        </w:tc>
        <w:tc>
          <w:tcPr>
            <w:tcW w:w="1388" w:type="dxa"/>
            <w:gridSpan w:val="2"/>
            <w:tcBorders>
              <w:top w:val="single" w:sz="4" w:space="0" w:color="auto"/>
              <w:left w:val="nil"/>
              <w:bottom w:val="single" w:sz="4" w:space="0" w:color="auto"/>
              <w:right w:val="single" w:sz="4" w:space="0" w:color="auto"/>
            </w:tcBorders>
            <w:shd w:val="clear" w:color="auto" w:fill="auto"/>
          </w:tcPr>
          <w:p w:rsidR="000842E0" w:rsidRPr="00AB435B" w:rsidRDefault="000842E0" w:rsidP="00256848">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260" w:type="dxa"/>
            <w:tcBorders>
              <w:top w:val="single" w:sz="4" w:space="0" w:color="auto"/>
              <w:left w:val="nil"/>
              <w:bottom w:val="single" w:sz="4" w:space="0" w:color="auto"/>
              <w:right w:val="single" w:sz="4" w:space="0" w:color="auto"/>
            </w:tcBorders>
            <w:shd w:val="clear" w:color="auto" w:fill="auto"/>
          </w:tcPr>
          <w:p w:rsidR="000842E0" w:rsidRDefault="000842E0" w:rsidP="00256848">
            <w:pPr>
              <w:jc w:val="right"/>
            </w:pPr>
            <w:r>
              <w:t>0,4</w:t>
            </w:r>
          </w:p>
          <w:p w:rsidR="000842E0" w:rsidRPr="00AB435B" w:rsidRDefault="000842E0" w:rsidP="00256848">
            <w:pPr>
              <w:jc w:val="right"/>
              <w:rPr>
                <w:i/>
              </w:rPr>
            </w:pPr>
            <w:r>
              <w:rPr>
                <w:i/>
              </w:rPr>
              <w:t>100*4/1000</w:t>
            </w:r>
          </w:p>
        </w:tc>
        <w:tc>
          <w:tcPr>
            <w:tcW w:w="1886" w:type="dxa"/>
            <w:tcBorders>
              <w:top w:val="single" w:sz="4" w:space="0" w:color="auto"/>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ВРС</w:t>
            </w:r>
            <w:proofErr w:type="spellEnd"/>
            <w:r>
              <w:t>-02-017-1</w:t>
            </w:r>
          </w:p>
        </w:tc>
        <w:tc>
          <w:tcPr>
            <w:tcW w:w="1136" w:type="dxa"/>
            <w:tcBorders>
              <w:top w:val="single" w:sz="4" w:space="0" w:color="auto"/>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457"/>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rsidRPr="00686ED1">
              <w:t>2</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 xml:space="preserve">Транспортировка </w:t>
            </w:r>
            <w:proofErr w:type="spellStart"/>
            <w:r>
              <w:t>ПГС</w:t>
            </w:r>
            <w:proofErr w:type="spellEnd"/>
            <w:r>
              <w:t xml:space="preserve"> на 25 км</w:t>
            </w:r>
          </w:p>
        </w:tc>
        <w:tc>
          <w:tcPr>
            <w:tcW w:w="1388" w:type="dxa"/>
            <w:gridSpan w:val="2"/>
            <w:tcBorders>
              <w:top w:val="nil"/>
              <w:left w:val="nil"/>
              <w:bottom w:val="single" w:sz="4" w:space="0" w:color="auto"/>
              <w:right w:val="single" w:sz="4" w:space="0" w:color="auto"/>
            </w:tcBorders>
            <w:shd w:val="clear" w:color="auto" w:fill="auto"/>
          </w:tcPr>
          <w:p w:rsidR="000842E0" w:rsidRPr="00686ED1" w:rsidRDefault="000842E0" w:rsidP="00256848">
            <w:pPr>
              <w:jc w:val="center"/>
            </w:pPr>
            <w:r w:rsidRPr="00686ED1">
              <w:t xml:space="preserve"> т</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pPr>
            <w:r>
              <w:t>172,66</w:t>
            </w:r>
          </w:p>
          <w:p w:rsidR="000842E0" w:rsidRPr="00AB435B" w:rsidRDefault="000842E0" w:rsidP="00256848">
            <w:pPr>
              <w:jc w:val="right"/>
              <w:rPr>
                <w:i/>
              </w:rPr>
            </w:pPr>
            <w:r>
              <w:rPr>
                <w:i/>
              </w:rPr>
              <w:t>97*1,78</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r>
              <w:t>.</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r w:rsidRPr="00686ED1">
              <w:t> </w:t>
            </w:r>
          </w:p>
        </w:tc>
      </w:tr>
      <w:tr w:rsidR="000842E0" w:rsidRPr="00686ED1" w:rsidTr="000842E0">
        <w:tblPrEx>
          <w:tblLook w:val="0000" w:firstRow="0" w:lastRow="0" w:firstColumn="0" w:lastColumn="0" w:noHBand="0" w:noVBand="0"/>
        </w:tblPrEx>
        <w:trPr>
          <w:gridAfter w:val="1"/>
          <w:wAfter w:w="139" w:type="dxa"/>
          <w:trHeight w:val="765"/>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rsidRPr="00686ED1">
              <w:t>3</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Устройство подстилающих и выравнивающих слоев оснований: из песчано-гравийной смеси, дресвы</w:t>
            </w:r>
          </w:p>
        </w:tc>
        <w:tc>
          <w:tcPr>
            <w:tcW w:w="1388" w:type="dxa"/>
            <w:gridSpan w:val="2"/>
            <w:tcBorders>
              <w:top w:val="nil"/>
              <w:left w:val="nil"/>
              <w:bottom w:val="single" w:sz="4" w:space="0" w:color="auto"/>
              <w:right w:val="single" w:sz="4" w:space="0" w:color="auto"/>
            </w:tcBorders>
            <w:shd w:val="clear" w:color="auto" w:fill="auto"/>
          </w:tcPr>
          <w:p w:rsidR="000842E0" w:rsidRPr="00DD3ABB" w:rsidRDefault="000842E0" w:rsidP="00256848">
            <w:pPr>
              <w:jc w:val="center"/>
            </w:pPr>
            <w:r w:rsidRPr="00686ED1">
              <w:t xml:space="preserve">100 </w:t>
            </w:r>
            <w:proofErr w:type="spellStart"/>
            <w:r>
              <w:t>м</w:t>
            </w:r>
            <w:r>
              <w:rPr>
                <w:vertAlign w:val="superscript"/>
              </w:rPr>
              <w:t>3</w:t>
            </w:r>
            <w:proofErr w:type="spellEnd"/>
            <w:r>
              <w:t xml:space="preserve"> материала основания (в плотном теле)</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pPr>
            <w:r>
              <w:t>0,8</w:t>
            </w:r>
          </w:p>
          <w:p w:rsidR="000842E0" w:rsidRPr="00DD3ABB" w:rsidRDefault="000842E0" w:rsidP="00256848">
            <w:pPr>
              <w:jc w:val="right"/>
              <w:rPr>
                <w:i/>
              </w:rPr>
            </w:pPr>
            <w:r>
              <w:rPr>
                <w:i/>
              </w:rPr>
              <w:t>100*4*0,2/100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rsidRPr="00686ED1">
              <w:t>ГЭСН</w:t>
            </w:r>
            <w:r>
              <w:t>27</w:t>
            </w:r>
            <w:proofErr w:type="spellEnd"/>
            <w:r>
              <w:t>-04-001-02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r w:rsidRPr="00686ED1">
              <w:t> </w:t>
            </w:r>
          </w:p>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rsidRPr="00686ED1">
              <w:t>4</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rsidRPr="00686ED1">
              <w:t>Уст</w:t>
            </w:r>
            <w:r>
              <w:t>ановка бортовых камней бетонных: при других видах покрытий</w:t>
            </w:r>
          </w:p>
        </w:tc>
        <w:tc>
          <w:tcPr>
            <w:tcW w:w="1388" w:type="dxa"/>
            <w:gridSpan w:val="2"/>
            <w:tcBorders>
              <w:top w:val="nil"/>
              <w:left w:val="nil"/>
              <w:bottom w:val="single" w:sz="4" w:space="0" w:color="auto"/>
              <w:right w:val="single" w:sz="4" w:space="0" w:color="auto"/>
            </w:tcBorders>
            <w:shd w:val="clear" w:color="auto" w:fill="auto"/>
          </w:tcPr>
          <w:p w:rsidR="000842E0" w:rsidRPr="00686ED1" w:rsidRDefault="000842E0" w:rsidP="00256848">
            <w:pPr>
              <w:jc w:val="center"/>
            </w:pPr>
            <w:r w:rsidRPr="00686ED1">
              <w:t xml:space="preserve">100 м </w:t>
            </w:r>
            <w:r>
              <w:t>бортового камня</w:t>
            </w:r>
          </w:p>
        </w:tc>
        <w:tc>
          <w:tcPr>
            <w:tcW w:w="1260"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r>
              <w:rPr>
                <w:i/>
                <w:iCs/>
              </w:rPr>
              <w:t>2</w:t>
            </w:r>
            <w:r w:rsidRPr="00686ED1">
              <w:rPr>
                <w:i/>
                <w:iCs/>
              </w:rPr>
              <w:br/>
              <w:t>2</w:t>
            </w:r>
            <w:r>
              <w:rPr>
                <w:i/>
                <w:iCs/>
              </w:rPr>
              <w:t>00/100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rsidRPr="00686ED1">
              <w:t>ГЭСН27</w:t>
            </w:r>
            <w:proofErr w:type="spellEnd"/>
            <w:r w:rsidRPr="00686ED1">
              <w:t>-0</w:t>
            </w:r>
            <w:r>
              <w:t>2</w:t>
            </w:r>
            <w:r w:rsidRPr="00686ED1">
              <w:t>-0</w:t>
            </w:r>
            <w:r>
              <w:t>1</w:t>
            </w:r>
            <w:r w:rsidRPr="00686ED1">
              <w:t>0-0</w:t>
            </w:r>
            <w:r>
              <w:t>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r w:rsidRPr="00686ED1">
              <w:t> </w:t>
            </w:r>
          </w:p>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rsidRPr="00686ED1">
              <w:t>5</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Устройство круглых кирпичных канализационных колодцев с покрытием из сборного железобетона в сухих грунтах, диаметром колодца: 0,7 м (демонтаж)</w:t>
            </w:r>
          </w:p>
        </w:tc>
        <w:tc>
          <w:tcPr>
            <w:tcW w:w="1388" w:type="dxa"/>
            <w:gridSpan w:val="2"/>
            <w:tcBorders>
              <w:top w:val="nil"/>
              <w:left w:val="nil"/>
              <w:bottom w:val="single" w:sz="4" w:space="0" w:color="auto"/>
              <w:right w:val="single" w:sz="4" w:space="0" w:color="auto"/>
            </w:tcBorders>
            <w:shd w:val="clear" w:color="auto" w:fill="auto"/>
          </w:tcPr>
          <w:p w:rsidR="000842E0" w:rsidRPr="00DD3ABB" w:rsidRDefault="000842E0" w:rsidP="00256848">
            <w:pPr>
              <w:jc w:val="center"/>
            </w:pPr>
            <w:r w:rsidRPr="00686ED1">
              <w:t>10</w:t>
            </w:r>
            <w:r>
              <w:t xml:space="preserve"> </w:t>
            </w:r>
            <w:proofErr w:type="spellStart"/>
            <w:r>
              <w:t>м</w:t>
            </w:r>
            <w:r>
              <w:rPr>
                <w:vertAlign w:val="superscript"/>
              </w:rPr>
              <w:t>3</w:t>
            </w:r>
            <w:proofErr w:type="spellEnd"/>
            <w:r>
              <w:rPr>
                <w:vertAlign w:val="superscript"/>
              </w:rPr>
              <w:t xml:space="preserve"> </w:t>
            </w:r>
            <w:r>
              <w:t>кирпичных, бетонных и железобетонных колодцев</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
                <w:iCs/>
              </w:rPr>
            </w:pPr>
            <w:r>
              <w:t>0,008</w:t>
            </w:r>
            <w:r w:rsidRPr="00686ED1">
              <w:rPr>
                <w:i/>
                <w:iCs/>
              </w:rPr>
              <w:br/>
            </w:r>
            <w:r>
              <w:rPr>
                <w:i/>
                <w:iCs/>
              </w:rPr>
              <w:t>0,004*2</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rsidRPr="00686ED1">
              <w:t>ГЭСН</w:t>
            </w:r>
            <w:r>
              <w:t>23</w:t>
            </w:r>
            <w:proofErr w:type="spellEnd"/>
            <w:r>
              <w:t>-03-002-01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6</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Устройство круглых кирпичных канализационных колодцев с покрытием из сборного железобетона в сухих грунтах, диаметром колодца: 0,7 м</w:t>
            </w:r>
          </w:p>
        </w:tc>
        <w:tc>
          <w:tcPr>
            <w:tcW w:w="1388" w:type="dxa"/>
            <w:gridSpan w:val="2"/>
            <w:tcBorders>
              <w:top w:val="nil"/>
              <w:left w:val="nil"/>
              <w:bottom w:val="single" w:sz="4" w:space="0" w:color="auto"/>
              <w:right w:val="single" w:sz="4" w:space="0" w:color="auto"/>
            </w:tcBorders>
            <w:shd w:val="clear" w:color="auto" w:fill="auto"/>
          </w:tcPr>
          <w:p w:rsidR="000842E0" w:rsidRPr="00106EA3" w:rsidRDefault="000842E0" w:rsidP="00256848">
            <w:pPr>
              <w:jc w:val="center"/>
            </w:pPr>
            <w:r>
              <w:t xml:space="preserve">10 </w:t>
            </w:r>
            <w:proofErr w:type="spellStart"/>
            <w:r>
              <w:t>м</w:t>
            </w:r>
            <w:r>
              <w:rPr>
                <w:vertAlign w:val="superscript"/>
              </w:rPr>
              <w:t>3</w:t>
            </w:r>
            <w:proofErr w:type="spellEnd"/>
            <w:r>
              <w:rPr>
                <w:vertAlign w:val="superscript"/>
              </w:rPr>
              <w:t xml:space="preserve"> </w:t>
            </w:r>
            <w:r>
              <w:t>кирпичных, бетонных и железобетонных колодцев</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sidRPr="00106EA3">
              <w:rPr>
                <w:iCs/>
              </w:rPr>
              <w:t>0,012</w:t>
            </w:r>
          </w:p>
          <w:p w:rsidR="000842E0" w:rsidRPr="00106EA3" w:rsidRDefault="000842E0" w:rsidP="00256848">
            <w:pPr>
              <w:jc w:val="right"/>
              <w:rPr>
                <w:i/>
                <w:iCs/>
              </w:rPr>
            </w:pPr>
            <w:r>
              <w:rPr>
                <w:i/>
                <w:iCs/>
              </w:rPr>
              <w:t>0,006*2</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rsidRPr="00686ED1">
              <w:t>ГЭСН</w:t>
            </w:r>
            <w:r>
              <w:t>23</w:t>
            </w:r>
            <w:proofErr w:type="spellEnd"/>
            <w:r>
              <w:t>-03-002-01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7</w:t>
            </w:r>
          </w:p>
        </w:tc>
        <w:tc>
          <w:tcPr>
            <w:tcW w:w="3290" w:type="dxa"/>
            <w:tcBorders>
              <w:top w:val="nil"/>
              <w:left w:val="nil"/>
              <w:bottom w:val="single" w:sz="4" w:space="0" w:color="auto"/>
              <w:right w:val="single" w:sz="4" w:space="0" w:color="auto"/>
            </w:tcBorders>
            <w:shd w:val="clear" w:color="auto" w:fill="auto"/>
          </w:tcPr>
          <w:p w:rsidR="000842E0" w:rsidRPr="00106EA3" w:rsidRDefault="000842E0" w:rsidP="00256848">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плотность каменных материалов: 2,5-2,9 т/</w:t>
            </w:r>
            <w:proofErr w:type="spellStart"/>
            <w:r>
              <w:t>м</w:t>
            </w:r>
            <w:r>
              <w:rPr>
                <w:vertAlign w:val="superscript"/>
              </w:rPr>
              <w:t>3</w:t>
            </w:r>
            <w:proofErr w:type="spellEnd"/>
          </w:p>
        </w:tc>
        <w:tc>
          <w:tcPr>
            <w:tcW w:w="1388" w:type="dxa"/>
            <w:gridSpan w:val="2"/>
            <w:tcBorders>
              <w:top w:val="nil"/>
              <w:left w:val="nil"/>
              <w:bottom w:val="single" w:sz="4" w:space="0" w:color="auto"/>
              <w:right w:val="single" w:sz="4" w:space="0" w:color="auto"/>
            </w:tcBorders>
            <w:shd w:val="clear" w:color="auto" w:fill="auto"/>
          </w:tcPr>
          <w:p w:rsidR="000842E0" w:rsidRPr="00106EA3" w:rsidRDefault="000842E0"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0,415</w:t>
            </w:r>
          </w:p>
          <w:p w:rsidR="000842E0" w:rsidRPr="00106EA3" w:rsidRDefault="000842E0" w:rsidP="00256848">
            <w:pPr>
              <w:jc w:val="right"/>
              <w:rPr>
                <w:i/>
                <w:iCs/>
              </w:rPr>
            </w:pPr>
            <w:r>
              <w:rPr>
                <w:i/>
                <w:iCs/>
              </w:rPr>
              <w:t>(100*4+15)/1000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-06-020-01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807"/>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8</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При изменении толщины покрытия на 0,5 см добавлять или исключать: к норме 27-06-020-1</w:t>
            </w:r>
          </w:p>
        </w:tc>
        <w:tc>
          <w:tcPr>
            <w:tcW w:w="1388" w:type="dxa"/>
            <w:gridSpan w:val="2"/>
            <w:tcBorders>
              <w:top w:val="nil"/>
              <w:left w:val="nil"/>
              <w:bottom w:val="single" w:sz="4" w:space="0" w:color="auto"/>
              <w:right w:val="single" w:sz="4" w:space="0" w:color="auto"/>
            </w:tcBorders>
            <w:shd w:val="clear" w:color="auto" w:fill="auto"/>
          </w:tcPr>
          <w:p w:rsidR="000842E0" w:rsidRPr="00106EA3" w:rsidRDefault="000842E0"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0,415</w:t>
            </w:r>
          </w:p>
          <w:p w:rsidR="000842E0" w:rsidRPr="00106EA3" w:rsidRDefault="000842E0" w:rsidP="00256848">
            <w:pPr>
              <w:jc w:val="right"/>
              <w:rPr>
                <w:i/>
                <w:iCs/>
              </w:rPr>
            </w:pPr>
            <w:r>
              <w:rPr>
                <w:i/>
                <w:iCs/>
              </w:rPr>
              <w:t>(100*4+15)/1000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-06-021-01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556"/>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9</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Транспортировка асфальтобетонной смеси на 25 км</w:t>
            </w:r>
          </w:p>
        </w:tc>
        <w:tc>
          <w:tcPr>
            <w:tcW w:w="1388" w:type="dxa"/>
            <w:gridSpan w:val="2"/>
            <w:tcBorders>
              <w:top w:val="nil"/>
              <w:left w:val="nil"/>
              <w:bottom w:val="single" w:sz="4" w:space="0" w:color="auto"/>
              <w:right w:val="single" w:sz="4" w:space="0" w:color="auto"/>
            </w:tcBorders>
            <w:shd w:val="clear" w:color="auto" w:fill="auto"/>
          </w:tcPr>
          <w:p w:rsidR="000842E0" w:rsidRPr="00686ED1" w:rsidRDefault="000842E0" w:rsidP="00256848">
            <w:pPr>
              <w:jc w:val="center"/>
            </w:pPr>
            <w:r>
              <w:t>т</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70</w:t>
            </w:r>
          </w:p>
          <w:p w:rsidR="000842E0" w:rsidRPr="008D337B" w:rsidRDefault="000842E0" w:rsidP="00256848">
            <w:pPr>
              <w:jc w:val="right"/>
              <w:rPr>
                <w:i/>
                <w:iCs/>
              </w:rPr>
            </w:pPr>
            <w:r>
              <w:rPr>
                <w:i/>
                <w:iCs/>
              </w:rPr>
              <w:t>40+30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10</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Погрузка материалов погрузчиками на пневмоколесном ходу с перемещением на расстояние до 10 м: мусор строительный</w:t>
            </w:r>
          </w:p>
        </w:tc>
        <w:tc>
          <w:tcPr>
            <w:tcW w:w="1388" w:type="dxa"/>
            <w:gridSpan w:val="2"/>
            <w:tcBorders>
              <w:top w:val="nil"/>
              <w:left w:val="nil"/>
              <w:bottom w:val="single" w:sz="4" w:space="0" w:color="auto"/>
              <w:right w:val="single" w:sz="4" w:space="0" w:color="auto"/>
            </w:tcBorders>
            <w:shd w:val="clear" w:color="auto" w:fill="auto"/>
          </w:tcPr>
          <w:p w:rsidR="000842E0" w:rsidRPr="008D337B" w:rsidRDefault="000842E0" w:rsidP="00256848">
            <w:pPr>
              <w:jc w:val="center"/>
              <w:rPr>
                <w:vertAlign w:val="superscript"/>
              </w:rPr>
            </w:pPr>
            <w:r>
              <w:t xml:space="preserve">100 </w:t>
            </w:r>
            <w:proofErr w:type="spellStart"/>
            <w:r>
              <w:t>м</w:t>
            </w:r>
            <w:r>
              <w:rPr>
                <w:vertAlign w:val="superscript"/>
              </w:rPr>
              <w:t>3</w:t>
            </w:r>
            <w:proofErr w:type="spellEnd"/>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1,6</w:t>
            </w:r>
          </w:p>
          <w:p w:rsidR="000842E0" w:rsidRPr="008D337B" w:rsidRDefault="000842E0" w:rsidP="00256848">
            <w:pPr>
              <w:jc w:val="right"/>
              <w:rPr>
                <w:i/>
                <w:iCs/>
              </w:rPr>
            </w:pPr>
            <w:r>
              <w:rPr>
                <w:i/>
                <w:iCs/>
              </w:rPr>
              <w:t>160/100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ВрСНиРс</w:t>
            </w:r>
            <w:proofErr w:type="spellEnd"/>
            <w:r>
              <w:t>-08-001-02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11</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Вывоз мусора на 6 км</w:t>
            </w:r>
          </w:p>
        </w:tc>
        <w:tc>
          <w:tcPr>
            <w:tcW w:w="1388" w:type="dxa"/>
            <w:gridSpan w:val="2"/>
            <w:tcBorders>
              <w:top w:val="nil"/>
              <w:left w:val="nil"/>
              <w:bottom w:val="single" w:sz="4" w:space="0" w:color="auto"/>
              <w:right w:val="single" w:sz="4" w:space="0" w:color="auto"/>
            </w:tcBorders>
            <w:shd w:val="clear" w:color="auto" w:fill="auto"/>
          </w:tcPr>
          <w:p w:rsidR="000842E0" w:rsidRPr="00686ED1" w:rsidRDefault="000842E0" w:rsidP="00256848">
            <w:pPr>
              <w:jc w:val="center"/>
            </w:pPr>
            <w:r>
              <w:t>т</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288</w:t>
            </w:r>
          </w:p>
          <w:p w:rsidR="000842E0" w:rsidRPr="008D337B" w:rsidRDefault="000842E0" w:rsidP="00256848">
            <w:pPr>
              <w:jc w:val="right"/>
              <w:rPr>
                <w:i/>
                <w:iCs/>
              </w:rPr>
            </w:pPr>
            <w:r>
              <w:rPr>
                <w:i/>
                <w:iCs/>
              </w:rPr>
              <w:t>160*1,8</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279"/>
        </w:trPr>
        <w:tc>
          <w:tcPr>
            <w:tcW w:w="9513" w:type="dxa"/>
            <w:gridSpan w:val="7"/>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r>
              <w:t>Парковочный карман</w:t>
            </w:r>
          </w:p>
        </w:tc>
      </w:tr>
      <w:tr w:rsidR="000842E0" w:rsidRPr="00686ED1" w:rsidTr="000842E0">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0842E0" w:rsidRDefault="000842E0" w:rsidP="00256848">
            <w:pPr>
              <w:jc w:val="center"/>
            </w:pPr>
            <w:r>
              <w:t>12</w:t>
            </w:r>
          </w:p>
        </w:tc>
        <w:tc>
          <w:tcPr>
            <w:tcW w:w="3290" w:type="dxa"/>
            <w:tcBorders>
              <w:top w:val="nil"/>
              <w:left w:val="nil"/>
              <w:bottom w:val="single" w:sz="4" w:space="0" w:color="auto"/>
              <w:right w:val="single" w:sz="4" w:space="0" w:color="auto"/>
            </w:tcBorders>
            <w:shd w:val="clear" w:color="auto" w:fill="auto"/>
          </w:tcPr>
          <w:p w:rsidR="000842E0" w:rsidRDefault="000842E0" w:rsidP="00256848">
            <w:r>
              <w:t>Восстановление профиля гравийных дорог без добавления нового материала</w:t>
            </w:r>
          </w:p>
        </w:tc>
        <w:tc>
          <w:tcPr>
            <w:tcW w:w="1388" w:type="dxa"/>
            <w:gridSpan w:val="2"/>
            <w:tcBorders>
              <w:top w:val="nil"/>
              <w:left w:val="nil"/>
              <w:bottom w:val="single" w:sz="4" w:space="0" w:color="auto"/>
              <w:right w:val="single" w:sz="4" w:space="0" w:color="auto"/>
            </w:tcBorders>
            <w:shd w:val="clear" w:color="auto" w:fill="auto"/>
          </w:tcPr>
          <w:p w:rsidR="000842E0" w:rsidRPr="00651F81" w:rsidRDefault="000842E0" w:rsidP="00256848">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0,046</w:t>
            </w:r>
          </w:p>
          <w:p w:rsidR="000842E0" w:rsidRPr="00651F81" w:rsidRDefault="000842E0"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0842E0" w:rsidRDefault="000842E0" w:rsidP="00256848">
            <w:pPr>
              <w:jc w:val="right"/>
            </w:pPr>
            <w:proofErr w:type="spellStart"/>
            <w:r>
              <w:t>ВРС</w:t>
            </w:r>
            <w:proofErr w:type="spellEnd"/>
            <w:r>
              <w:t>-02-017-1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0842E0" w:rsidRDefault="000842E0" w:rsidP="00256848">
            <w:pPr>
              <w:jc w:val="center"/>
            </w:pPr>
            <w:r>
              <w:lastRenderedPageBreak/>
              <w:t>13</w:t>
            </w:r>
          </w:p>
        </w:tc>
        <w:tc>
          <w:tcPr>
            <w:tcW w:w="3290" w:type="dxa"/>
            <w:tcBorders>
              <w:top w:val="nil"/>
              <w:left w:val="nil"/>
              <w:bottom w:val="single" w:sz="4" w:space="0" w:color="auto"/>
              <w:right w:val="single" w:sz="4" w:space="0" w:color="auto"/>
            </w:tcBorders>
            <w:shd w:val="clear" w:color="auto" w:fill="auto"/>
          </w:tcPr>
          <w:p w:rsidR="000842E0" w:rsidRDefault="000842E0" w:rsidP="00256848">
            <w:r>
              <w:t xml:space="preserve">Транспортировка </w:t>
            </w:r>
            <w:proofErr w:type="spellStart"/>
            <w:r>
              <w:t>ПГС</w:t>
            </w:r>
            <w:proofErr w:type="spellEnd"/>
            <w:r>
              <w:t xml:space="preserve"> на </w:t>
            </w:r>
            <w:proofErr w:type="spellStart"/>
            <w:r>
              <w:t>25км</w:t>
            </w:r>
            <w:proofErr w:type="spellEnd"/>
          </w:p>
        </w:tc>
        <w:tc>
          <w:tcPr>
            <w:tcW w:w="1388" w:type="dxa"/>
            <w:gridSpan w:val="2"/>
            <w:tcBorders>
              <w:top w:val="nil"/>
              <w:left w:val="nil"/>
              <w:bottom w:val="single" w:sz="4" w:space="0" w:color="auto"/>
              <w:right w:val="single" w:sz="4" w:space="0" w:color="auto"/>
            </w:tcBorders>
            <w:shd w:val="clear" w:color="auto" w:fill="auto"/>
          </w:tcPr>
          <w:p w:rsidR="000842E0" w:rsidRDefault="000842E0" w:rsidP="00256848">
            <w:pPr>
              <w:jc w:val="center"/>
            </w:pPr>
            <w:r>
              <w:t>т</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99,68</w:t>
            </w:r>
          </w:p>
          <w:p w:rsidR="000842E0" w:rsidRPr="00651F81" w:rsidRDefault="000842E0" w:rsidP="00256848">
            <w:pPr>
              <w:jc w:val="right"/>
              <w:rPr>
                <w:i/>
                <w:iCs/>
              </w:rPr>
            </w:pPr>
            <w:r>
              <w:rPr>
                <w:i/>
                <w:iCs/>
              </w:rPr>
              <w:t>56*1,78</w:t>
            </w:r>
          </w:p>
        </w:tc>
        <w:tc>
          <w:tcPr>
            <w:tcW w:w="1886" w:type="dxa"/>
            <w:tcBorders>
              <w:top w:val="nil"/>
              <w:left w:val="nil"/>
              <w:bottom w:val="single" w:sz="4" w:space="0" w:color="auto"/>
              <w:right w:val="single" w:sz="4" w:space="0" w:color="auto"/>
            </w:tcBorders>
            <w:shd w:val="clear" w:color="auto" w:fill="auto"/>
          </w:tcPr>
          <w:p w:rsidR="000842E0"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14</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Устройство подстилающих и выравнивающих слоев оснований: из песчано-гравийной смеси, дресвы</w:t>
            </w:r>
          </w:p>
        </w:tc>
        <w:tc>
          <w:tcPr>
            <w:tcW w:w="1388" w:type="dxa"/>
            <w:gridSpan w:val="2"/>
            <w:tcBorders>
              <w:top w:val="nil"/>
              <w:left w:val="nil"/>
              <w:bottom w:val="single" w:sz="4" w:space="0" w:color="auto"/>
              <w:right w:val="single" w:sz="4" w:space="0" w:color="auto"/>
            </w:tcBorders>
            <w:shd w:val="clear" w:color="auto" w:fill="auto"/>
          </w:tcPr>
          <w:p w:rsidR="000842E0" w:rsidRPr="00651F81" w:rsidRDefault="000842E0" w:rsidP="00256848">
            <w:pPr>
              <w:jc w:val="center"/>
            </w:pPr>
            <w:r>
              <w:t xml:space="preserve">100 </w:t>
            </w:r>
            <w:proofErr w:type="spellStart"/>
            <w:r>
              <w:t>м</w:t>
            </w:r>
            <w:r>
              <w:rPr>
                <w:vertAlign w:val="superscript"/>
              </w:rPr>
              <w:t>3</w:t>
            </w:r>
            <w:proofErr w:type="spellEnd"/>
            <w:r>
              <w:rPr>
                <w:vertAlign w:val="superscript"/>
              </w:rPr>
              <w:t xml:space="preserve"> </w:t>
            </w:r>
            <w:r>
              <w:t>материала основания (в плотном теле)</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1,46</w:t>
            </w:r>
          </w:p>
          <w:p w:rsidR="000842E0" w:rsidRPr="00651F81" w:rsidRDefault="000842E0" w:rsidP="00256848">
            <w:pPr>
              <w:jc w:val="right"/>
              <w:rPr>
                <w:i/>
                <w:iCs/>
              </w:rPr>
            </w:pPr>
            <w:r>
              <w:rPr>
                <w:i/>
                <w:iCs/>
              </w:rPr>
              <w:t>46/100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-04-001-02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15</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Установка бортовых камней бетонных: при других видах покрытий</w:t>
            </w:r>
          </w:p>
        </w:tc>
        <w:tc>
          <w:tcPr>
            <w:tcW w:w="1388" w:type="dxa"/>
            <w:gridSpan w:val="2"/>
            <w:tcBorders>
              <w:top w:val="nil"/>
              <w:left w:val="nil"/>
              <w:bottom w:val="single" w:sz="4" w:space="0" w:color="auto"/>
              <w:right w:val="single" w:sz="4" w:space="0" w:color="auto"/>
            </w:tcBorders>
            <w:shd w:val="clear" w:color="auto" w:fill="auto"/>
          </w:tcPr>
          <w:p w:rsidR="000842E0" w:rsidRDefault="000842E0" w:rsidP="00256848">
            <w:pPr>
              <w:jc w:val="center"/>
            </w:pPr>
            <w:r>
              <w:t>100 м</w:t>
            </w:r>
          </w:p>
          <w:p w:rsidR="000842E0" w:rsidRPr="00686ED1" w:rsidRDefault="000842E0" w:rsidP="00256848">
            <w:pPr>
              <w:jc w:val="center"/>
            </w:pPr>
            <w:r>
              <w:t>Бортового камня</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0,19</w:t>
            </w:r>
          </w:p>
          <w:p w:rsidR="000842E0" w:rsidRPr="00651F81" w:rsidRDefault="000842E0" w:rsidP="00256848">
            <w:pPr>
              <w:jc w:val="right"/>
              <w:rPr>
                <w:i/>
                <w:iCs/>
              </w:rPr>
            </w:pPr>
            <w:r>
              <w:rPr>
                <w:i/>
                <w:iCs/>
              </w:rPr>
              <w:t>19/100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-02-010-02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16</w:t>
            </w:r>
          </w:p>
        </w:tc>
        <w:tc>
          <w:tcPr>
            <w:tcW w:w="3290" w:type="dxa"/>
            <w:tcBorders>
              <w:top w:val="nil"/>
              <w:left w:val="nil"/>
              <w:bottom w:val="single" w:sz="4" w:space="0" w:color="auto"/>
              <w:right w:val="single" w:sz="4" w:space="0" w:color="auto"/>
            </w:tcBorders>
            <w:shd w:val="clear" w:color="auto" w:fill="auto"/>
          </w:tcPr>
          <w:p w:rsidR="000842E0" w:rsidRPr="00CD676E" w:rsidRDefault="000842E0" w:rsidP="00256848">
            <w:pPr>
              <w:rPr>
                <w:vertAlign w:val="superscript"/>
              </w:rPr>
            </w:pPr>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плотность каменных материалов: 2,5-2,9 т/</w:t>
            </w:r>
            <w:proofErr w:type="spellStart"/>
            <w:r>
              <w:t>м</w:t>
            </w:r>
            <w:r>
              <w:rPr>
                <w:vertAlign w:val="superscript"/>
              </w:rPr>
              <w:t>3</w:t>
            </w:r>
            <w:proofErr w:type="spellEnd"/>
          </w:p>
        </w:tc>
        <w:tc>
          <w:tcPr>
            <w:tcW w:w="1388" w:type="dxa"/>
            <w:gridSpan w:val="2"/>
            <w:tcBorders>
              <w:top w:val="nil"/>
              <w:left w:val="nil"/>
              <w:bottom w:val="single" w:sz="4" w:space="0" w:color="auto"/>
              <w:right w:val="single" w:sz="4" w:space="0" w:color="auto"/>
            </w:tcBorders>
            <w:shd w:val="clear" w:color="auto" w:fill="auto"/>
          </w:tcPr>
          <w:p w:rsidR="000842E0" w:rsidRPr="00CD676E" w:rsidRDefault="000842E0"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0842E0" w:rsidRPr="00CD676E" w:rsidRDefault="000842E0" w:rsidP="00256848">
            <w:pPr>
              <w:jc w:val="right"/>
              <w:rPr>
                <w:iCs/>
              </w:rPr>
            </w:pPr>
            <w:r w:rsidRPr="00CD676E">
              <w:rPr>
                <w:iCs/>
              </w:rPr>
              <w:t>0,046</w:t>
            </w:r>
          </w:p>
          <w:p w:rsidR="000842E0" w:rsidRDefault="000842E0"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-06-020-01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775"/>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17</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При изменении толщины покрытия на 0,5 см добавлять или исключать: к норме 27-06-020-1</w:t>
            </w:r>
          </w:p>
        </w:tc>
        <w:tc>
          <w:tcPr>
            <w:tcW w:w="1388" w:type="dxa"/>
            <w:gridSpan w:val="2"/>
            <w:tcBorders>
              <w:top w:val="nil"/>
              <w:left w:val="nil"/>
              <w:bottom w:val="single" w:sz="4" w:space="0" w:color="auto"/>
              <w:right w:val="single" w:sz="4" w:space="0" w:color="auto"/>
            </w:tcBorders>
            <w:shd w:val="clear" w:color="auto" w:fill="auto"/>
          </w:tcPr>
          <w:p w:rsidR="000842E0" w:rsidRPr="00CF13F0" w:rsidRDefault="000842E0" w:rsidP="00256848">
            <w:pPr>
              <w:jc w:val="center"/>
            </w:pPr>
            <w:r>
              <w:t xml:space="preserve">1000 </w:t>
            </w:r>
            <w:proofErr w:type="spellStart"/>
            <w:r>
              <w:t>м</w:t>
            </w:r>
            <w:proofErr w:type="gramStart"/>
            <w:r>
              <w:rPr>
                <w:vertAlign w:val="superscript"/>
              </w:rPr>
              <w:t>2</w:t>
            </w:r>
            <w:proofErr w:type="spellEnd"/>
            <w:proofErr w:type="gramEnd"/>
            <w:r>
              <w:t xml:space="preserve"> покрытия</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0,046</w:t>
            </w:r>
          </w:p>
          <w:p w:rsidR="000842E0" w:rsidRPr="00CF13F0" w:rsidRDefault="000842E0"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ГЭСН27</w:t>
            </w:r>
            <w:proofErr w:type="spellEnd"/>
            <w:r>
              <w:t>-06-021-01</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559"/>
        </w:trPr>
        <w:tc>
          <w:tcPr>
            <w:tcW w:w="553" w:type="dxa"/>
            <w:tcBorders>
              <w:top w:val="nil"/>
              <w:left w:val="single" w:sz="4" w:space="0" w:color="auto"/>
              <w:bottom w:val="single" w:sz="4" w:space="0" w:color="auto"/>
              <w:right w:val="single" w:sz="4" w:space="0" w:color="auto"/>
            </w:tcBorders>
            <w:shd w:val="clear" w:color="auto" w:fill="auto"/>
            <w:noWrap/>
          </w:tcPr>
          <w:p w:rsidR="000842E0" w:rsidRDefault="000842E0" w:rsidP="00256848">
            <w:pPr>
              <w:jc w:val="center"/>
            </w:pPr>
            <w:r>
              <w:t>18</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 xml:space="preserve">Транспортировка асфальтобетонной смеси на </w:t>
            </w:r>
            <w:proofErr w:type="spellStart"/>
            <w:r>
              <w:t>25км</w:t>
            </w:r>
            <w:proofErr w:type="spellEnd"/>
          </w:p>
        </w:tc>
        <w:tc>
          <w:tcPr>
            <w:tcW w:w="1388" w:type="dxa"/>
            <w:gridSpan w:val="2"/>
            <w:tcBorders>
              <w:top w:val="nil"/>
              <w:left w:val="nil"/>
              <w:bottom w:val="single" w:sz="4" w:space="0" w:color="auto"/>
              <w:right w:val="single" w:sz="4" w:space="0" w:color="auto"/>
            </w:tcBorders>
            <w:shd w:val="clear" w:color="auto" w:fill="auto"/>
          </w:tcPr>
          <w:p w:rsidR="000842E0" w:rsidRPr="00686ED1" w:rsidRDefault="000842E0" w:rsidP="00256848">
            <w:pPr>
              <w:jc w:val="center"/>
            </w:pPr>
            <w:r>
              <w:t>т</w:t>
            </w:r>
          </w:p>
        </w:tc>
        <w:tc>
          <w:tcPr>
            <w:tcW w:w="1260" w:type="dxa"/>
            <w:tcBorders>
              <w:top w:val="nil"/>
              <w:left w:val="nil"/>
              <w:bottom w:val="single" w:sz="4" w:space="0" w:color="auto"/>
              <w:right w:val="single" w:sz="4" w:space="0" w:color="auto"/>
            </w:tcBorders>
            <w:shd w:val="clear" w:color="auto" w:fill="auto"/>
          </w:tcPr>
          <w:p w:rsidR="000842E0" w:rsidRPr="00CF13F0" w:rsidRDefault="000842E0" w:rsidP="00256848">
            <w:pPr>
              <w:jc w:val="right"/>
              <w:rPr>
                <w:iCs/>
              </w:rPr>
            </w:pPr>
            <w:r>
              <w:rPr>
                <w:iCs/>
              </w:rPr>
              <w:t>8</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0842E0" w:rsidRDefault="000842E0" w:rsidP="00256848">
            <w:pPr>
              <w:jc w:val="center"/>
            </w:pPr>
            <w:r>
              <w:t>19</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Погрузка материалов погрузчиками на пневмоколесном ходу с перемещением на расстояние до 10 м: мусор строительный</w:t>
            </w:r>
          </w:p>
        </w:tc>
        <w:tc>
          <w:tcPr>
            <w:tcW w:w="1388" w:type="dxa"/>
            <w:gridSpan w:val="2"/>
            <w:tcBorders>
              <w:top w:val="nil"/>
              <w:left w:val="nil"/>
              <w:bottom w:val="single" w:sz="4" w:space="0" w:color="auto"/>
              <w:right w:val="single" w:sz="4" w:space="0" w:color="auto"/>
            </w:tcBorders>
            <w:shd w:val="clear" w:color="auto" w:fill="auto"/>
          </w:tcPr>
          <w:p w:rsidR="000842E0" w:rsidRPr="00CF13F0" w:rsidRDefault="000842E0" w:rsidP="00256848">
            <w:pPr>
              <w:jc w:val="center"/>
              <w:rPr>
                <w:vertAlign w:val="superscript"/>
              </w:rPr>
            </w:pPr>
            <w:r>
              <w:t xml:space="preserve">100 </w:t>
            </w:r>
            <w:proofErr w:type="spellStart"/>
            <w:r>
              <w:t>м</w:t>
            </w:r>
            <w:r>
              <w:rPr>
                <w:vertAlign w:val="superscript"/>
              </w:rPr>
              <w:t>3</w:t>
            </w:r>
            <w:proofErr w:type="spellEnd"/>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rPr>
                <w:iCs/>
              </w:rPr>
            </w:pPr>
            <w:r>
              <w:rPr>
                <w:iCs/>
              </w:rPr>
              <w:t>0,18</w:t>
            </w:r>
          </w:p>
          <w:p w:rsidR="000842E0" w:rsidRPr="00CF13F0" w:rsidRDefault="000842E0" w:rsidP="00256848">
            <w:pPr>
              <w:jc w:val="right"/>
              <w:rPr>
                <w:i/>
                <w:iCs/>
              </w:rPr>
            </w:pPr>
            <w:r>
              <w:rPr>
                <w:i/>
                <w:iCs/>
              </w:rPr>
              <w:t>18/100</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ВрСНиРс</w:t>
            </w:r>
            <w:proofErr w:type="spellEnd"/>
            <w:r>
              <w:t>-08-001-02</w:t>
            </w:r>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tc>
      </w:tr>
      <w:tr w:rsidR="000842E0" w:rsidRPr="00686ED1" w:rsidTr="000842E0">
        <w:tblPrEx>
          <w:tblLook w:val="0000" w:firstRow="0" w:lastRow="0" w:firstColumn="0" w:lastColumn="0" w:noHBand="0" w:noVBand="0"/>
        </w:tblPrEx>
        <w:trPr>
          <w:gridAfter w:val="1"/>
          <w:wAfter w:w="139" w:type="dxa"/>
          <w:trHeight w:val="525"/>
        </w:trPr>
        <w:tc>
          <w:tcPr>
            <w:tcW w:w="553" w:type="dxa"/>
            <w:tcBorders>
              <w:top w:val="nil"/>
              <w:left w:val="single" w:sz="4" w:space="0" w:color="auto"/>
              <w:bottom w:val="single" w:sz="4" w:space="0" w:color="auto"/>
              <w:right w:val="single" w:sz="4" w:space="0" w:color="auto"/>
            </w:tcBorders>
            <w:shd w:val="clear" w:color="auto" w:fill="auto"/>
            <w:noWrap/>
          </w:tcPr>
          <w:p w:rsidR="000842E0" w:rsidRPr="00686ED1" w:rsidRDefault="000842E0" w:rsidP="00256848">
            <w:pPr>
              <w:jc w:val="center"/>
            </w:pPr>
            <w:r>
              <w:t>20</w:t>
            </w:r>
          </w:p>
        </w:tc>
        <w:tc>
          <w:tcPr>
            <w:tcW w:w="3290" w:type="dxa"/>
            <w:tcBorders>
              <w:top w:val="nil"/>
              <w:left w:val="nil"/>
              <w:bottom w:val="single" w:sz="4" w:space="0" w:color="auto"/>
              <w:right w:val="single" w:sz="4" w:space="0" w:color="auto"/>
            </w:tcBorders>
            <w:shd w:val="clear" w:color="auto" w:fill="auto"/>
          </w:tcPr>
          <w:p w:rsidR="000842E0" w:rsidRPr="00686ED1" w:rsidRDefault="000842E0" w:rsidP="00256848">
            <w:r>
              <w:t xml:space="preserve">Вывоз мусора на </w:t>
            </w:r>
            <w:proofErr w:type="spellStart"/>
            <w:r>
              <w:t>6км</w:t>
            </w:r>
            <w:proofErr w:type="spellEnd"/>
          </w:p>
        </w:tc>
        <w:tc>
          <w:tcPr>
            <w:tcW w:w="1388" w:type="dxa"/>
            <w:gridSpan w:val="2"/>
            <w:tcBorders>
              <w:top w:val="nil"/>
              <w:left w:val="nil"/>
              <w:bottom w:val="single" w:sz="4" w:space="0" w:color="auto"/>
              <w:right w:val="single" w:sz="4" w:space="0" w:color="auto"/>
            </w:tcBorders>
            <w:shd w:val="clear" w:color="auto" w:fill="auto"/>
          </w:tcPr>
          <w:p w:rsidR="000842E0" w:rsidRPr="00DD3ABB" w:rsidRDefault="000842E0" w:rsidP="00256848">
            <w:pPr>
              <w:jc w:val="center"/>
            </w:pPr>
            <w:r>
              <w:t>т</w:t>
            </w:r>
          </w:p>
        </w:tc>
        <w:tc>
          <w:tcPr>
            <w:tcW w:w="1260" w:type="dxa"/>
            <w:tcBorders>
              <w:top w:val="nil"/>
              <w:left w:val="nil"/>
              <w:bottom w:val="single" w:sz="4" w:space="0" w:color="auto"/>
              <w:right w:val="single" w:sz="4" w:space="0" w:color="auto"/>
            </w:tcBorders>
            <w:shd w:val="clear" w:color="auto" w:fill="auto"/>
          </w:tcPr>
          <w:p w:rsidR="000842E0" w:rsidRDefault="000842E0" w:rsidP="00256848">
            <w:pPr>
              <w:jc w:val="right"/>
            </w:pPr>
            <w:r>
              <w:t>32,4</w:t>
            </w:r>
          </w:p>
          <w:p w:rsidR="000842E0" w:rsidRPr="00CF13F0" w:rsidRDefault="000842E0" w:rsidP="00256848">
            <w:pPr>
              <w:jc w:val="right"/>
              <w:rPr>
                <w:i/>
              </w:rPr>
            </w:pPr>
            <w:r>
              <w:rPr>
                <w:i/>
              </w:rPr>
              <w:t>18*1,8</w:t>
            </w:r>
          </w:p>
        </w:tc>
        <w:tc>
          <w:tcPr>
            <w:tcW w:w="1886" w:type="dxa"/>
            <w:tcBorders>
              <w:top w:val="nil"/>
              <w:left w:val="nil"/>
              <w:bottom w:val="single" w:sz="4" w:space="0" w:color="auto"/>
              <w:right w:val="single" w:sz="4" w:space="0" w:color="auto"/>
            </w:tcBorders>
            <w:shd w:val="clear" w:color="auto" w:fill="auto"/>
          </w:tcPr>
          <w:p w:rsidR="000842E0" w:rsidRPr="00686ED1" w:rsidRDefault="000842E0"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0842E0" w:rsidRPr="00686ED1" w:rsidRDefault="000842E0" w:rsidP="00256848">
            <w:r w:rsidRPr="00686ED1">
              <w:t> </w:t>
            </w:r>
          </w:p>
        </w:tc>
      </w:tr>
    </w:tbl>
    <w:p w:rsidR="003C56B8" w:rsidRDefault="003C56B8" w:rsidP="00FA7B91">
      <w:pPr>
        <w:pStyle w:val="23"/>
      </w:pPr>
    </w:p>
    <w:p w:rsidR="003C56B8" w:rsidRDefault="003C56B8" w:rsidP="00FA7B91">
      <w:pPr>
        <w:pStyle w:val="23"/>
      </w:pPr>
    </w:p>
    <w:p w:rsidR="003C56B8" w:rsidRDefault="003C56B8" w:rsidP="00FA7B91">
      <w:pPr>
        <w:pStyle w:val="23"/>
      </w:pPr>
    </w:p>
    <w:p w:rsidR="003C56B8" w:rsidRDefault="003C56B8" w:rsidP="00FA7B91">
      <w:pPr>
        <w:pStyle w:val="23"/>
      </w:pPr>
    </w:p>
    <w:p w:rsidR="003C56B8" w:rsidRDefault="003C56B8" w:rsidP="00FA7B91">
      <w:pPr>
        <w:pStyle w:val="23"/>
      </w:pPr>
    </w:p>
    <w:p w:rsidR="003C56B8" w:rsidRDefault="003C56B8" w:rsidP="00FA7B91">
      <w:pPr>
        <w:pStyle w:val="23"/>
      </w:pPr>
    </w:p>
    <w:p w:rsidR="003C56B8" w:rsidRDefault="003C56B8" w:rsidP="00FA7B91">
      <w:pPr>
        <w:pStyle w:val="23"/>
      </w:pPr>
    </w:p>
    <w:p w:rsidR="00150879" w:rsidRDefault="00150879" w:rsidP="00150879">
      <w:pPr>
        <w:rPr>
          <w:bCs/>
        </w:rPr>
      </w:pPr>
    </w:p>
    <w:p w:rsidR="000842E0" w:rsidRDefault="000842E0" w:rsidP="00150879"/>
    <w:p w:rsidR="00150879" w:rsidRDefault="00150879" w:rsidP="00150879"/>
    <w:p w:rsidR="00150879" w:rsidRDefault="00150879" w:rsidP="00150879"/>
    <w:p w:rsidR="00150879" w:rsidRDefault="00150879" w:rsidP="00150879"/>
    <w:p w:rsidR="00150879" w:rsidRDefault="00150879" w:rsidP="00150879"/>
    <w:p w:rsidR="00150879" w:rsidRDefault="00150879"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0675AC" w:rsidRDefault="000675AC" w:rsidP="00150879"/>
    <w:p w:rsidR="00150879" w:rsidRDefault="00150879" w:rsidP="00150879"/>
    <w:p w:rsidR="00150879" w:rsidRDefault="00150879" w:rsidP="00150879"/>
    <w:p w:rsidR="00150879" w:rsidRDefault="00150879" w:rsidP="00150879"/>
    <w:p w:rsidR="00150879" w:rsidRPr="00150879" w:rsidRDefault="00150879" w:rsidP="00150879"/>
    <w:p w:rsidR="006843F0" w:rsidRPr="00FA7B91" w:rsidRDefault="00C01334" w:rsidP="00FA7B91">
      <w:pPr>
        <w:tabs>
          <w:tab w:val="left" w:pos="5400"/>
        </w:tabs>
        <w:suppressAutoHyphens/>
        <w:spacing w:line="0" w:lineRule="atLeast"/>
        <w:jc w:val="center"/>
        <w:rPr>
          <w:b/>
        </w:rPr>
      </w:pPr>
      <w:r w:rsidRPr="00452BA9">
        <w:rPr>
          <w:b/>
        </w:rPr>
        <w:lastRenderedPageBreak/>
        <w:t xml:space="preserve">ЧАСТЬ </w:t>
      </w:r>
      <w:r w:rsidRPr="00452BA9">
        <w:rPr>
          <w:b/>
          <w:lang w:val="en-US"/>
        </w:rPr>
        <w:t>V</w:t>
      </w:r>
      <w:r w:rsidRPr="00452BA9">
        <w:rPr>
          <w:b/>
        </w:rPr>
        <w:t>.  «ЗАКАЗ  НА ВЫПОЛНЕНИЕ РАБОТ»</w:t>
      </w:r>
    </w:p>
    <w:p w:rsidR="00C01334" w:rsidRPr="00452BA9" w:rsidRDefault="002A668C" w:rsidP="00FA7B91">
      <w:pPr>
        <w:pStyle w:val="23"/>
      </w:pPr>
      <w:r w:rsidRPr="00452BA9">
        <w:t xml:space="preserve"> </w:t>
      </w:r>
      <w:r w:rsidR="00C01334" w:rsidRPr="00452BA9">
        <w:t>ТЕХНИЧЕСКОЕ ЗАДАНИЕ</w:t>
      </w:r>
    </w:p>
    <w:p w:rsidR="00C01334" w:rsidRPr="00452BA9" w:rsidRDefault="00C01334" w:rsidP="00930377">
      <w:pPr>
        <w:spacing w:line="0" w:lineRule="atLeast"/>
        <w:jc w:val="center"/>
      </w:pPr>
      <w:r w:rsidRPr="00452BA9">
        <w:t xml:space="preserve">на </w:t>
      </w:r>
      <w:r w:rsidR="00930377" w:rsidRPr="00452BA9">
        <w:t xml:space="preserve">выполнение работ по ремонту </w:t>
      </w:r>
      <w:r w:rsidR="000842E0">
        <w:t xml:space="preserve">дворовой территории многоквартирных домов </w:t>
      </w:r>
      <w:r w:rsidR="000842E0" w:rsidRPr="00C35401">
        <w:t xml:space="preserve">п. </w:t>
      </w:r>
      <w:r w:rsidR="000842E0">
        <w:t>Новомальтинск в квартале №2, дома: 14, 15, 16.</w:t>
      </w:r>
    </w:p>
    <w:p w:rsidR="00930377" w:rsidRPr="000842E0" w:rsidRDefault="00930377" w:rsidP="00802AF9">
      <w:pPr>
        <w:spacing w:line="0" w:lineRule="atLeast"/>
      </w:pPr>
    </w:p>
    <w:p w:rsidR="00930377" w:rsidRPr="00452BA9" w:rsidRDefault="00257C60" w:rsidP="00930377">
      <w:pPr>
        <w:suppressAutoHyphens/>
        <w:spacing w:line="0" w:lineRule="atLeast"/>
        <w:jc w:val="both"/>
        <w:rPr>
          <w:b/>
          <w:bCs/>
        </w:rPr>
      </w:pPr>
      <w:proofErr w:type="spellStart"/>
      <w:r>
        <w:rPr>
          <w:b/>
          <w:bCs/>
        </w:rPr>
        <w:t>1</w:t>
      </w:r>
      <w:r w:rsidR="00930377" w:rsidRPr="00452BA9">
        <w:rPr>
          <w:b/>
          <w:bCs/>
        </w:rPr>
        <w:t>.Цели</w:t>
      </w:r>
      <w:proofErr w:type="spellEnd"/>
      <w:r w:rsidR="00930377" w:rsidRPr="00452BA9">
        <w:rPr>
          <w:b/>
          <w:bCs/>
        </w:rPr>
        <w:t xml:space="preserve"> выполнения работ по ремонту:</w:t>
      </w:r>
    </w:p>
    <w:p w:rsidR="00930377" w:rsidRPr="00452BA9" w:rsidRDefault="00930377" w:rsidP="00930377">
      <w:pPr>
        <w:spacing w:line="0" w:lineRule="atLeast"/>
        <w:jc w:val="both"/>
        <w:rPr>
          <w:bCs/>
        </w:rPr>
      </w:pPr>
      <w:r w:rsidRPr="00452BA9">
        <w:rPr>
          <w:bCs/>
        </w:rPr>
        <w:t>Восстановление транспортно-экс</w:t>
      </w:r>
      <w:r w:rsidR="00BF2C2E">
        <w:rPr>
          <w:bCs/>
        </w:rPr>
        <w:t xml:space="preserve">плуатационного </w:t>
      </w:r>
      <w:r w:rsidR="00BF2C2E" w:rsidRPr="00BF2C2E">
        <w:rPr>
          <w:bCs/>
        </w:rPr>
        <w:t xml:space="preserve">состояния </w:t>
      </w:r>
      <w:r w:rsidR="00BF2C2E">
        <w:rPr>
          <w:bCs/>
        </w:rPr>
        <w:t>дороги</w:t>
      </w:r>
      <w:r w:rsidR="00BF2C2E" w:rsidRPr="00BF2C2E">
        <w:rPr>
          <w:bCs/>
        </w:rPr>
        <w:t xml:space="preserve"> </w:t>
      </w:r>
      <w:r w:rsidRPr="00BF2C2E">
        <w:rPr>
          <w:bCs/>
        </w:rPr>
        <w:t>до уровня</w:t>
      </w:r>
      <w:r w:rsidRPr="00452BA9">
        <w:rPr>
          <w:bCs/>
        </w:rPr>
        <w:t>, позволяющего обеспечить выполнение нормативных требований при интенсивности движения, не превышающих расчётную для данной категории дороги.</w:t>
      </w:r>
    </w:p>
    <w:p w:rsidR="00930377" w:rsidRPr="00452BA9" w:rsidRDefault="00257C60" w:rsidP="00930377">
      <w:pPr>
        <w:shd w:val="clear" w:color="auto" w:fill="FFFFFF"/>
        <w:spacing w:line="0" w:lineRule="atLeast"/>
        <w:rPr>
          <w:b/>
          <w:bCs/>
        </w:rPr>
      </w:pPr>
      <w:proofErr w:type="spellStart"/>
      <w:r>
        <w:rPr>
          <w:b/>
          <w:bCs/>
        </w:rPr>
        <w:t>2</w:t>
      </w:r>
      <w:r w:rsidR="00930377" w:rsidRPr="00452BA9">
        <w:rPr>
          <w:b/>
          <w:bCs/>
        </w:rPr>
        <w:t>.Технические</w:t>
      </w:r>
      <w:proofErr w:type="spellEnd"/>
      <w:r w:rsidR="00930377" w:rsidRPr="00452BA9">
        <w:rPr>
          <w:b/>
          <w:bCs/>
        </w:rPr>
        <w:t xml:space="preserve"> характеристики объекта:</w:t>
      </w:r>
    </w:p>
    <w:p w:rsidR="00930377" w:rsidRPr="00452BA9" w:rsidRDefault="00930377" w:rsidP="00930377">
      <w:pPr>
        <w:shd w:val="clear" w:color="auto" w:fill="FFFFFF"/>
        <w:spacing w:line="0" w:lineRule="atLeast"/>
        <w:jc w:val="center"/>
      </w:pPr>
    </w:p>
    <w:p w:rsidR="00930377" w:rsidRPr="000842E0" w:rsidRDefault="00930377" w:rsidP="000842E0">
      <w:pPr>
        <w:spacing w:line="0" w:lineRule="atLeast"/>
        <w:jc w:val="center"/>
        <w:rPr>
          <w:b/>
        </w:rPr>
      </w:pPr>
      <w:r w:rsidRPr="000842E0">
        <w:rPr>
          <w:b/>
          <w:bCs/>
        </w:rPr>
        <w:t>Ремонт</w:t>
      </w:r>
      <w:r w:rsidR="000842E0" w:rsidRPr="000842E0">
        <w:rPr>
          <w:b/>
        </w:rPr>
        <w:t xml:space="preserve"> дворовой территории многоквартирных домов п. Новомальтинск в квартале №2, дома: 14, 15, 16.</w:t>
      </w:r>
    </w:p>
    <w:p w:rsidR="00BF2C2E" w:rsidRPr="00452BA9" w:rsidRDefault="00BF2C2E" w:rsidP="00BF2C2E">
      <w:pPr>
        <w:shd w:val="clear" w:color="auto" w:fill="FFFFFF"/>
        <w:spacing w:line="0" w:lineRule="atLeast"/>
        <w:ind w:left="360"/>
        <w:rPr>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2700"/>
      </w:tblGrid>
      <w:tr w:rsidR="00930377" w:rsidRPr="00452BA9" w:rsidTr="00930377">
        <w:trPr>
          <w:cantSplit/>
        </w:trPr>
        <w:tc>
          <w:tcPr>
            <w:tcW w:w="6660" w:type="dxa"/>
          </w:tcPr>
          <w:p w:rsidR="00930377" w:rsidRPr="00452BA9" w:rsidRDefault="00FA7B91" w:rsidP="00930377">
            <w:pPr>
              <w:spacing w:line="0" w:lineRule="atLeast"/>
              <w:rPr>
                <w:bCs/>
              </w:rPr>
            </w:pPr>
            <w:r>
              <w:rPr>
                <w:bCs/>
              </w:rPr>
              <w:t>Площадь территории</w:t>
            </w:r>
          </w:p>
        </w:tc>
        <w:tc>
          <w:tcPr>
            <w:tcW w:w="2700" w:type="dxa"/>
            <w:vAlign w:val="center"/>
          </w:tcPr>
          <w:p w:rsidR="00930377" w:rsidRPr="00FA7B91" w:rsidRDefault="00FA7B91" w:rsidP="00930377">
            <w:pPr>
              <w:spacing w:line="0" w:lineRule="atLeast"/>
              <w:jc w:val="center"/>
              <w:rPr>
                <w:bCs/>
                <w:highlight w:val="yellow"/>
                <w:vertAlign w:val="superscript"/>
              </w:rPr>
            </w:pPr>
            <w:r w:rsidRPr="00FA7B91">
              <w:rPr>
                <w:bCs/>
              </w:rPr>
              <w:t xml:space="preserve">400 </w:t>
            </w:r>
            <w:proofErr w:type="spellStart"/>
            <w:r w:rsidRPr="00FA7B91">
              <w:rPr>
                <w:bCs/>
              </w:rPr>
              <w:t>м</w:t>
            </w:r>
            <w:proofErr w:type="gramStart"/>
            <w:r w:rsidRPr="00FA7B91">
              <w:rPr>
                <w:bCs/>
                <w:vertAlign w:val="superscript"/>
              </w:rPr>
              <w:t>2</w:t>
            </w:r>
            <w:proofErr w:type="spellEnd"/>
            <w:proofErr w:type="gramEnd"/>
          </w:p>
        </w:tc>
      </w:tr>
      <w:tr w:rsidR="00930377" w:rsidRPr="00452BA9" w:rsidTr="00930377">
        <w:trPr>
          <w:cantSplit/>
          <w:trHeight w:val="266"/>
        </w:trPr>
        <w:tc>
          <w:tcPr>
            <w:tcW w:w="6660" w:type="dxa"/>
          </w:tcPr>
          <w:p w:rsidR="00930377" w:rsidRPr="00452BA9" w:rsidRDefault="00930377" w:rsidP="00930377">
            <w:pPr>
              <w:spacing w:line="0" w:lineRule="atLeast"/>
              <w:rPr>
                <w:bCs/>
              </w:rPr>
            </w:pPr>
            <w:r w:rsidRPr="00452BA9">
              <w:rPr>
                <w:bCs/>
              </w:rPr>
              <w:t>Категория дороги</w:t>
            </w:r>
          </w:p>
        </w:tc>
        <w:tc>
          <w:tcPr>
            <w:tcW w:w="2700" w:type="dxa"/>
            <w:vAlign w:val="center"/>
          </w:tcPr>
          <w:p w:rsidR="00930377" w:rsidRPr="0059620B" w:rsidRDefault="00FA7B91" w:rsidP="00930377">
            <w:pPr>
              <w:spacing w:line="0" w:lineRule="atLeast"/>
              <w:jc w:val="center"/>
              <w:rPr>
                <w:bCs/>
                <w:highlight w:val="yellow"/>
              </w:rPr>
            </w:pPr>
            <w:r w:rsidRPr="00FA7B91">
              <w:rPr>
                <w:bCs/>
              </w:rPr>
              <w:t>дворовые</w:t>
            </w:r>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Ширина земляного полотна</w:t>
            </w:r>
          </w:p>
        </w:tc>
        <w:tc>
          <w:tcPr>
            <w:tcW w:w="2700" w:type="dxa"/>
            <w:vAlign w:val="center"/>
          </w:tcPr>
          <w:p w:rsidR="00930377" w:rsidRPr="00452BA9" w:rsidRDefault="00256848" w:rsidP="00256848">
            <w:pPr>
              <w:spacing w:line="0" w:lineRule="atLeast"/>
              <w:jc w:val="center"/>
              <w:rPr>
                <w:bCs/>
              </w:rPr>
            </w:pPr>
            <w:r>
              <w:rPr>
                <w:bCs/>
              </w:rPr>
              <w:t>9,</w:t>
            </w:r>
            <w:r w:rsidR="00930377" w:rsidRPr="00452BA9">
              <w:rPr>
                <w:bCs/>
              </w:rPr>
              <w:t>0 м</w:t>
            </w:r>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Ширина проезжей части</w:t>
            </w:r>
          </w:p>
        </w:tc>
        <w:tc>
          <w:tcPr>
            <w:tcW w:w="2700" w:type="dxa"/>
            <w:vAlign w:val="center"/>
          </w:tcPr>
          <w:p w:rsidR="00930377" w:rsidRPr="00452BA9" w:rsidRDefault="00930377" w:rsidP="00930377">
            <w:pPr>
              <w:spacing w:line="0" w:lineRule="atLeast"/>
              <w:jc w:val="center"/>
              <w:rPr>
                <w:bCs/>
              </w:rPr>
            </w:pPr>
            <w:smartTag w:uri="urn:schemas-microsoft-com:office:smarttags" w:element="metricconverter">
              <w:smartTagPr>
                <w:attr w:name="ProductID" w:val="6,0 м"/>
              </w:smartTagPr>
              <w:r w:rsidRPr="00452BA9">
                <w:rPr>
                  <w:bCs/>
                </w:rPr>
                <w:t>6,0 м</w:t>
              </w:r>
            </w:smartTag>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Вид покрытия</w:t>
            </w:r>
          </w:p>
        </w:tc>
        <w:tc>
          <w:tcPr>
            <w:tcW w:w="2700" w:type="dxa"/>
            <w:vAlign w:val="center"/>
          </w:tcPr>
          <w:p w:rsidR="00930377" w:rsidRPr="00452BA9" w:rsidRDefault="00930377" w:rsidP="00930377">
            <w:pPr>
              <w:spacing w:line="0" w:lineRule="atLeast"/>
              <w:jc w:val="center"/>
              <w:rPr>
                <w:bCs/>
              </w:rPr>
            </w:pPr>
            <w:r w:rsidRPr="00452BA9">
              <w:rPr>
                <w:bCs/>
              </w:rPr>
              <w:t>асфальтобетон</w:t>
            </w:r>
          </w:p>
        </w:tc>
      </w:tr>
    </w:tbl>
    <w:p w:rsidR="00FA7B91" w:rsidRPr="00FA7B91" w:rsidRDefault="00FA7B91" w:rsidP="00FA7B91">
      <w:pPr>
        <w:pStyle w:val="23"/>
        <w:rPr>
          <w:sz w:val="16"/>
          <w:szCs w:val="16"/>
        </w:rPr>
      </w:pPr>
    </w:p>
    <w:p w:rsidR="00FA7B91" w:rsidRPr="00FA7B91" w:rsidRDefault="00FA7B91" w:rsidP="00FA7B91">
      <w:pPr>
        <w:pStyle w:val="23"/>
      </w:pPr>
      <w:r w:rsidRPr="00FA7B91">
        <w:t>ДЕФЕКТНАЯ ВЕДОМОСТЬ</w:t>
      </w:r>
    </w:p>
    <w:tbl>
      <w:tblPr>
        <w:tblW w:w="9652" w:type="dxa"/>
        <w:tblInd w:w="93" w:type="dxa"/>
        <w:tblLayout w:type="fixed"/>
        <w:tblLook w:val="04A0" w:firstRow="1" w:lastRow="0" w:firstColumn="1" w:lastColumn="0" w:noHBand="0" w:noVBand="1"/>
      </w:tblPr>
      <w:tblGrid>
        <w:gridCol w:w="553"/>
        <w:gridCol w:w="3418"/>
        <w:gridCol w:w="13"/>
        <w:gridCol w:w="1247"/>
        <w:gridCol w:w="1260"/>
        <w:gridCol w:w="1886"/>
        <w:gridCol w:w="1136"/>
        <w:gridCol w:w="139"/>
      </w:tblGrid>
      <w:tr w:rsidR="00FA7B91" w:rsidRPr="00CC3A58" w:rsidTr="00FA7B91">
        <w:trPr>
          <w:trHeight w:val="356"/>
        </w:trPr>
        <w:tc>
          <w:tcPr>
            <w:tcW w:w="9652" w:type="dxa"/>
            <w:gridSpan w:val="8"/>
            <w:tcBorders>
              <w:top w:val="nil"/>
              <w:left w:val="nil"/>
              <w:bottom w:val="nil"/>
              <w:right w:val="nil"/>
            </w:tcBorders>
            <w:shd w:val="clear" w:color="auto" w:fill="auto"/>
          </w:tcPr>
          <w:p w:rsidR="00FA7B91" w:rsidRPr="00FA7B91" w:rsidRDefault="00FA7B91" w:rsidP="00FA7B91">
            <w:pPr>
              <w:jc w:val="center"/>
              <w:rPr>
                <w:sz w:val="22"/>
                <w:szCs w:val="22"/>
              </w:rPr>
            </w:pPr>
            <w:r w:rsidRPr="00CC3A58">
              <w:rPr>
                <w:sz w:val="22"/>
                <w:szCs w:val="22"/>
              </w:rPr>
              <w:t xml:space="preserve">ремонт </w:t>
            </w:r>
            <w:r>
              <w:t xml:space="preserve">дворовой территории многоквартирных домов </w:t>
            </w:r>
            <w:r w:rsidRPr="00C35401">
              <w:t xml:space="preserve">п. </w:t>
            </w:r>
            <w:r>
              <w:t>Новомальтинск в квартале №2, дома: 14, 15, 16.</w:t>
            </w:r>
          </w:p>
        </w:tc>
      </w:tr>
      <w:tr w:rsidR="00FA7B91" w:rsidRPr="00686ED1" w:rsidTr="00256848">
        <w:tblPrEx>
          <w:tblLook w:val="0000" w:firstRow="0" w:lastRow="0" w:firstColumn="0" w:lastColumn="0" w:noHBand="0" w:noVBand="0"/>
        </w:tblPrEx>
        <w:trPr>
          <w:gridAfter w:val="1"/>
          <w:wAfter w:w="139" w:type="dxa"/>
          <w:trHeight w:val="495"/>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FA7B91" w:rsidRPr="00686ED1" w:rsidRDefault="00FA7B91" w:rsidP="00256848">
            <w:pPr>
              <w:jc w:val="center"/>
            </w:pPr>
            <w:r>
              <w:t xml:space="preserve">№ </w:t>
            </w:r>
            <w:proofErr w:type="spellStart"/>
            <w:r>
              <w:t>пп</w:t>
            </w:r>
            <w:proofErr w:type="spellEnd"/>
          </w:p>
        </w:tc>
        <w:tc>
          <w:tcPr>
            <w:tcW w:w="3418" w:type="dxa"/>
            <w:tcBorders>
              <w:top w:val="single" w:sz="4" w:space="0" w:color="auto"/>
              <w:left w:val="nil"/>
              <w:bottom w:val="nil"/>
              <w:right w:val="single" w:sz="4" w:space="0" w:color="auto"/>
            </w:tcBorders>
            <w:shd w:val="clear" w:color="auto" w:fill="auto"/>
            <w:vAlign w:val="center"/>
          </w:tcPr>
          <w:p w:rsidR="00FA7B91" w:rsidRPr="00686ED1" w:rsidRDefault="00FA7B91" w:rsidP="00256848">
            <w:pPr>
              <w:jc w:val="center"/>
            </w:pPr>
            <w:r>
              <w:t>Наименование</w:t>
            </w:r>
          </w:p>
        </w:tc>
        <w:tc>
          <w:tcPr>
            <w:tcW w:w="1260" w:type="dxa"/>
            <w:gridSpan w:val="2"/>
            <w:tcBorders>
              <w:top w:val="single" w:sz="4" w:space="0" w:color="auto"/>
              <w:left w:val="nil"/>
              <w:bottom w:val="single" w:sz="4" w:space="0" w:color="auto"/>
              <w:right w:val="single" w:sz="4" w:space="0" w:color="auto"/>
            </w:tcBorders>
            <w:shd w:val="clear" w:color="auto" w:fill="auto"/>
            <w:vAlign w:val="center"/>
          </w:tcPr>
          <w:p w:rsidR="00FA7B91" w:rsidRPr="00686ED1" w:rsidRDefault="00FA7B91" w:rsidP="00256848">
            <w:pPr>
              <w:jc w:val="center"/>
            </w:pPr>
            <w:r>
              <w:t>Ед. изм.</w:t>
            </w:r>
          </w:p>
        </w:tc>
        <w:tc>
          <w:tcPr>
            <w:tcW w:w="1260" w:type="dxa"/>
            <w:tcBorders>
              <w:top w:val="single" w:sz="4" w:space="0" w:color="auto"/>
              <w:left w:val="nil"/>
              <w:bottom w:val="single" w:sz="4" w:space="0" w:color="auto"/>
              <w:right w:val="single" w:sz="4" w:space="0" w:color="auto"/>
            </w:tcBorders>
            <w:shd w:val="clear" w:color="auto" w:fill="auto"/>
            <w:vAlign w:val="center"/>
          </w:tcPr>
          <w:p w:rsidR="00FA7B91" w:rsidRPr="00686ED1" w:rsidRDefault="00FA7B91" w:rsidP="00256848">
            <w:pPr>
              <w:jc w:val="center"/>
            </w:pPr>
            <w:r>
              <w:t>Кол.</w:t>
            </w:r>
          </w:p>
        </w:tc>
        <w:tc>
          <w:tcPr>
            <w:tcW w:w="1886" w:type="dxa"/>
            <w:tcBorders>
              <w:top w:val="single" w:sz="4" w:space="0" w:color="auto"/>
              <w:left w:val="nil"/>
              <w:bottom w:val="single" w:sz="4" w:space="0" w:color="auto"/>
              <w:right w:val="single" w:sz="4" w:space="0" w:color="auto"/>
            </w:tcBorders>
            <w:shd w:val="clear" w:color="auto" w:fill="auto"/>
            <w:vAlign w:val="center"/>
          </w:tcPr>
          <w:p w:rsidR="00FA7B91" w:rsidRPr="00686ED1" w:rsidRDefault="00FA7B91" w:rsidP="00256848">
            <w:pPr>
              <w:jc w:val="center"/>
            </w:pPr>
            <w:r>
              <w:t>Обоснование</w:t>
            </w:r>
          </w:p>
        </w:tc>
        <w:tc>
          <w:tcPr>
            <w:tcW w:w="1136" w:type="dxa"/>
            <w:tcBorders>
              <w:top w:val="single" w:sz="4" w:space="0" w:color="auto"/>
              <w:left w:val="nil"/>
              <w:bottom w:val="single" w:sz="4" w:space="0" w:color="auto"/>
              <w:right w:val="single" w:sz="4" w:space="0" w:color="auto"/>
            </w:tcBorders>
            <w:shd w:val="clear" w:color="auto" w:fill="auto"/>
            <w:noWrap/>
            <w:vAlign w:val="center"/>
          </w:tcPr>
          <w:p w:rsidR="00FA7B91" w:rsidRPr="00686ED1" w:rsidRDefault="00FA7B91" w:rsidP="00256848">
            <w:pPr>
              <w:jc w:val="center"/>
            </w:pPr>
            <w:r>
              <w:t>Примечание</w:t>
            </w:r>
          </w:p>
        </w:tc>
      </w:tr>
      <w:tr w:rsidR="00FA7B91" w:rsidRPr="00686ED1" w:rsidTr="00256848">
        <w:tblPrEx>
          <w:tblLook w:val="0000" w:firstRow="0" w:lastRow="0" w:firstColumn="0" w:lastColumn="0" w:noHBand="0" w:noVBand="0"/>
        </w:tblPrEx>
        <w:trPr>
          <w:gridAfter w:val="1"/>
          <w:wAfter w:w="139" w:type="dxa"/>
          <w:trHeight w:val="255"/>
        </w:trPr>
        <w:tc>
          <w:tcPr>
            <w:tcW w:w="553" w:type="dxa"/>
            <w:tcBorders>
              <w:top w:val="nil"/>
              <w:left w:val="single" w:sz="4" w:space="0" w:color="auto"/>
              <w:bottom w:val="nil"/>
              <w:right w:val="single" w:sz="4" w:space="0" w:color="auto"/>
            </w:tcBorders>
            <w:shd w:val="clear" w:color="auto" w:fill="auto"/>
            <w:noWrap/>
            <w:vAlign w:val="center"/>
          </w:tcPr>
          <w:p w:rsidR="00FA7B91" w:rsidRPr="00686ED1" w:rsidRDefault="00FA7B91" w:rsidP="00256848">
            <w:pPr>
              <w:jc w:val="center"/>
            </w:pPr>
            <w:r w:rsidRPr="00686ED1">
              <w:t>1</w:t>
            </w:r>
          </w:p>
        </w:tc>
        <w:tc>
          <w:tcPr>
            <w:tcW w:w="3418" w:type="dxa"/>
            <w:tcBorders>
              <w:top w:val="single" w:sz="4" w:space="0" w:color="auto"/>
              <w:left w:val="nil"/>
              <w:bottom w:val="nil"/>
              <w:right w:val="single" w:sz="4" w:space="0" w:color="auto"/>
            </w:tcBorders>
            <w:shd w:val="clear" w:color="auto" w:fill="auto"/>
            <w:noWrap/>
            <w:vAlign w:val="center"/>
          </w:tcPr>
          <w:p w:rsidR="00FA7B91" w:rsidRPr="00686ED1" w:rsidRDefault="00FA7B91" w:rsidP="00256848">
            <w:pPr>
              <w:jc w:val="center"/>
            </w:pPr>
            <w:r w:rsidRPr="00686ED1">
              <w:t>2</w:t>
            </w:r>
          </w:p>
        </w:tc>
        <w:tc>
          <w:tcPr>
            <w:tcW w:w="1260" w:type="dxa"/>
            <w:gridSpan w:val="2"/>
            <w:tcBorders>
              <w:top w:val="nil"/>
              <w:left w:val="nil"/>
              <w:bottom w:val="nil"/>
              <w:right w:val="single" w:sz="4" w:space="0" w:color="auto"/>
            </w:tcBorders>
            <w:shd w:val="clear" w:color="auto" w:fill="auto"/>
            <w:noWrap/>
            <w:vAlign w:val="center"/>
          </w:tcPr>
          <w:p w:rsidR="00FA7B91" w:rsidRPr="00686ED1" w:rsidRDefault="00FA7B91" w:rsidP="00256848">
            <w:pPr>
              <w:jc w:val="center"/>
            </w:pPr>
            <w:r w:rsidRPr="00686ED1">
              <w:t>3</w:t>
            </w:r>
          </w:p>
        </w:tc>
        <w:tc>
          <w:tcPr>
            <w:tcW w:w="1260" w:type="dxa"/>
            <w:tcBorders>
              <w:top w:val="nil"/>
              <w:left w:val="nil"/>
              <w:bottom w:val="nil"/>
              <w:right w:val="single" w:sz="4" w:space="0" w:color="auto"/>
            </w:tcBorders>
            <w:shd w:val="clear" w:color="auto" w:fill="auto"/>
            <w:noWrap/>
            <w:vAlign w:val="center"/>
          </w:tcPr>
          <w:p w:rsidR="00FA7B91" w:rsidRPr="00686ED1" w:rsidRDefault="00FA7B91" w:rsidP="00256848">
            <w:pPr>
              <w:jc w:val="center"/>
            </w:pPr>
            <w:r w:rsidRPr="00686ED1">
              <w:t>4</w:t>
            </w:r>
          </w:p>
        </w:tc>
        <w:tc>
          <w:tcPr>
            <w:tcW w:w="1886" w:type="dxa"/>
            <w:tcBorders>
              <w:top w:val="nil"/>
              <w:left w:val="nil"/>
              <w:bottom w:val="nil"/>
              <w:right w:val="single" w:sz="4" w:space="0" w:color="auto"/>
            </w:tcBorders>
            <w:shd w:val="clear" w:color="auto" w:fill="auto"/>
            <w:noWrap/>
            <w:vAlign w:val="center"/>
          </w:tcPr>
          <w:p w:rsidR="00FA7B91" w:rsidRPr="00686ED1" w:rsidRDefault="00FA7B91" w:rsidP="00256848">
            <w:pPr>
              <w:jc w:val="center"/>
            </w:pPr>
            <w:r w:rsidRPr="00686ED1">
              <w:t>5</w:t>
            </w:r>
          </w:p>
        </w:tc>
        <w:tc>
          <w:tcPr>
            <w:tcW w:w="1136" w:type="dxa"/>
            <w:tcBorders>
              <w:top w:val="nil"/>
              <w:left w:val="nil"/>
              <w:bottom w:val="nil"/>
              <w:right w:val="single" w:sz="4" w:space="0" w:color="auto"/>
            </w:tcBorders>
            <w:shd w:val="clear" w:color="auto" w:fill="auto"/>
            <w:noWrap/>
            <w:vAlign w:val="center"/>
          </w:tcPr>
          <w:p w:rsidR="00FA7B91" w:rsidRPr="00686ED1" w:rsidRDefault="00FA7B91" w:rsidP="00256848">
            <w:pPr>
              <w:jc w:val="center"/>
            </w:pPr>
            <w:r w:rsidRPr="00686ED1">
              <w:t>6</w:t>
            </w:r>
          </w:p>
        </w:tc>
      </w:tr>
      <w:tr w:rsidR="00FA7B91" w:rsidRPr="00686ED1" w:rsidTr="00256848">
        <w:tblPrEx>
          <w:tblLook w:val="0000" w:firstRow="0" w:lastRow="0" w:firstColumn="0" w:lastColumn="0" w:noHBand="0" w:noVBand="0"/>
        </w:tblPrEx>
        <w:trPr>
          <w:gridAfter w:val="1"/>
          <w:wAfter w:w="139" w:type="dxa"/>
          <w:trHeight w:val="201"/>
        </w:trPr>
        <w:tc>
          <w:tcPr>
            <w:tcW w:w="9513" w:type="dxa"/>
            <w:gridSpan w:val="7"/>
            <w:tcBorders>
              <w:top w:val="single" w:sz="4" w:space="0" w:color="auto"/>
              <w:left w:val="single" w:sz="4" w:space="0" w:color="auto"/>
              <w:bottom w:val="single" w:sz="4" w:space="0" w:color="auto"/>
              <w:right w:val="single" w:sz="4" w:space="0" w:color="auto"/>
            </w:tcBorders>
            <w:shd w:val="clear" w:color="auto" w:fill="auto"/>
            <w:noWrap/>
          </w:tcPr>
          <w:p w:rsidR="00FA7B91" w:rsidRPr="00686ED1" w:rsidRDefault="00FA7B91" w:rsidP="00256848">
            <w:r>
              <w:t xml:space="preserve">Дворы </w:t>
            </w:r>
            <w:r w:rsidRPr="00686ED1">
              <w:t> </w:t>
            </w:r>
          </w:p>
        </w:tc>
      </w:tr>
      <w:tr w:rsidR="00FA7B91" w:rsidRPr="00686ED1" w:rsidTr="003F744D">
        <w:tblPrEx>
          <w:tblLook w:val="0000" w:firstRow="0" w:lastRow="0" w:firstColumn="0" w:lastColumn="0" w:noHBand="0" w:noVBand="0"/>
        </w:tblPrEx>
        <w:trPr>
          <w:gridAfter w:val="1"/>
          <w:wAfter w:w="139" w:type="dxa"/>
          <w:trHeight w:val="765"/>
        </w:trPr>
        <w:tc>
          <w:tcPr>
            <w:tcW w:w="553" w:type="dxa"/>
            <w:tcBorders>
              <w:top w:val="single" w:sz="4" w:space="0" w:color="auto"/>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w:t>
            </w:r>
          </w:p>
        </w:tc>
        <w:tc>
          <w:tcPr>
            <w:tcW w:w="3431" w:type="dxa"/>
            <w:gridSpan w:val="2"/>
            <w:tcBorders>
              <w:top w:val="single" w:sz="4" w:space="0" w:color="auto"/>
              <w:left w:val="nil"/>
              <w:bottom w:val="single" w:sz="4" w:space="0" w:color="auto"/>
              <w:right w:val="single" w:sz="4" w:space="0" w:color="auto"/>
            </w:tcBorders>
            <w:shd w:val="clear" w:color="auto" w:fill="auto"/>
          </w:tcPr>
          <w:p w:rsidR="00FA7B91" w:rsidRPr="00686ED1" w:rsidRDefault="00FA7B91" w:rsidP="00256848">
            <w:r>
              <w:t>Восстановление профиля гравийных дорог без добавления нового материала</w:t>
            </w:r>
          </w:p>
        </w:tc>
        <w:tc>
          <w:tcPr>
            <w:tcW w:w="1247" w:type="dxa"/>
            <w:tcBorders>
              <w:top w:val="single" w:sz="4" w:space="0" w:color="auto"/>
              <w:left w:val="nil"/>
              <w:bottom w:val="single" w:sz="4" w:space="0" w:color="auto"/>
              <w:right w:val="single" w:sz="4" w:space="0" w:color="auto"/>
            </w:tcBorders>
            <w:shd w:val="clear" w:color="auto" w:fill="auto"/>
          </w:tcPr>
          <w:p w:rsidR="00FA7B91" w:rsidRPr="00AB435B" w:rsidRDefault="00FA7B91" w:rsidP="00256848">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260" w:type="dxa"/>
            <w:tcBorders>
              <w:top w:val="single" w:sz="4" w:space="0" w:color="auto"/>
              <w:left w:val="nil"/>
              <w:bottom w:val="single" w:sz="4" w:space="0" w:color="auto"/>
              <w:right w:val="single" w:sz="4" w:space="0" w:color="auto"/>
            </w:tcBorders>
            <w:shd w:val="clear" w:color="auto" w:fill="auto"/>
          </w:tcPr>
          <w:p w:rsidR="00FA7B91" w:rsidRDefault="00FA7B91" w:rsidP="00256848">
            <w:pPr>
              <w:jc w:val="right"/>
            </w:pPr>
            <w:r>
              <w:t>0,4</w:t>
            </w:r>
          </w:p>
          <w:p w:rsidR="00FA7B91" w:rsidRPr="00AB435B" w:rsidRDefault="00FA7B91" w:rsidP="00256848">
            <w:pPr>
              <w:jc w:val="right"/>
              <w:rPr>
                <w:i/>
              </w:rPr>
            </w:pPr>
            <w:r>
              <w:rPr>
                <w:i/>
              </w:rPr>
              <w:t>100*4/1000</w:t>
            </w:r>
          </w:p>
        </w:tc>
        <w:tc>
          <w:tcPr>
            <w:tcW w:w="1886" w:type="dxa"/>
            <w:tcBorders>
              <w:top w:val="single" w:sz="4" w:space="0" w:color="auto"/>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ВРС</w:t>
            </w:r>
            <w:proofErr w:type="spellEnd"/>
            <w:r>
              <w:t>-02-017-1</w:t>
            </w:r>
          </w:p>
        </w:tc>
        <w:tc>
          <w:tcPr>
            <w:tcW w:w="1136" w:type="dxa"/>
            <w:tcBorders>
              <w:top w:val="single" w:sz="4" w:space="0" w:color="auto"/>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457"/>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rsidRPr="00686ED1">
              <w:t>2</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 xml:space="preserve">Транспортировка </w:t>
            </w:r>
            <w:proofErr w:type="spellStart"/>
            <w:r>
              <w:t>ПГС</w:t>
            </w:r>
            <w:proofErr w:type="spellEnd"/>
            <w:r>
              <w:t xml:space="preserve"> на 25 км</w:t>
            </w:r>
          </w:p>
        </w:tc>
        <w:tc>
          <w:tcPr>
            <w:tcW w:w="1247" w:type="dxa"/>
            <w:tcBorders>
              <w:top w:val="nil"/>
              <w:left w:val="nil"/>
              <w:bottom w:val="single" w:sz="4" w:space="0" w:color="auto"/>
              <w:right w:val="single" w:sz="4" w:space="0" w:color="auto"/>
            </w:tcBorders>
            <w:shd w:val="clear" w:color="auto" w:fill="auto"/>
          </w:tcPr>
          <w:p w:rsidR="00FA7B91" w:rsidRPr="00686ED1" w:rsidRDefault="00FA7B91" w:rsidP="00256848">
            <w:pPr>
              <w:jc w:val="center"/>
            </w:pPr>
            <w:r w:rsidRPr="00686ED1">
              <w:t xml:space="preserve"> т</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pPr>
            <w:r>
              <w:t>172,66</w:t>
            </w:r>
          </w:p>
          <w:p w:rsidR="00FA7B91" w:rsidRPr="00AB435B" w:rsidRDefault="00FA7B91" w:rsidP="00256848">
            <w:pPr>
              <w:jc w:val="right"/>
              <w:rPr>
                <w:i/>
              </w:rPr>
            </w:pPr>
            <w:r>
              <w:rPr>
                <w:i/>
              </w:rPr>
              <w:t>97*1,78</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r>
              <w:t>.</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r w:rsidRPr="00686ED1">
              <w:t> </w:t>
            </w:r>
          </w:p>
        </w:tc>
      </w:tr>
      <w:tr w:rsidR="00FA7B91" w:rsidRPr="00686ED1" w:rsidTr="003F744D">
        <w:tblPrEx>
          <w:tblLook w:val="0000" w:firstRow="0" w:lastRow="0" w:firstColumn="0" w:lastColumn="0" w:noHBand="0" w:noVBand="0"/>
        </w:tblPrEx>
        <w:trPr>
          <w:gridAfter w:val="1"/>
          <w:wAfter w:w="139" w:type="dxa"/>
          <w:trHeight w:val="765"/>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rsidRPr="00686ED1">
              <w:t>3</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Устройство подстилающих и выравнивающих слоев оснований: из песчано-гравийной смеси, дресвы</w:t>
            </w:r>
          </w:p>
        </w:tc>
        <w:tc>
          <w:tcPr>
            <w:tcW w:w="1247" w:type="dxa"/>
            <w:tcBorders>
              <w:top w:val="nil"/>
              <w:left w:val="nil"/>
              <w:bottom w:val="single" w:sz="4" w:space="0" w:color="auto"/>
              <w:right w:val="single" w:sz="4" w:space="0" w:color="auto"/>
            </w:tcBorders>
            <w:shd w:val="clear" w:color="auto" w:fill="auto"/>
          </w:tcPr>
          <w:p w:rsidR="00FA7B91" w:rsidRPr="00DD3ABB" w:rsidRDefault="00FA7B91" w:rsidP="00256848">
            <w:pPr>
              <w:jc w:val="center"/>
            </w:pPr>
            <w:r w:rsidRPr="00686ED1">
              <w:t xml:space="preserve">100 </w:t>
            </w:r>
            <w:proofErr w:type="spellStart"/>
            <w:r>
              <w:t>м</w:t>
            </w:r>
            <w:r>
              <w:rPr>
                <w:vertAlign w:val="superscript"/>
              </w:rPr>
              <w:t>3</w:t>
            </w:r>
            <w:proofErr w:type="spellEnd"/>
            <w:r>
              <w:t xml:space="preserve"> материала основания (в плотном теле)</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pPr>
            <w:r>
              <w:t>0,8</w:t>
            </w:r>
          </w:p>
          <w:p w:rsidR="00FA7B91" w:rsidRPr="00DD3ABB" w:rsidRDefault="00FA7B91" w:rsidP="00256848">
            <w:pPr>
              <w:jc w:val="right"/>
              <w:rPr>
                <w:i/>
              </w:rPr>
            </w:pPr>
            <w:r>
              <w:rPr>
                <w:i/>
              </w:rPr>
              <w:t>100*4*0,2/100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rsidRPr="00686ED1">
              <w:t>ГЭСН</w:t>
            </w:r>
            <w:r>
              <w:t>27</w:t>
            </w:r>
            <w:proofErr w:type="spellEnd"/>
            <w:r>
              <w:t>-04-001-02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r w:rsidRPr="00686ED1">
              <w:t> </w:t>
            </w:r>
          </w:p>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rsidRPr="00686ED1">
              <w:t>4</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rsidRPr="00686ED1">
              <w:t>Уст</w:t>
            </w:r>
            <w:r>
              <w:t>ановка бортовых камней бетонных: при других видах покрытий</w:t>
            </w:r>
          </w:p>
        </w:tc>
        <w:tc>
          <w:tcPr>
            <w:tcW w:w="1247" w:type="dxa"/>
            <w:tcBorders>
              <w:top w:val="nil"/>
              <w:left w:val="nil"/>
              <w:bottom w:val="single" w:sz="4" w:space="0" w:color="auto"/>
              <w:right w:val="single" w:sz="4" w:space="0" w:color="auto"/>
            </w:tcBorders>
            <w:shd w:val="clear" w:color="auto" w:fill="auto"/>
          </w:tcPr>
          <w:p w:rsidR="00FA7B91" w:rsidRPr="00686ED1" w:rsidRDefault="00FA7B91" w:rsidP="00256848">
            <w:pPr>
              <w:jc w:val="center"/>
            </w:pPr>
            <w:r w:rsidRPr="00686ED1">
              <w:t xml:space="preserve">100 м </w:t>
            </w:r>
            <w:r>
              <w:t>бортового камня</w:t>
            </w:r>
          </w:p>
        </w:tc>
        <w:tc>
          <w:tcPr>
            <w:tcW w:w="1260"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r>
              <w:rPr>
                <w:i/>
                <w:iCs/>
              </w:rPr>
              <w:t>2</w:t>
            </w:r>
            <w:r w:rsidRPr="00686ED1">
              <w:rPr>
                <w:i/>
                <w:iCs/>
              </w:rPr>
              <w:br/>
              <w:t>2</w:t>
            </w:r>
            <w:r>
              <w:rPr>
                <w:i/>
                <w:iCs/>
              </w:rPr>
              <w:t>00/100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rsidRPr="00686ED1">
              <w:t>ГЭСН27</w:t>
            </w:r>
            <w:proofErr w:type="spellEnd"/>
            <w:r w:rsidRPr="00686ED1">
              <w:t>-0</w:t>
            </w:r>
            <w:r>
              <w:t>2</w:t>
            </w:r>
            <w:r w:rsidRPr="00686ED1">
              <w:t>-0</w:t>
            </w:r>
            <w:r>
              <w:t>1</w:t>
            </w:r>
            <w:r w:rsidRPr="00686ED1">
              <w:t>0-0</w:t>
            </w:r>
            <w:r>
              <w:t>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r w:rsidRPr="00686ED1">
              <w:t> </w:t>
            </w:r>
          </w:p>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rsidRPr="00686ED1">
              <w:t>5</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Устройство круглых кирпичных канализационных колодцев с покрытием из сборного железобетона в сухих грунтах, диаметром колодца: 0,7 м (демонтаж)</w:t>
            </w:r>
          </w:p>
        </w:tc>
        <w:tc>
          <w:tcPr>
            <w:tcW w:w="1247" w:type="dxa"/>
            <w:tcBorders>
              <w:top w:val="nil"/>
              <w:left w:val="nil"/>
              <w:bottom w:val="single" w:sz="4" w:space="0" w:color="auto"/>
              <w:right w:val="single" w:sz="4" w:space="0" w:color="auto"/>
            </w:tcBorders>
            <w:shd w:val="clear" w:color="auto" w:fill="auto"/>
          </w:tcPr>
          <w:p w:rsidR="00FA7B91" w:rsidRPr="00DD3ABB" w:rsidRDefault="00FA7B91" w:rsidP="00256848">
            <w:pPr>
              <w:jc w:val="center"/>
            </w:pPr>
            <w:r w:rsidRPr="00686ED1">
              <w:t>10</w:t>
            </w:r>
            <w:r>
              <w:t xml:space="preserve"> </w:t>
            </w:r>
            <w:proofErr w:type="spellStart"/>
            <w:r>
              <w:t>м</w:t>
            </w:r>
            <w:r>
              <w:rPr>
                <w:vertAlign w:val="superscript"/>
              </w:rPr>
              <w:t>3</w:t>
            </w:r>
            <w:proofErr w:type="spellEnd"/>
            <w:r>
              <w:rPr>
                <w:vertAlign w:val="superscript"/>
              </w:rPr>
              <w:t xml:space="preserve"> </w:t>
            </w:r>
            <w:r>
              <w:t>кирпичных, бетонных и железобетонных колодцев</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
                <w:iCs/>
              </w:rPr>
            </w:pPr>
            <w:r>
              <w:t>0,008</w:t>
            </w:r>
            <w:r w:rsidRPr="00686ED1">
              <w:rPr>
                <w:i/>
                <w:iCs/>
              </w:rPr>
              <w:br/>
            </w:r>
            <w:r>
              <w:rPr>
                <w:i/>
                <w:iCs/>
              </w:rPr>
              <w:t>0,004*2</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rsidRPr="00686ED1">
              <w:t>ГЭСН</w:t>
            </w:r>
            <w:r>
              <w:t>23</w:t>
            </w:r>
            <w:proofErr w:type="spellEnd"/>
            <w:r>
              <w:t>-03-002-01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6</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Устройство круглых кирпичных канализационных колодцев с покрытием из сборного железобетона в сухих грунтах, диаметром колодца: 0,7 м</w:t>
            </w:r>
          </w:p>
        </w:tc>
        <w:tc>
          <w:tcPr>
            <w:tcW w:w="1247" w:type="dxa"/>
            <w:tcBorders>
              <w:top w:val="nil"/>
              <w:left w:val="nil"/>
              <w:bottom w:val="single" w:sz="4" w:space="0" w:color="auto"/>
              <w:right w:val="single" w:sz="4" w:space="0" w:color="auto"/>
            </w:tcBorders>
            <w:shd w:val="clear" w:color="auto" w:fill="auto"/>
          </w:tcPr>
          <w:p w:rsidR="00FA7B91" w:rsidRPr="00106EA3" w:rsidRDefault="00FA7B91" w:rsidP="00256848">
            <w:pPr>
              <w:jc w:val="center"/>
            </w:pPr>
            <w:r>
              <w:t xml:space="preserve">10 </w:t>
            </w:r>
            <w:proofErr w:type="spellStart"/>
            <w:r>
              <w:t>м</w:t>
            </w:r>
            <w:r>
              <w:rPr>
                <w:vertAlign w:val="superscript"/>
              </w:rPr>
              <w:t>3</w:t>
            </w:r>
            <w:proofErr w:type="spellEnd"/>
            <w:r>
              <w:rPr>
                <w:vertAlign w:val="superscript"/>
              </w:rPr>
              <w:t xml:space="preserve"> </w:t>
            </w:r>
            <w:r>
              <w:t>кирпичных, бетонных и железобетонных колодцев</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sidRPr="00106EA3">
              <w:rPr>
                <w:iCs/>
              </w:rPr>
              <w:t>0,012</w:t>
            </w:r>
          </w:p>
          <w:p w:rsidR="00FA7B91" w:rsidRPr="00106EA3" w:rsidRDefault="00FA7B91" w:rsidP="00256848">
            <w:pPr>
              <w:jc w:val="right"/>
              <w:rPr>
                <w:i/>
                <w:iCs/>
              </w:rPr>
            </w:pPr>
            <w:r>
              <w:rPr>
                <w:i/>
                <w:iCs/>
              </w:rPr>
              <w:t>0,006*2</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rsidRPr="00686ED1">
              <w:t>ГЭСН</w:t>
            </w:r>
            <w:r>
              <w:t>23</w:t>
            </w:r>
            <w:proofErr w:type="spellEnd"/>
            <w:r>
              <w:t>-03-002-01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7</w:t>
            </w:r>
          </w:p>
        </w:tc>
        <w:tc>
          <w:tcPr>
            <w:tcW w:w="3431" w:type="dxa"/>
            <w:gridSpan w:val="2"/>
            <w:tcBorders>
              <w:top w:val="nil"/>
              <w:left w:val="nil"/>
              <w:bottom w:val="single" w:sz="4" w:space="0" w:color="auto"/>
              <w:right w:val="single" w:sz="4" w:space="0" w:color="auto"/>
            </w:tcBorders>
            <w:shd w:val="clear" w:color="auto" w:fill="auto"/>
          </w:tcPr>
          <w:p w:rsidR="00FA7B91" w:rsidRPr="00106EA3" w:rsidRDefault="00FA7B91" w:rsidP="00256848">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плотность каменных материалов: 2,5-2,9 т/</w:t>
            </w:r>
            <w:proofErr w:type="spellStart"/>
            <w:r>
              <w:t>м</w:t>
            </w:r>
            <w:r>
              <w:rPr>
                <w:vertAlign w:val="superscript"/>
              </w:rPr>
              <w:t>3</w:t>
            </w:r>
            <w:proofErr w:type="spellEnd"/>
          </w:p>
        </w:tc>
        <w:tc>
          <w:tcPr>
            <w:tcW w:w="1247" w:type="dxa"/>
            <w:tcBorders>
              <w:top w:val="nil"/>
              <w:left w:val="nil"/>
              <w:bottom w:val="single" w:sz="4" w:space="0" w:color="auto"/>
              <w:right w:val="single" w:sz="4" w:space="0" w:color="auto"/>
            </w:tcBorders>
            <w:shd w:val="clear" w:color="auto" w:fill="auto"/>
          </w:tcPr>
          <w:p w:rsidR="00FA7B91" w:rsidRPr="00106EA3" w:rsidRDefault="00FA7B91"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0,415</w:t>
            </w:r>
          </w:p>
          <w:p w:rsidR="00FA7B91" w:rsidRPr="00106EA3" w:rsidRDefault="00FA7B91" w:rsidP="00256848">
            <w:pPr>
              <w:jc w:val="right"/>
              <w:rPr>
                <w:i/>
                <w:iCs/>
              </w:rPr>
            </w:pPr>
            <w:r>
              <w:rPr>
                <w:i/>
                <w:iCs/>
              </w:rPr>
              <w:t>(100*4+15)/1000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-06-020-01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807"/>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lastRenderedPageBreak/>
              <w:t>8</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При изменении толщины покрытия на 0,5 см добавлять или исключать: к норме 27-06-020-1</w:t>
            </w:r>
          </w:p>
        </w:tc>
        <w:tc>
          <w:tcPr>
            <w:tcW w:w="1247" w:type="dxa"/>
            <w:tcBorders>
              <w:top w:val="nil"/>
              <w:left w:val="nil"/>
              <w:bottom w:val="single" w:sz="4" w:space="0" w:color="auto"/>
              <w:right w:val="single" w:sz="4" w:space="0" w:color="auto"/>
            </w:tcBorders>
            <w:shd w:val="clear" w:color="auto" w:fill="auto"/>
          </w:tcPr>
          <w:p w:rsidR="00FA7B91" w:rsidRPr="00106EA3" w:rsidRDefault="00FA7B91"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0,415</w:t>
            </w:r>
          </w:p>
          <w:p w:rsidR="00FA7B91" w:rsidRPr="00106EA3" w:rsidRDefault="00FA7B91" w:rsidP="00256848">
            <w:pPr>
              <w:jc w:val="right"/>
              <w:rPr>
                <w:i/>
                <w:iCs/>
              </w:rPr>
            </w:pPr>
            <w:r>
              <w:rPr>
                <w:i/>
                <w:iCs/>
              </w:rPr>
              <w:t>(100*4+15)/1000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-06-021-01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556"/>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9</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Транспортировка асфальтобетонной смеси на 25 км</w:t>
            </w:r>
          </w:p>
        </w:tc>
        <w:tc>
          <w:tcPr>
            <w:tcW w:w="1247" w:type="dxa"/>
            <w:tcBorders>
              <w:top w:val="nil"/>
              <w:left w:val="nil"/>
              <w:bottom w:val="single" w:sz="4" w:space="0" w:color="auto"/>
              <w:right w:val="single" w:sz="4" w:space="0" w:color="auto"/>
            </w:tcBorders>
            <w:shd w:val="clear" w:color="auto" w:fill="auto"/>
          </w:tcPr>
          <w:p w:rsidR="00FA7B91" w:rsidRPr="00686ED1" w:rsidRDefault="00FA7B91" w:rsidP="00256848">
            <w:pPr>
              <w:jc w:val="center"/>
            </w:pPr>
            <w:r>
              <w:t>т</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70</w:t>
            </w:r>
          </w:p>
          <w:p w:rsidR="00FA7B91" w:rsidRPr="008D337B" w:rsidRDefault="00FA7B91" w:rsidP="00256848">
            <w:pPr>
              <w:jc w:val="right"/>
              <w:rPr>
                <w:i/>
                <w:iCs/>
              </w:rPr>
            </w:pPr>
            <w:r>
              <w:rPr>
                <w:i/>
                <w:iCs/>
              </w:rPr>
              <w:t>40+30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10</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Погрузка материалов погрузчиками на пневмоколесном ходу с перемещением на расстояние до 10 м: мусор строительный</w:t>
            </w:r>
          </w:p>
        </w:tc>
        <w:tc>
          <w:tcPr>
            <w:tcW w:w="1247" w:type="dxa"/>
            <w:tcBorders>
              <w:top w:val="nil"/>
              <w:left w:val="nil"/>
              <w:bottom w:val="single" w:sz="4" w:space="0" w:color="auto"/>
              <w:right w:val="single" w:sz="4" w:space="0" w:color="auto"/>
            </w:tcBorders>
            <w:shd w:val="clear" w:color="auto" w:fill="auto"/>
          </w:tcPr>
          <w:p w:rsidR="00FA7B91" w:rsidRPr="008D337B" w:rsidRDefault="00FA7B91" w:rsidP="00256848">
            <w:pPr>
              <w:jc w:val="center"/>
              <w:rPr>
                <w:vertAlign w:val="superscript"/>
              </w:rPr>
            </w:pPr>
            <w:r>
              <w:t xml:space="preserve">100 </w:t>
            </w:r>
            <w:proofErr w:type="spellStart"/>
            <w:r>
              <w:t>м</w:t>
            </w:r>
            <w:r>
              <w:rPr>
                <w:vertAlign w:val="superscript"/>
              </w:rPr>
              <w:t>3</w:t>
            </w:r>
            <w:proofErr w:type="spellEnd"/>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1,6</w:t>
            </w:r>
          </w:p>
          <w:p w:rsidR="00FA7B91" w:rsidRPr="008D337B" w:rsidRDefault="00FA7B91" w:rsidP="00256848">
            <w:pPr>
              <w:jc w:val="right"/>
              <w:rPr>
                <w:i/>
                <w:iCs/>
              </w:rPr>
            </w:pPr>
            <w:r>
              <w:rPr>
                <w:i/>
                <w:iCs/>
              </w:rPr>
              <w:t>160/100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ВрСНиРс</w:t>
            </w:r>
            <w:proofErr w:type="spellEnd"/>
            <w:r>
              <w:t>-08-001-02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11</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Вывоз мусора на 6 км</w:t>
            </w:r>
          </w:p>
        </w:tc>
        <w:tc>
          <w:tcPr>
            <w:tcW w:w="1247" w:type="dxa"/>
            <w:tcBorders>
              <w:top w:val="nil"/>
              <w:left w:val="nil"/>
              <w:bottom w:val="single" w:sz="4" w:space="0" w:color="auto"/>
              <w:right w:val="single" w:sz="4" w:space="0" w:color="auto"/>
            </w:tcBorders>
            <w:shd w:val="clear" w:color="auto" w:fill="auto"/>
          </w:tcPr>
          <w:p w:rsidR="00FA7B91" w:rsidRPr="00686ED1" w:rsidRDefault="00FA7B91" w:rsidP="00256848">
            <w:pPr>
              <w:jc w:val="center"/>
            </w:pPr>
            <w:r>
              <w:t>т</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288</w:t>
            </w:r>
          </w:p>
          <w:p w:rsidR="00FA7B91" w:rsidRPr="008D337B" w:rsidRDefault="00FA7B91" w:rsidP="00256848">
            <w:pPr>
              <w:jc w:val="right"/>
              <w:rPr>
                <w:i/>
                <w:iCs/>
              </w:rPr>
            </w:pPr>
            <w:r>
              <w:rPr>
                <w:i/>
                <w:iCs/>
              </w:rPr>
              <w:t>160*1,8</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256848">
        <w:tblPrEx>
          <w:tblLook w:val="0000" w:firstRow="0" w:lastRow="0" w:firstColumn="0" w:lastColumn="0" w:noHBand="0" w:noVBand="0"/>
        </w:tblPrEx>
        <w:trPr>
          <w:gridAfter w:val="1"/>
          <w:wAfter w:w="139" w:type="dxa"/>
          <w:trHeight w:val="279"/>
        </w:trPr>
        <w:tc>
          <w:tcPr>
            <w:tcW w:w="9513" w:type="dxa"/>
            <w:gridSpan w:val="7"/>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r>
              <w:t>Парковочный карман</w:t>
            </w:r>
          </w:p>
        </w:tc>
      </w:tr>
      <w:tr w:rsidR="00FA7B91" w:rsidRPr="00686ED1" w:rsidTr="003F744D">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FA7B91" w:rsidRDefault="00FA7B91" w:rsidP="00256848">
            <w:pPr>
              <w:jc w:val="center"/>
            </w:pPr>
            <w:r>
              <w:t>12</w:t>
            </w:r>
          </w:p>
        </w:tc>
        <w:tc>
          <w:tcPr>
            <w:tcW w:w="3431" w:type="dxa"/>
            <w:gridSpan w:val="2"/>
            <w:tcBorders>
              <w:top w:val="nil"/>
              <w:left w:val="nil"/>
              <w:bottom w:val="single" w:sz="4" w:space="0" w:color="auto"/>
              <w:right w:val="single" w:sz="4" w:space="0" w:color="auto"/>
            </w:tcBorders>
            <w:shd w:val="clear" w:color="auto" w:fill="auto"/>
          </w:tcPr>
          <w:p w:rsidR="00FA7B91" w:rsidRDefault="00FA7B91" w:rsidP="00256848">
            <w:r>
              <w:t>Восстановление профиля гравийных дорог без добавления нового материала</w:t>
            </w:r>
          </w:p>
        </w:tc>
        <w:tc>
          <w:tcPr>
            <w:tcW w:w="1247" w:type="dxa"/>
            <w:tcBorders>
              <w:top w:val="nil"/>
              <w:left w:val="nil"/>
              <w:bottom w:val="single" w:sz="4" w:space="0" w:color="auto"/>
              <w:right w:val="single" w:sz="4" w:space="0" w:color="auto"/>
            </w:tcBorders>
            <w:shd w:val="clear" w:color="auto" w:fill="auto"/>
          </w:tcPr>
          <w:p w:rsidR="00FA7B91" w:rsidRPr="00651F81" w:rsidRDefault="00FA7B91" w:rsidP="00256848">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0,046</w:t>
            </w:r>
          </w:p>
          <w:p w:rsidR="00FA7B91" w:rsidRPr="00651F81" w:rsidRDefault="00FA7B91"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FA7B91" w:rsidRDefault="00FA7B91" w:rsidP="00256848">
            <w:pPr>
              <w:jc w:val="right"/>
            </w:pPr>
            <w:proofErr w:type="spellStart"/>
            <w:r>
              <w:t>ВРС</w:t>
            </w:r>
            <w:proofErr w:type="spellEnd"/>
            <w:r>
              <w:t>-02-017-1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528"/>
        </w:trPr>
        <w:tc>
          <w:tcPr>
            <w:tcW w:w="553" w:type="dxa"/>
            <w:tcBorders>
              <w:top w:val="nil"/>
              <w:left w:val="single" w:sz="4" w:space="0" w:color="auto"/>
              <w:bottom w:val="single" w:sz="4" w:space="0" w:color="auto"/>
              <w:right w:val="single" w:sz="4" w:space="0" w:color="auto"/>
            </w:tcBorders>
            <w:shd w:val="clear" w:color="auto" w:fill="auto"/>
            <w:noWrap/>
          </w:tcPr>
          <w:p w:rsidR="00FA7B91" w:rsidRDefault="00FA7B91" w:rsidP="00256848">
            <w:pPr>
              <w:jc w:val="center"/>
            </w:pPr>
            <w:r>
              <w:t>13</w:t>
            </w:r>
          </w:p>
        </w:tc>
        <w:tc>
          <w:tcPr>
            <w:tcW w:w="3431" w:type="dxa"/>
            <w:gridSpan w:val="2"/>
            <w:tcBorders>
              <w:top w:val="nil"/>
              <w:left w:val="nil"/>
              <w:bottom w:val="single" w:sz="4" w:space="0" w:color="auto"/>
              <w:right w:val="single" w:sz="4" w:space="0" w:color="auto"/>
            </w:tcBorders>
            <w:shd w:val="clear" w:color="auto" w:fill="auto"/>
          </w:tcPr>
          <w:p w:rsidR="00FA7B91" w:rsidRDefault="00FA7B91" w:rsidP="00256848">
            <w:r>
              <w:t xml:space="preserve">Транспортировка </w:t>
            </w:r>
            <w:proofErr w:type="spellStart"/>
            <w:r>
              <w:t>ПГС</w:t>
            </w:r>
            <w:proofErr w:type="spellEnd"/>
            <w:r>
              <w:t xml:space="preserve"> на </w:t>
            </w:r>
            <w:proofErr w:type="spellStart"/>
            <w:r>
              <w:t>25км</w:t>
            </w:r>
            <w:proofErr w:type="spellEnd"/>
          </w:p>
        </w:tc>
        <w:tc>
          <w:tcPr>
            <w:tcW w:w="1247" w:type="dxa"/>
            <w:tcBorders>
              <w:top w:val="nil"/>
              <w:left w:val="nil"/>
              <w:bottom w:val="single" w:sz="4" w:space="0" w:color="auto"/>
              <w:right w:val="single" w:sz="4" w:space="0" w:color="auto"/>
            </w:tcBorders>
            <w:shd w:val="clear" w:color="auto" w:fill="auto"/>
          </w:tcPr>
          <w:p w:rsidR="00FA7B91" w:rsidRDefault="00FA7B91" w:rsidP="00256848">
            <w:pPr>
              <w:jc w:val="center"/>
            </w:pPr>
            <w:r>
              <w:t>т</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99,68</w:t>
            </w:r>
          </w:p>
          <w:p w:rsidR="00FA7B91" w:rsidRPr="00651F81" w:rsidRDefault="00FA7B91" w:rsidP="00256848">
            <w:pPr>
              <w:jc w:val="right"/>
              <w:rPr>
                <w:i/>
                <w:iCs/>
              </w:rPr>
            </w:pPr>
            <w:r>
              <w:rPr>
                <w:i/>
                <w:iCs/>
              </w:rPr>
              <w:t>56*1,78</w:t>
            </w:r>
          </w:p>
        </w:tc>
        <w:tc>
          <w:tcPr>
            <w:tcW w:w="1886" w:type="dxa"/>
            <w:tcBorders>
              <w:top w:val="nil"/>
              <w:left w:val="nil"/>
              <w:bottom w:val="single" w:sz="4" w:space="0" w:color="auto"/>
              <w:right w:val="single" w:sz="4" w:space="0" w:color="auto"/>
            </w:tcBorders>
            <w:shd w:val="clear" w:color="auto" w:fill="auto"/>
          </w:tcPr>
          <w:p w:rsidR="00FA7B9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14</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Устройство подстилающих и выравнивающих слоев оснований: из песчано-гравийной смеси, дресвы</w:t>
            </w:r>
          </w:p>
        </w:tc>
        <w:tc>
          <w:tcPr>
            <w:tcW w:w="1247" w:type="dxa"/>
            <w:tcBorders>
              <w:top w:val="nil"/>
              <w:left w:val="nil"/>
              <w:bottom w:val="single" w:sz="4" w:space="0" w:color="auto"/>
              <w:right w:val="single" w:sz="4" w:space="0" w:color="auto"/>
            </w:tcBorders>
            <w:shd w:val="clear" w:color="auto" w:fill="auto"/>
          </w:tcPr>
          <w:p w:rsidR="00FA7B91" w:rsidRPr="00651F81" w:rsidRDefault="00FA7B91" w:rsidP="00256848">
            <w:pPr>
              <w:jc w:val="center"/>
            </w:pPr>
            <w:r>
              <w:t xml:space="preserve">100 </w:t>
            </w:r>
            <w:proofErr w:type="spellStart"/>
            <w:r>
              <w:t>м</w:t>
            </w:r>
            <w:r>
              <w:rPr>
                <w:vertAlign w:val="superscript"/>
              </w:rPr>
              <w:t>3</w:t>
            </w:r>
            <w:proofErr w:type="spellEnd"/>
            <w:r>
              <w:rPr>
                <w:vertAlign w:val="superscript"/>
              </w:rPr>
              <w:t xml:space="preserve"> </w:t>
            </w:r>
            <w:r>
              <w:t>материала основания (в плотном теле)</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1,46</w:t>
            </w:r>
          </w:p>
          <w:p w:rsidR="00FA7B91" w:rsidRPr="00651F81" w:rsidRDefault="00FA7B91" w:rsidP="00256848">
            <w:pPr>
              <w:jc w:val="right"/>
              <w:rPr>
                <w:i/>
                <w:iCs/>
              </w:rPr>
            </w:pPr>
            <w:r>
              <w:rPr>
                <w:i/>
                <w:iCs/>
              </w:rPr>
              <w:t>46/100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-04-001-02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15</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Установка бортовых камней бетонных: при других видах покрытий</w:t>
            </w:r>
          </w:p>
        </w:tc>
        <w:tc>
          <w:tcPr>
            <w:tcW w:w="1247" w:type="dxa"/>
            <w:tcBorders>
              <w:top w:val="nil"/>
              <w:left w:val="nil"/>
              <w:bottom w:val="single" w:sz="4" w:space="0" w:color="auto"/>
              <w:right w:val="single" w:sz="4" w:space="0" w:color="auto"/>
            </w:tcBorders>
            <w:shd w:val="clear" w:color="auto" w:fill="auto"/>
          </w:tcPr>
          <w:p w:rsidR="00FA7B91" w:rsidRDefault="00FA7B91" w:rsidP="00256848">
            <w:pPr>
              <w:jc w:val="center"/>
            </w:pPr>
            <w:r>
              <w:t>100 м</w:t>
            </w:r>
          </w:p>
          <w:p w:rsidR="00FA7B91" w:rsidRPr="00686ED1" w:rsidRDefault="00FA7B91" w:rsidP="00256848">
            <w:pPr>
              <w:jc w:val="center"/>
            </w:pPr>
            <w:r>
              <w:t>Бортового камня</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0,19</w:t>
            </w:r>
          </w:p>
          <w:p w:rsidR="00FA7B91" w:rsidRPr="00651F81" w:rsidRDefault="00FA7B91" w:rsidP="00256848">
            <w:pPr>
              <w:jc w:val="right"/>
              <w:rPr>
                <w:i/>
                <w:iCs/>
              </w:rPr>
            </w:pPr>
            <w:r>
              <w:rPr>
                <w:i/>
                <w:iCs/>
              </w:rPr>
              <w:t>19/100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-02-010-02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16</w:t>
            </w:r>
          </w:p>
        </w:tc>
        <w:tc>
          <w:tcPr>
            <w:tcW w:w="3431" w:type="dxa"/>
            <w:gridSpan w:val="2"/>
            <w:tcBorders>
              <w:top w:val="nil"/>
              <w:left w:val="nil"/>
              <w:bottom w:val="single" w:sz="4" w:space="0" w:color="auto"/>
              <w:right w:val="single" w:sz="4" w:space="0" w:color="auto"/>
            </w:tcBorders>
            <w:shd w:val="clear" w:color="auto" w:fill="auto"/>
          </w:tcPr>
          <w:p w:rsidR="00FA7B91" w:rsidRPr="00CD676E" w:rsidRDefault="00FA7B91" w:rsidP="00256848">
            <w:pPr>
              <w:rPr>
                <w:vertAlign w:val="superscript"/>
              </w:rPr>
            </w:pPr>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плотность каменных материалов: 2,5-2,9 т/</w:t>
            </w:r>
            <w:proofErr w:type="spellStart"/>
            <w:r>
              <w:t>м</w:t>
            </w:r>
            <w:r>
              <w:rPr>
                <w:vertAlign w:val="superscript"/>
              </w:rPr>
              <w:t>3</w:t>
            </w:r>
            <w:proofErr w:type="spellEnd"/>
          </w:p>
        </w:tc>
        <w:tc>
          <w:tcPr>
            <w:tcW w:w="1247" w:type="dxa"/>
            <w:tcBorders>
              <w:top w:val="nil"/>
              <w:left w:val="nil"/>
              <w:bottom w:val="single" w:sz="4" w:space="0" w:color="auto"/>
              <w:right w:val="single" w:sz="4" w:space="0" w:color="auto"/>
            </w:tcBorders>
            <w:shd w:val="clear" w:color="auto" w:fill="auto"/>
          </w:tcPr>
          <w:p w:rsidR="00FA7B91" w:rsidRPr="00CD676E" w:rsidRDefault="00FA7B91" w:rsidP="00256848">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260" w:type="dxa"/>
            <w:tcBorders>
              <w:top w:val="nil"/>
              <w:left w:val="nil"/>
              <w:bottom w:val="single" w:sz="4" w:space="0" w:color="auto"/>
              <w:right w:val="single" w:sz="4" w:space="0" w:color="auto"/>
            </w:tcBorders>
            <w:shd w:val="clear" w:color="auto" w:fill="auto"/>
          </w:tcPr>
          <w:p w:rsidR="00FA7B91" w:rsidRPr="00CD676E" w:rsidRDefault="00FA7B91" w:rsidP="00256848">
            <w:pPr>
              <w:jc w:val="right"/>
              <w:rPr>
                <w:iCs/>
              </w:rPr>
            </w:pPr>
            <w:r w:rsidRPr="00CD676E">
              <w:rPr>
                <w:iCs/>
              </w:rPr>
              <w:t>0,046</w:t>
            </w:r>
          </w:p>
          <w:p w:rsidR="00FA7B91" w:rsidRDefault="00FA7B91"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-06-020-01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775"/>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17</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При изменении толщины покрытия на 0,5 см добавлять или исключать: к норме 27-06-020-1</w:t>
            </w:r>
          </w:p>
        </w:tc>
        <w:tc>
          <w:tcPr>
            <w:tcW w:w="1247" w:type="dxa"/>
            <w:tcBorders>
              <w:top w:val="nil"/>
              <w:left w:val="nil"/>
              <w:bottom w:val="single" w:sz="4" w:space="0" w:color="auto"/>
              <w:right w:val="single" w:sz="4" w:space="0" w:color="auto"/>
            </w:tcBorders>
            <w:shd w:val="clear" w:color="auto" w:fill="auto"/>
          </w:tcPr>
          <w:p w:rsidR="00FA7B91" w:rsidRPr="00CF13F0" w:rsidRDefault="00FA7B91" w:rsidP="00256848">
            <w:pPr>
              <w:jc w:val="center"/>
            </w:pPr>
            <w:r>
              <w:t xml:space="preserve">1000 </w:t>
            </w:r>
            <w:proofErr w:type="spellStart"/>
            <w:r>
              <w:t>м</w:t>
            </w:r>
            <w:proofErr w:type="gramStart"/>
            <w:r>
              <w:rPr>
                <w:vertAlign w:val="superscript"/>
              </w:rPr>
              <w:t>2</w:t>
            </w:r>
            <w:proofErr w:type="spellEnd"/>
            <w:proofErr w:type="gramEnd"/>
            <w:r>
              <w:t xml:space="preserve"> покрытия</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0,046</w:t>
            </w:r>
          </w:p>
          <w:p w:rsidR="00FA7B91" w:rsidRPr="00CF13F0" w:rsidRDefault="00FA7B91" w:rsidP="00256848">
            <w:pPr>
              <w:jc w:val="right"/>
              <w:rPr>
                <w:i/>
                <w:iCs/>
              </w:rPr>
            </w:pPr>
            <w:r>
              <w:rPr>
                <w:i/>
                <w:iCs/>
              </w:rPr>
              <w:t>46/1000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ГЭСН27</w:t>
            </w:r>
            <w:proofErr w:type="spellEnd"/>
            <w:r>
              <w:t>-06-021-01</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559"/>
        </w:trPr>
        <w:tc>
          <w:tcPr>
            <w:tcW w:w="553" w:type="dxa"/>
            <w:tcBorders>
              <w:top w:val="nil"/>
              <w:left w:val="single" w:sz="4" w:space="0" w:color="auto"/>
              <w:bottom w:val="single" w:sz="4" w:space="0" w:color="auto"/>
              <w:right w:val="single" w:sz="4" w:space="0" w:color="auto"/>
            </w:tcBorders>
            <w:shd w:val="clear" w:color="auto" w:fill="auto"/>
            <w:noWrap/>
          </w:tcPr>
          <w:p w:rsidR="00FA7B91" w:rsidRDefault="00FA7B91" w:rsidP="00256848">
            <w:pPr>
              <w:jc w:val="center"/>
            </w:pPr>
            <w:r>
              <w:t>18</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 xml:space="preserve">Транспортировка асфальтобетонной смеси на </w:t>
            </w:r>
            <w:proofErr w:type="spellStart"/>
            <w:r>
              <w:t>25км</w:t>
            </w:r>
            <w:proofErr w:type="spellEnd"/>
          </w:p>
        </w:tc>
        <w:tc>
          <w:tcPr>
            <w:tcW w:w="1247" w:type="dxa"/>
            <w:tcBorders>
              <w:top w:val="nil"/>
              <w:left w:val="nil"/>
              <w:bottom w:val="single" w:sz="4" w:space="0" w:color="auto"/>
              <w:right w:val="single" w:sz="4" w:space="0" w:color="auto"/>
            </w:tcBorders>
            <w:shd w:val="clear" w:color="auto" w:fill="auto"/>
          </w:tcPr>
          <w:p w:rsidR="00FA7B91" w:rsidRPr="00686ED1" w:rsidRDefault="00FA7B91" w:rsidP="00256848">
            <w:pPr>
              <w:jc w:val="center"/>
            </w:pPr>
            <w:r>
              <w:t>т</w:t>
            </w:r>
          </w:p>
        </w:tc>
        <w:tc>
          <w:tcPr>
            <w:tcW w:w="1260" w:type="dxa"/>
            <w:tcBorders>
              <w:top w:val="nil"/>
              <w:left w:val="nil"/>
              <w:bottom w:val="single" w:sz="4" w:space="0" w:color="auto"/>
              <w:right w:val="single" w:sz="4" w:space="0" w:color="auto"/>
            </w:tcBorders>
            <w:shd w:val="clear" w:color="auto" w:fill="auto"/>
          </w:tcPr>
          <w:p w:rsidR="00FA7B91" w:rsidRPr="00CF13F0" w:rsidRDefault="00FA7B91" w:rsidP="00256848">
            <w:pPr>
              <w:jc w:val="right"/>
              <w:rPr>
                <w:iCs/>
              </w:rPr>
            </w:pPr>
            <w:r>
              <w:rPr>
                <w:iCs/>
              </w:rPr>
              <w:t>8</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1020"/>
        </w:trPr>
        <w:tc>
          <w:tcPr>
            <w:tcW w:w="553" w:type="dxa"/>
            <w:tcBorders>
              <w:top w:val="nil"/>
              <w:left w:val="single" w:sz="4" w:space="0" w:color="auto"/>
              <w:bottom w:val="single" w:sz="4" w:space="0" w:color="auto"/>
              <w:right w:val="single" w:sz="4" w:space="0" w:color="auto"/>
            </w:tcBorders>
            <w:shd w:val="clear" w:color="auto" w:fill="auto"/>
            <w:noWrap/>
          </w:tcPr>
          <w:p w:rsidR="00FA7B91" w:rsidRDefault="00FA7B91" w:rsidP="00256848">
            <w:pPr>
              <w:jc w:val="center"/>
            </w:pPr>
            <w:r>
              <w:t>19</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Погрузка материалов погрузчиками на пневмоколесном ходу с перемещением на расстояние до 10 м: мусор строительный</w:t>
            </w:r>
          </w:p>
        </w:tc>
        <w:tc>
          <w:tcPr>
            <w:tcW w:w="1247" w:type="dxa"/>
            <w:tcBorders>
              <w:top w:val="nil"/>
              <w:left w:val="nil"/>
              <w:bottom w:val="single" w:sz="4" w:space="0" w:color="auto"/>
              <w:right w:val="single" w:sz="4" w:space="0" w:color="auto"/>
            </w:tcBorders>
            <w:shd w:val="clear" w:color="auto" w:fill="auto"/>
          </w:tcPr>
          <w:p w:rsidR="00FA7B91" w:rsidRPr="00CF13F0" w:rsidRDefault="00FA7B91" w:rsidP="00256848">
            <w:pPr>
              <w:jc w:val="center"/>
              <w:rPr>
                <w:vertAlign w:val="superscript"/>
              </w:rPr>
            </w:pPr>
            <w:r>
              <w:t xml:space="preserve">100 </w:t>
            </w:r>
            <w:proofErr w:type="spellStart"/>
            <w:r>
              <w:t>м</w:t>
            </w:r>
            <w:r>
              <w:rPr>
                <w:vertAlign w:val="superscript"/>
              </w:rPr>
              <w:t>3</w:t>
            </w:r>
            <w:proofErr w:type="spellEnd"/>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rPr>
                <w:iCs/>
              </w:rPr>
            </w:pPr>
            <w:r>
              <w:rPr>
                <w:iCs/>
              </w:rPr>
              <w:t>0,18</w:t>
            </w:r>
          </w:p>
          <w:p w:rsidR="00FA7B91" w:rsidRPr="00CF13F0" w:rsidRDefault="00FA7B91" w:rsidP="00256848">
            <w:pPr>
              <w:jc w:val="right"/>
              <w:rPr>
                <w:i/>
                <w:iCs/>
              </w:rPr>
            </w:pPr>
            <w:r>
              <w:rPr>
                <w:i/>
                <w:iCs/>
              </w:rPr>
              <w:t>18/100</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ВрСНиРс</w:t>
            </w:r>
            <w:proofErr w:type="spellEnd"/>
            <w:r>
              <w:t>-08-001-02</w:t>
            </w:r>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tc>
      </w:tr>
      <w:tr w:rsidR="00FA7B91" w:rsidRPr="00686ED1" w:rsidTr="003F744D">
        <w:tblPrEx>
          <w:tblLook w:val="0000" w:firstRow="0" w:lastRow="0" w:firstColumn="0" w:lastColumn="0" w:noHBand="0" w:noVBand="0"/>
        </w:tblPrEx>
        <w:trPr>
          <w:gridAfter w:val="1"/>
          <w:wAfter w:w="139" w:type="dxa"/>
          <w:trHeight w:val="525"/>
        </w:trPr>
        <w:tc>
          <w:tcPr>
            <w:tcW w:w="553" w:type="dxa"/>
            <w:tcBorders>
              <w:top w:val="nil"/>
              <w:left w:val="single" w:sz="4" w:space="0" w:color="auto"/>
              <w:bottom w:val="single" w:sz="4" w:space="0" w:color="auto"/>
              <w:right w:val="single" w:sz="4" w:space="0" w:color="auto"/>
            </w:tcBorders>
            <w:shd w:val="clear" w:color="auto" w:fill="auto"/>
            <w:noWrap/>
          </w:tcPr>
          <w:p w:rsidR="00FA7B91" w:rsidRPr="00686ED1" w:rsidRDefault="00FA7B91" w:rsidP="00256848">
            <w:pPr>
              <w:jc w:val="center"/>
            </w:pPr>
            <w:r>
              <w:t>20</w:t>
            </w:r>
          </w:p>
        </w:tc>
        <w:tc>
          <w:tcPr>
            <w:tcW w:w="3431" w:type="dxa"/>
            <w:gridSpan w:val="2"/>
            <w:tcBorders>
              <w:top w:val="nil"/>
              <w:left w:val="nil"/>
              <w:bottom w:val="single" w:sz="4" w:space="0" w:color="auto"/>
              <w:right w:val="single" w:sz="4" w:space="0" w:color="auto"/>
            </w:tcBorders>
            <w:shd w:val="clear" w:color="auto" w:fill="auto"/>
          </w:tcPr>
          <w:p w:rsidR="00FA7B91" w:rsidRPr="00686ED1" w:rsidRDefault="00FA7B91" w:rsidP="00256848">
            <w:r>
              <w:t xml:space="preserve">Вывоз мусора на </w:t>
            </w:r>
            <w:proofErr w:type="spellStart"/>
            <w:r>
              <w:t>6км</w:t>
            </w:r>
            <w:proofErr w:type="spellEnd"/>
          </w:p>
        </w:tc>
        <w:tc>
          <w:tcPr>
            <w:tcW w:w="1247" w:type="dxa"/>
            <w:tcBorders>
              <w:top w:val="nil"/>
              <w:left w:val="nil"/>
              <w:bottom w:val="single" w:sz="4" w:space="0" w:color="auto"/>
              <w:right w:val="single" w:sz="4" w:space="0" w:color="auto"/>
            </w:tcBorders>
            <w:shd w:val="clear" w:color="auto" w:fill="auto"/>
          </w:tcPr>
          <w:p w:rsidR="00FA7B91" w:rsidRPr="00DD3ABB" w:rsidRDefault="00FA7B91" w:rsidP="00256848">
            <w:pPr>
              <w:jc w:val="center"/>
            </w:pPr>
            <w:r>
              <w:t>т</w:t>
            </w:r>
          </w:p>
        </w:tc>
        <w:tc>
          <w:tcPr>
            <w:tcW w:w="1260" w:type="dxa"/>
            <w:tcBorders>
              <w:top w:val="nil"/>
              <w:left w:val="nil"/>
              <w:bottom w:val="single" w:sz="4" w:space="0" w:color="auto"/>
              <w:right w:val="single" w:sz="4" w:space="0" w:color="auto"/>
            </w:tcBorders>
            <w:shd w:val="clear" w:color="auto" w:fill="auto"/>
          </w:tcPr>
          <w:p w:rsidR="00FA7B91" w:rsidRDefault="00FA7B91" w:rsidP="00256848">
            <w:pPr>
              <w:jc w:val="right"/>
            </w:pPr>
            <w:r>
              <w:t>32,4</w:t>
            </w:r>
          </w:p>
          <w:p w:rsidR="00FA7B91" w:rsidRPr="00CF13F0" w:rsidRDefault="00FA7B91" w:rsidP="00256848">
            <w:pPr>
              <w:jc w:val="right"/>
              <w:rPr>
                <w:i/>
              </w:rPr>
            </w:pPr>
            <w:r>
              <w:rPr>
                <w:i/>
              </w:rPr>
              <w:t>18*1,8</w:t>
            </w:r>
          </w:p>
        </w:tc>
        <w:tc>
          <w:tcPr>
            <w:tcW w:w="1886" w:type="dxa"/>
            <w:tcBorders>
              <w:top w:val="nil"/>
              <w:left w:val="nil"/>
              <w:bottom w:val="single" w:sz="4" w:space="0" w:color="auto"/>
              <w:right w:val="single" w:sz="4" w:space="0" w:color="auto"/>
            </w:tcBorders>
            <w:shd w:val="clear" w:color="auto" w:fill="auto"/>
          </w:tcPr>
          <w:p w:rsidR="00FA7B91" w:rsidRPr="00686ED1" w:rsidRDefault="00FA7B91" w:rsidP="00256848">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6" w:type="dxa"/>
            <w:tcBorders>
              <w:top w:val="nil"/>
              <w:left w:val="nil"/>
              <w:bottom w:val="single" w:sz="4" w:space="0" w:color="auto"/>
              <w:right w:val="single" w:sz="4" w:space="0" w:color="auto"/>
            </w:tcBorders>
            <w:shd w:val="clear" w:color="auto" w:fill="auto"/>
            <w:noWrap/>
          </w:tcPr>
          <w:p w:rsidR="00FA7B91" w:rsidRPr="00686ED1" w:rsidRDefault="00FA7B91" w:rsidP="00256848">
            <w:r w:rsidRPr="00686ED1">
              <w:t> </w:t>
            </w:r>
          </w:p>
        </w:tc>
      </w:tr>
    </w:tbl>
    <w:p w:rsidR="00BF2C2E" w:rsidRDefault="00BF2C2E" w:rsidP="00930377">
      <w:pPr>
        <w:spacing w:line="0" w:lineRule="atLeast"/>
        <w:rPr>
          <w:bCs/>
        </w:rPr>
      </w:pPr>
    </w:p>
    <w:p w:rsidR="00930377" w:rsidRPr="00452BA9" w:rsidRDefault="00930377" w:rsidP="00930377">
      <w:pPr>
        <w:spacing w:line="0" w:lineRule="atLeast"/>
        <w:rPr>
          <w:bCs/>
        </w:rPr>
      </w:pPr>
      <w:r w:rsidRPr="00452BA9">
        <w:rPr>
          <w:bCs/>
        </w:rPr>
        <w:t>4. Обеспечение выполнения.</w:t>
      </w:r>
    </w:p>
    <w:p w:rsidR="00930377" w:rsidRPr="00452BA9" w:rsidRDefault="00930377" w:rsidP="00930377">
      <w:pPr>
        <w:spacing w:line="0" w:lineRule="atLeast"/>
        <w:jc w:val="both"/>
        <w:rPr>
          <w:bCs/>
        </w:rPr>
      </w:pPr>
      <w:r w:rsidRPr="00452BA9">
        <w:t>4.1</w:t>
      </w:r>
      <w:r w:rsidRPr="00452BA9">
        <w:rPr>
          <w:bCs/>
        </w:rPr>
        <w:t xml:space="preserve">. Ремонт </w:t>
      </w:r>
      <w:r w:rsidR="0059620B">
        <w:rPr>
          <w:bCs/>
        </w:rPr>
        <w:t>должен</w:t>
      </w:r>
      <w:r w:rsidRPr="00452BA9">
        <w:rPr>
          <w:bCs/>
        </w:rPr>
        <w:t xml:space="preserve"> быть выполнен  согласно </w:t>
      </w:r>
      <w:r w:rsidR="0059620B">
        <w:rPr>
          <w:bCs/>
        </w:rPr>
        <w:t>Муниципальному</w:t>
      </w:r>
      <w:r w:rsidRPr="00452BA9">
        <w:rPr>
          <w:bCs/>
        </w:rPr>
        <w:t xml:space="preserve"> Контракту в сроки, установленными </w:t>
      </w:r>
      <w:r w:rsidR="0059620B">
        <w:rPr>
          <w:bCs/>
        </w:rPr>
        <w:t>контрактом</w:t>
      </w:r>
      <w:r w:rsidRPr="00452BA9">
        <w:rPr>
          <w:bCs/>
        </w:rPr>
        <w:t xml:space="preserve">, в соответствии с требованиями нормативных документов; </w:t>
      </w:r>
    </w:p>
    <w:p w:rsidR="00930377" w:rsidRPr="005A77F7" w:rsidRDefault="00930377" w:rsidP="00930377">
      <w:pPr>
        <w:widowControl w:val="0"/>
        <w:suppressAutoHyphens/>
        <w:adjustRightInd w:val="0"/>
        <w:spacing w:line="0" w:lineRule="atLeast"/>
        <w:jc w:val="both"/>
      </w:pPr>
      <w:r w:rsidRPr="00452BA9">
        <w:rPr>
          <w:bCs/>
        </w:rPr>
        <w:t>4.</w:t>
      </w:r>
      <w:r w:rsidRPr="00452BA9">
        <w:t xml:space="preserve">2. Материалы для ведения работ должны быть новыми, современными, высокого качества, соответствовать сметной </w:t>
      </w:r>
      <w:r w:rsidRPr="005A77F7">
        <w:t xml:space="preserve">документации и сертификатам качества. </w:t>
      </w:r>
    </w:p>
    <w:p w:rsidR="00930377" w:rsidRPr="005A77F7" w:rsidRDefault="00930377" w:rsidP="00930377">
      <w:pPr>
        <w:spacing w:line="0" w:lineRule="atLeast"/>
        <w:jc w:val="both"/>
      </w:pPr>
      <w:r w:rsidRPr="005A77F7">
        <w:rPr>
          <w:bCs/>
        </w:rPr>
        <w:t>4</w:t>
      </w:r>
      <w:r w:rsidRPr="005A77F7">
        <w:t xml:space="preserve">.3. При сдаче законченного ремонтом объекта предоставить всю необходимую исполнительную документацию приемочной комиссии согласно </w:t>
      </w:r>
      <w:proofErr w:type="spellStart"/>
      <w:r w:rsidRPr="005A77F7">
        <w:t>ВСН</w:t>
      </w:r>
      <w:proofErr w:type="spellEnd"/>
      <w:r w:rsidRPr="005A77F7">
        <w:t xml:space="preserve"> 19-89  «Правила приемки работ при строительстве и ремонте автомобильных дорог».</w:t>
      </w:r>
    </w:p>
    <w:p w:rsidR="00930377" w:rsidRPr="005A77F7" w:rsidRDefault="00930377" w:rsidP="005A77F7">
      <w:pPr>
        <w:tabs>
          <w:tab w:val="left" w:pos="1970"/>
        </w:tabs>
        <w:spacing w:line="0" w:lineRule="atLeast"/>
        <w:rPr>
          <w:bCs/>
        </w:rPr>
      </w:pPr>
      <w:r w:rsidRPr="005A77F7">
        <w:rPr>
          <w:bCs/>
        </w:rPr>
        <w:t>5. Сроки ремонта</w:t>
      </w:r>
      <w:r w:rsidR="005A77F7" w:rsidRPr="005A77F7">
        <w:rPr>
          <w:bCs/>
        </w:rPr>
        <w:tab/>
      </w:r>
    </w:p>
    <w:p w:rsidR="00930377" w:rsidRPr="005A77F7" w:rsidRDefault="00930377" w:rsidP="00930377">
      <w:pPr>
        <w:spacing w:line="0" w:lineRule="atLeast"/>
        <w:rPr>
          <w:bCs/>
        </w:rPr>
      </w:pPr>
      <w:r w:rsidRPr="005A77F7">
        <w:rPr>
          <w:bCs/>
        </w:rPr>
        <w:t xml:space="preserve">Начало работ  - с даты подписания контракта </w:t>
      </w:r>
    </w:p>
    <w:p w:rsidR="00930377" w:rsidRPr="005A77F7" w:rsidRDefault="0059620B" w:rsidP="00930377">
      <w:pPr>
        <w:spacing w:line="0" w:lineRule="atLeast"/>
        <w:rPr>
          <w:bCs/>
        </w:rPr>
      </w:pPr>
      <w:r>
        <w:rPr>
          <w:bCs/>
        </w:rPr>
        <w:t xml:space="preserve">Окончание работ -  </w:t>
      </w:r>
      <w:r w:rsidR="00123901">
        <w:rPr>
          <w:bCs/>
        </w:rPr>
        <w:t>в течение 45 дней после подписания Контракта</w:t>
      </w:r>
      <w:r w:rsidR="00930377" w:rsidRPr="005A77F7">
        <w:rPr>
          <w:bCs/>
        </w:rPr>
        <w:t>.</w:t>
      </w:r>
    </w:p>
    <w:p w:rsidR="00930377" w:rsidRPr="005A77F7" w:rsidRDefault="00930377" w:rsidP="00930377">
      <w:pPr>
        <w:spacing w:line="0" w:lineRule="atLeast"/>
        <w:rPr>
          <w:bCs/>
        </w:rPr>
      </w:pPr>
      <w:r w:rsidRPr="005A77F7">
        <w:rPr>
          <w:bCs/>
        </w:rPr>
        <w:t>6. Гарантийные обязательства:</w:t>
      </w:r>
    </w:p>
    <w:p w:rsidR="005A77F7" w:rsidRPr="005A77F7" w:rsidRDefault="0059620B" w:rsidP="00930377">
      <w:pPr>
        <w:tabs>
          <w:tab w:val="center" w:pos="5400"/>
          <w:tab w:val="center" w:pos="7740"/>
        </w:tabs>
        <w:suppressAutoHyphens/>
        <w:spacing w:line="0" w:lineRule="atLeast"/>
        <w:ind w:firstLine="708"/>
        <w:rPr>
          <w:sz w:val="10"/>
          <w:szCs w:val="10"/>
        </w:rPr>
      </w:pPr>
      <w:r>
        <w:t>Три года с даты выполнения работ.</w:t>
      </w:r>
    </w:p>
    <w:p w:rsidR="00335C1F" w:rsidRPr="005A77F7" w:rsidRDefault="00335C1F" w:rsidP="00930377">
      <w:pPr>
        <w:spacing w:line="0" w:lineRule="atLeast"/>
        <w:jc w:val="both"/>
        <w:rPr>
          <w:b/>
        </w:rPr>
      </w:pPr>
      <w:r w:rsidRPr="005A77F7">
        <w:rPr>
          <w:b/>
        </w:rPr>
        <w:t xml:space="preserve">Требования к техническим, функциональным характеристикам (потребительским свойствам) товара, иные показатели, связанные с определением соответствия выполняемых работ, потребностям заказчика (с </w:t>
      </w:r>
      <w:r w:rsidRPr="005A77F7">
        <w:rPr>
          <w:b/>
        </w:rPr>
        <w:lastRenderedPageBreak/>
        <w:t xml:space="preserve">указанием максимальных или минимальных значений таких показателей и/или показатели, значения которых не могут изменяться): </w:t>
      </w:r>
    </w:p>
    <w:p w:rsidR="00335C1F" w:rsidRPr="005A77F7" w:rsidRDefault="00335C1F" w:rsidP="00930377">
      <w:pPr>
        <w:spacing w:line="0" w:lineRule="atLeast"/>
        <w:jc w:val="both"/>
      </w:pPr>
      <w:r w:rsidRPr="005A77F7">
        <w:t>Представлены в ведомости материалов (приложение №1).</w:t>
      </w:r>
    </w:p>
    <w:p w:rsidR="00335C1F" w:rsidRPr="005A77F7" w:rsidRDefault="00335C1F" w:rsidP="00930377">
      <w:pPr>
        <w:ind w:left="180" w:firstLine="360"/>
        <w:jc w:val="both"/>
        <w:rPr>
          <w:b/>
          <w:i/>
        </w:rPr>
      </w:pPr>
    </w:p>
    <w:p w:rsidR="00335C1F" w:rsidRPr="00256800" w:rsidRDefault="00335C1F" w:rsidP="00930377">
      <w:pPr>
        <w:tabs>
          <w:tab w:val="left" w:pos="540"/>
        </w:tabs>
        <w:suppressAutoHyphens/>
        <w:spacing w:line="20" w:lineRule="atLeast"/>
        <w:jc w:val="both"/>
        <w:rPr>
          <w:b/>
        </w:rPr>
      </w:pPr>
      <w:r w:rsidRPr="005A77F7">
        <w:rPr>
          <w:b/>
        </w:rPr>
        <w:t xml:space="preserve">    </w:t>
      </w:r>
      <w:r w:rsidRPr="00256800">
        <w:rPr>
          <w:b/>
        </w:rPr>
        <w:t>Приложения</w:t>
      </w:r>
      <w:r w:rsidR="00452BA9" w:rsidRPr="00256800">
        <w:rPr>
          <w:b/>
        </w:rPr>
        <w:t xml:space="preserve"> к документации об открытом аукционе в электронной форме</w:t>
      </w:r>
      <w:r w:rsidRPr="00256800">
        <w:rPr>
          <w:b/>
        </w:rPr>
        <w:t>:</w:t>
      </w:r>
    </w:p>
    <w:p w:rsidR="00335C1F" w:rsidRPr="00256800" w:rsidRDefault="00335C1F" w:rsidP="00930377">
      <w:pPr>
        <w:tabs>
          <w:tab w:val="left" w:pos="540"/>
        </w:tabs>
        <w:suppressAutoHyphens/>
        <w:spacing w:line="20" w:lineRule="atLeast"/>
      </w:pPr>
      <w:r w:rsidRPr="00256800">
        <w:t>1</w:t>
      </w:r>
      <w:r w:rsidRPr="00256800">
        <w:rPr>
          <w:b/>
        </w:rPr>
        <w:t xml:space="preserve">. </w:t>
      </w:r>
      <w:r w:rsidRPr="00256800">
        <w:t xml:space="preserve">Приложение №1 – </w:t>
      </w:r>
      <w:r w:rsidR="00930377" w:rsidRPr="00256800">
        <w:t xml:space="preserve">Ведомость основных материалов, используемых при ремонте </w:t>
      </w:r>
      <w:r w:rsidR="00257C60">
        <w:t xml:space="preserve">дворовых проездов </w:t>
      </w:r>
      <w:proofErr w:type="spellStart"/>
      <w:r w:rsidR="00257C60">
        <w:t>п</w:t>
      </w:r>
      <w:proofErr w:type="gramStart"/>
      <w:r w:rsidR="00257C60">
        <w:t>.Н</w:t>
      </w:r>
      <w:proofErr w:type="gramEnd"/>
      <w:r w:rsidR="00257C60">
        <w:t>овомальтинск</w:t>
      </w:r>
      <w:proofErr w:type="spellEnd"/>
    </w:p>
    <w:p w:rsidR="005F0ECE" w:rsidRPr="00256800" w:rsidRDefault="005F0ECE" w:rsidP="00930377">
      <w:pPr>
        <w:tabs>
          <w:tab w:val="center" w:pos="5400"/>
          <w:tab w:val="center" w:pos="7740"/>
        </w:tabs>
        <w:suppressAutoHyphens/>
        <w:ind w:firstLine="708"/>
      </w:pPr>
    </w:p>
    <w:p w:rsidR="005F0ECE" w:rsidRPr="00256800" w:rsidRDefault="005F0ECE" w:rsidP="00930377">
      <w:pPr>
        <w:tabs>
          <w:tab w:val="center" w:pos="5400"/>
          <w:tab w:val="center" w:pos="7740"/>
        </w:tabs>
        <w:suppressAutoHyphens/>
        <w:ind w:firstLine="708"/>
      </w:pPr>
    </w:p>
    <w:p w:rsidR="002A668C" w:rsidRPr="00256800" w:rsidRDefault="002A668C" w:rsidP="00930377">
      <w:pPr>
        <w:tabs>
          <w:tab w:val="left" w:pos="540"/>
        </w:tabs>
        <w:spacing w:line="20" w:lineRule="atLeast"/>
        <w:jc w:val="center"/>
        <w:rPr>
          <w:b/>
        </w:rPr>
      </w:pPr>
      <w:r w:rsidRPr="00256800">
        <w:rPr>
          <w:b/>
        </w:rPr>
        <w:t xml:space="preserve">ЧАСТЬ </w:t>
      </w:r>
      <w:r w:rsidRPr="00256800">
        <w:rPr>
          <w:b/>
          <w:lang w:val="en-US"/>
        </w:rPr>
        <w:t>VI</w:t>
      </w:r>
      <w:r w:rsidRPr="00256800">
        <w:rPr>
          <w:b/>
        </w:rPr>
        <w:t>.  «ОБОСНОВАНИЕ НАЧАЛЬНОЙ (МАКСИМАЛЬНОЙ) ЦЕНЫ КОНТРАКТА»</w:t>
      </w:r>
    </w:p>
    <w:p w:rsidR="00B96F2E" w:rsidRPr="00256800" w:rsidRDefault="002A668C" w:rsidP="00930377">
      <w:pPr>
        <w:tabs>
          <w:tab w:val="left" w:pos="0"/>
        </w:tabs>
        <w:spacing w:line="240" w:lineRule="atLeast"/>
        <w:ind w:left="180"/>
        <w:jc w:val="center"/>
        <w:rPr>
          <w:b/>
        </w:rPr>
      </w:pPr>
      <w:r w:rsidRPr="00256800">
        <w:rPr>
          <w:b/>
        </w:rPr>
        <w:t>Источники информации для установления начальной (максимальной) цены контракта</w:t>
      </w:r>
    </w:p>
    <w:p w:rsidR="000427D5" w:rsidRPr="00256800" w:rsidRDefault="000427D5" w:rsidP="008F21F1">
      <w:pPr>
        <w:ind w:right="-185" w:firstLine="540"/>
        <w:jc w:val="both"/>
      </w:pPr>
    </w:p>
    <w:p w:rsidR="00BF47E3" w:rsidRPr="00BF47E3" w:rsidRDefault="00BF47E3" w:rsidP="00BF47E3">
      <w:pPr>
        <w:suppressAutoHyphens/>
        <w:jc w:val="both"/>
      </w:pPr>
      <w:r w:rsidRPr="00BF47E3">
        <w:t xml:space="preserve">- Нормативная и методическая основа, представленная в Техническом задании, части </w:t>
      </w:r>
      <w:r w:rsidRPr="00BF47E3">
        <w:rPr>
          <w:lang w:val="en-US"/>
        </w:rPr>
        <w:t>V</w:t>
      </w:r>
      <w:r w:rsidRPr="00BF47E3">
        <w:t xml:space="preserve"> «Заказ на выполнение работ» документации об открытом аукционе в электронной форме.</w:t>
      </w:r>
    </w:p>
    <w:p w:rsidR="0059620B" w:rsidRDefault="00BF47E3" w:rsidP="000842E0">
      <w:pPr>
        <w:suppressAutoHyphens/>
        <w:jc w:val="both"/>
      </w:pPr>
      <w:r w:rsidRPr="00BF47E3">
        <w:t xml:space="preserve">- Расчеты начальной максимальной цены контракта. </w:t>
      </w:r>
    </w:p>
    <w:p w:rsidR="000842E0" w:rsidRDefault="000842E0" w:rsidP="000842E0">
      <w:pPr>
        <w:suppressAutoHyphens/>
        <w:jc w:val="both"/>
        <w:rPr>
          <w:b/>
          <w:sz w:val="18"/>
          <w:szCs w:val="18"/>
        </w:rPr>
      </w:pPr>
    </w:p>
    <w:p w:rsidR="00833800" w:rsidRDefault="00833800" w:rsidP="00833800">
      <w:pPr>
        <w:shd w:val="clear" w:color="auto" w:fill="FFFFFF"/>
        <w:suppressAutoHyphens/>
        <w:jc w:val="right"/>
        <w:rPr>
          <w:b/>
          <w:sz w:val="18"/>
          <w:szCs w:val="18"/>
        </w:rPr>
      </w:pPr>
      <w:r>
        <w:rPr>
          <w:b/>
          <w:sz w:val="18"/>
          <w:szCs w:val="18"/>
        </w:rPr>
        <w:t xml:space="preserve">Приложение №1 к документации по проведению </w:t>
      </w:r>
      <w:proofErr w:type="gramStart"/>
      <w:r>
        <w:rPr>
          <w:b/>
          <w:sz w:val="18"/>
          <w:szCs w:val="18"/>
        </w:rPr>
        <w:t>открытого</w:t>
      </w:r>
      <w:proofErr w:type="gramEnd"/>
      <w:r>
        <w:rPr>
          <w:b/>
          <w:sz w:val="18"/>
          <w:szCs w:val="18"/>
        </w:rPr>
        <w:t xml:space="preserve"> </w:t>
      </w:r>
    </w:p>
    <w:p w:rsidR="00833800" w:rsidRDefault="00833800" w:rsidP="00833800">
      <w:pPr>
        <w:shd w:val="clear" w:color="auto" w:fill="FFFFFF"/>
        <w:suppressAutoHyphens/>
        <w:jc w:val="right"/>
        <w:rPr>
          <w:b/>
          <w:sz w:val="18"/>
          <w:szCs w:val="18"/>
        </w:rPr>
      </w:pPr>
      <w:r>
        <w:rPr>
          <w:b/>
          <w:sz w:val="18"/>
          <w:szCs w:val="18"/>
        </w:rPr>
        <w:t>аукциона в электронной форме</w:t>
      </w:r>
    </w:p>
    <w:p w:rsidR="00256800" w:rsidRDefault="00256800" w:rsidP="008F21F1">
      <w:pPr>
        <w:ind w:right="-185" w:firstLine="540"/>
        <w:jc w:val="both"/>
      </w:pPr>
    </w:p>
    <w:p w:rsidR="00256800" w:rsidRDefault="000842E0" w:rsidP="000842E0">
      <w:pPr>
        <w:pStyle w:val="affc"/>
        <w:jc w:val="center"/>
      </w:pPr>
      <w:r w:rsidRPr="000842E0">
        <w:t xml:space="preserve">Ведомость основных материалов, используемых при ремонте дворовых проездов </w:t>
      </w:r>
      <w:proofErr w:type="spellStart"/>
      <w:r w:rsidR="00257C60">
        <w:t>п</w:t>
      </w:r>
      <w:proofErr w:type="gramStart"/>
      <w:r w:rsidR="00257C60">
        <w:t>.</w:t>
      </w:r>
      <w:r w:rsidRPr="000842E0">
        <w:t>Н</w:t>
      </w:r>
      <w:proofErr w:type="gramEnd"/>
      <w:r w:rsidRPr="000842E0">
        <w:t>овомальтинск</w:t>
      </w:r>
      <w:proofErr w:type="spellEnd"/>
    </w:p>
    <w:p w:rsidR="000842E0" w:rsidRDefault="000842E0" w:rsidP="008F21F1">
      <w:pPr>
        <w:ind w:right="-185" w:firstLine="540"/>
        <w:jc w:val="both"/>
      </w:pPr>
    </w:p>
    <w:tbl>
      <w:tblPr>
        <w:tblW w:w="9365" w:type="dxa"/>
        <w:tblInd w:w="94" w:type="dxa"/>
        <w:tblLook w:val="04A0" w:firstRow="1" w:lastRow="0" w:firstColumn="1" w:lastColumn="0" w:noHBand="0" w:noVBand="1"/>
      </w:tblPr>
      <w:tblGrid>
        <w:gridCol w:w="581"/>
        <w:gridCol w:w="1843"/>
        <w:gridCol w:w="4961"/>
        <w:gridCol w:w="1980"/>
      </w:tblGrid>
      <w:tr w:rsidR="000842E0" w:rsidRPr="003B3668" w:rsidTr="000842E0">
        <w:trPr>
          <w:trHeight w:val="255"/>
        </w:trPr>
        <w:tc>
          <w:tcPr>
            <w:tcW w:w="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 xml:space="preserve">№ </w:t>
            </w:r>
            <w:proofErr w:type="gramStart"/>
            <w:r w:rsidRPr="003B3668">
              <w:t>п</w:t>
            </w:r>
            <w:proofErr w:type="gramEnd"/>
            <w:r w:rsidRPr="003B3668">
              <w:t>/п</w:t>
            </w:r>
          </w:p>
        </w:tc>
        <w:tc>
          <w:tcPr>
            <w:tcW w:w="1843" w:type="dxa"/>
            <w:vMerge w:val="restart"/>
            <w:tcBorders>
              <w:top w:val="single" w:sz="4" w:space="0" w:color="auto"/>
              <w:left w:val="single" w:sz="4" w:space="0" w:color="auto"/>
              <w:bottom w:val="single" w:sz="4" w:space="0" w:color="auto"/>
              <w:right w:val="nil"/>
            </w:tcBorders>
            <w:shd w:val="clear" w:color="auto" w:fill="auto"/>
            <w:vAlign w:val="center"/>
            <w:hideMark/>
          </w:tcPr>
          <w:p w:rsidR="000842E0" w:rsidRPr="003B3668" w:rsidRDefault="000842E0" w:rsidP="00256848">
            <w:pPr>
              <w:jc w:val="center"/>
            </w:pPr>
            <w:r w:rsidRPr="003B3668">
              <w:t>Наименование ресурса</w:t>
            </w:r>
          </w:p>
        </w:tc>
        <w:tc>
          <w:tcPr>
            <w:tcW w:w="694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Характеристики материалов</w:t>
            </w:r>
          </w:p>
        </w:tc>
      </w:tr>
      <w:tr w:rsidR="000842E0" w:rsidRPr="003B3668" w:rsidTr="000842E0">
        <w:trPr>
          <w:trHeight w:val="255"/>
        </w:trPr>
        <w:tc>
          <w:tcPr>
            <w:tcW w:w="581" w:type="dxa"/>
            <w:vMerge/>
            <w:tcBorders>
              <w:top w:val="single" w:sz="4" w:space="0" w:color="auto"/>
              <w:left w:val="single" w:sz="4" w:space="0" w:color="auto"/>
              <w:bottom w:val="single" w:sz="4" w:space="0" w:color="auto"/>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auto"/>
              <w:right w:val="nil"/>
            </w:tcBorders>
            <w:vAlign w:val="center"/>
            <w:hideMark/>
          </w:tcPr>
          <w:p w:rsidR="000842E0" w:rsidRPr="003B3668" w:rsidRDefault="000842E0" w:rsidP="00256848"/>
        </w:tc>
        <w:tc>
          <w:tcPr>
            <w:tcW w:w="6941" w:type="dxa"/>
            <w:gridSpan w:val="2"/>
            <w:vMerge/>
            <w:tcBorders>
              <w:top w:val="single" w:sz="4" w:space="0" w:color="auto"/>
              <w:left w:val="single" w:sz="4" w:space="0" w:color="auto"/>
              <w:bottom w:val="single" w:sz="4" w:space="0" w:color="auto"/>
              <w:right w:val="single" w:sz="4" w:space="0" w:color="auto"/>
            </w:tcBorders>
            <w:vAlign w:val="center"/>
            <w:hideMark/>
          </w:tcPr>
          <w:p w:rsidR="000842E0" w:rsidRPr="003B3668" w:rsidRDefault="000842E0" w:rsidP="00256848"/>
        </w:tc>
      </w:tr>
      <w:tr w:rsidR="000842E0" w:rsidRPr="003B3668" w:rsidTr="000842E0">
        <w:trPr>
          <w:trHeight w:val="255"/>
        </w:trPr>
        <w:tc>
          <w:tcPr>
            <w:tcW w:w="581"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0842E0" w:rsidRPr="003B3668" w:rsidRDefault="000842E0" w:rsidP="00256848">
            <w:pPr>
              <w:jc w:val="center"/>
            </w:pPr>
            <w:r w:rsidRPr="003B3668">
              <w:t>1</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rsidR="000842E0" w:rsidRPr="003B3668" w:rsidRDefault="000842E0" w:rsidP="00256848">
            <w:r w:rsidRPr="003B3668">
              <w:t>Битум</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 xml:space="preserve">Глубина проникания иглы при </w:t>
            </w:r>
            <w:proofErr w:type="spellStart"/>
            <w:r w:rsidRPr="003B3668">
              <w:rPr>
                <w:color w:val="000000"/>
              </w:rPr>
              <w:t>25</w:t>
            </w:r>
            <w:proofErr w:type="gramStart"/>
            <w:r w:rsidRPr="003B3668">
              <w:rPr>
                <w:color w:val="000000"/>
              </w:rPr>
              <w:t>°С</w:t>
            </w:r>
            <w:proofErr w:type="spellEnd"/>
            <w:proofErr w:type="gramEnd"/>
            <w:r w:rsidRPr="003B3668">
              <w:rPr>
                <w:color w:val="000000"/>
              </w:rPr>
              <w:t>, 0,1 мм</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91-130</w:t>
            </w:r>
          </w:p>
        </w:tc>
      </w:tr>
      <w:tr w:rsidR="000842E0" w:rsidRPr="003B3668" w:rsidTr="000842E0">
        <w:trPr>
          <w:trHeight w:val="510"/>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 xml:space="preserve">Глубина проникания иглы при </w:t>
            </w:r>
            <w:proofErr w:type="spellStart"/>
            <w:r w:rsidRPr="003B3668">
              <w:rPr>
                <w:color w:val="000000"/>
              </w:rPr>
              <w:t>0</w:t>
            </w:r>
            <w:proofErr w:type="gramStart"/>
            <w:r w:rsidRPr="003B3668">
              <w:rPr>
                <w:color w:val="000000"/>
              </w:rPr>
              <w:t>°С</w:t>
            </w:r>
            <w:proofErr w:type="spellEnd"/>
            <w:proofErr w:type="gramEnd"/>
            <w:r w:rsidRPr="003B3668">
              <w:rPr>
                <w:color w:val="000000"/>
              </w:rPr>
              <w:t>, 0,1 мм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28</w:t>
            </w:r>
          </w:p>
        </w:tc>
      </w:tr>
      <w:tr w:rsidR="000842E0" w:rsidRPr="003B3668" w:rsidTr="000842E0">
        <w:trPr>
          <w:trHeight w:val="510"/>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Температура размягчения по кольцу и шару, °</w:t>
            </w:r>
            <w:proofErr w:type="gramStart"/>
            <w:r w:rsidRPr="003B3668">
              <w:rPr>
                <w:color w:val="000000"/>
              </w:rPr>
              <w:t>С</w:t>
            </w:r>
            <w:proofErr w:type="gramEnd"/>
            <w:r w:rsidRPr="003B3668">
              <w:rPr>
                <w:color w:val="000000"/>
              </w:rPr>
              <w:t>, не ниже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43</w:t>
            </w:r>
          </w:p>
        </w:tc>
      </w:tr>
      <w:tr w:rsidR="000842E0" w:rsidRPr="003B3668" w:rsidTr="000842E0">
        <w:trPr>
          <w:trHeight w:val="255"/>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 xml:space="preserve">Растяжимость при </w:t>
            </w:r>
            <w:proofErr w:type="spellStart"/>
            <w:r w:rsidRPr="003B3668">
              <w:rPr>
                <w:color w:val="000000"/>
              </w:rPr>
              <w:t>0</w:t>
            </w:r>
            <w:proofErr w:type="gramStart"/>
            <w:r w:rsidRPr="003B3668">
              <w:rPr>
                <w:color w:val="000000"/>
              </w:rPr>
              <w:t>°С</w:t>
            </w:r>
            <w:proofErr w:type="spellEnd"/>
            <w:proofErr w:type="gramEnd"/>
            <w:r w:rsidRPr="003B3668">
              <w:rPr>
                <w:color w:val="000000"/>
              </w:rPr>
              <w:t>, см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4</w:t>
            </w:r>
          </w:p>
        </w:tc>
      </w:tr>
      <w:tr w:rsidR="000842E0" w:rsidRPr="003B3668" w:rsidTr="000842E0">
        <w:trPr>
          <w:trHeight w:val="255"/>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 xml:space="preserve">Растяжимость при </w:t>
            </w:r>
            <w:proofErr w:type="spellStart"/>
            <w:r w:rsidRPr="003B3668">
              <w:rPr>
                <w:color w:val="000000"/>
              </w:rPr>
              <w:t>25</w:t>
            </w:r>
            <w:proofErr w:type="gramStart"/>
            <w:r w:rsidRPr="003B3668">
              <w:rPr>
                <w:color w:val="000000"/>
              </w:rPr>
              <w:t>°С</w:t>
            </w:r>
            <w:proofErr w:type="spellEnd"/>
            <w:proofErr w:type="gramEnd"/>
            <w:r w:rsidRPr="003B3668">
              <w:rPr>
                <w:color w:val="000000"/>
              </w:rPr>
              <w:t>, см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65</w:t>
            </w:r>
          </w:p>
        </w:tc>
      </w:tr>
      <w:tr w:rsidR="000842E0" w:rsidRPr="003B3668" w:rsidTr="000842E0">
        <w:trPr>
          <w:trHeight w:val="255"/>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Температура хрупкости, °</w:t>
            </w:r>
            <w:proofErr w:type="gramStart"/>
            <w:r w:rsidRPr="003B3668">
              <w:rPr>
                <w:color w:val="000000"/>
              </w:rPr>
              <w:t>С</w:t>
            </w:r>
            <w:proofErr w:type="gramEnd"/>
            <w:r w:rsidRPr="003B3668">
              <w:rPr>
                <w:color w:val="000000"/>
              </w:rPr>
              <w:t xml:space="preserve"> не выше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-17</w:t>
            </w:r>
          </w:p>
        </w:tc>
      </w:tr>
      <w:tr w:rsidR="000842E0" w:rsidRPr="003B3668" w:rsidTr="000842E0">
        <w:trPr>
          <w:trHeight w:val="255"/>
        </w:trPr>
        <w:tc>
          <w:tcPr>
            <w:tcW w:w="581"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nil"/>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rPr>
                <w:color w:val="000000"/>
              </w:rPr>
            </w:pPr>
            <w:r w:rsidRPr="003B3668">
              <w:rPr>
                <w:color w:val="000000"/>
              </w:rPr>
              <w:t>Температура вспышки, °</w:t>
            </w:r>
            <w:proofErr w:type="gramStart"/>
            <w:r w:rsidRPr="003B3668">
              <w:rPr>
                <w:color w:val="000000"/>
              </w:rPr>
              <w:t>С</w:t>
            </w:r>
            <w:proofErr w:type="gramEnd"/>
            <w:r w:rsidRPr="003B3668">
              <w:rPr>
                <w:color w:val="000000"/>
              </w:rPr>
              <w:t xml:space="preserve"> не ниже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rPr>
                <w:color w:val="000000"/>
              </w:rPr>
            </w:pPr>
            <w:r w:rsidRPr="003B3668">
              <w:rPr>
                <w:color w:val="000000"/>
              </w:rPr>
              <w:t>230</w:t>
            </w:r>
          </w:p>
        </w:tc>
      </w:tr>
      <w:tr w:rsidR="000842E0" w:rsidRPr="003B3668" w:rsidTr="000842E0">
        <w:trPr>
          <w:trHeight w:val="390"/>
        </w:trPr>
        <w:tc>
          <w:tcPr>
            <w:tcW w:w="5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2</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 xml:space="preserve">Бруски обрезные хвойных пород длиной 4-6,5 м, шириной 75-150 мм, толщиной 40-75 мм, </w:t>
            </w:r>
            <w:proofErr w:type="spellStart"/>
            <w:r w:rsidRPr="003B3668">
              <w:t>III</w:t>
            </w:r>
            <w:proofErr w:type="spellEnd"/>
            <w:r w:rsidRPr="003B3668">
              <w:t xml:space="preserve"> сорта</w:t>
            </w:r>
          </w:p>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влажность материалов,%, не более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22</w:t>
            </w:r>
          </w:p>
        </w:tc>
      </w:tr>
      <w:tr w:rsidR="000842E0" w:rsidRPr="003B3668" w:rsidTr="000842E0">
        <w:trPr>
          <w:trHeight w:val="510"/>
        </w:trPr>
        <w:tc>
          <w:tcPr>
            <w:tcW w:w="581"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параметры </w:t>
            </w:r>
            <w:proofErr w:type="spellStart"/>
            <w:r w:rsidRPr="003B3668">
              <w:t>шереховатости</w:t>
            </w:r>
            <w:proofErr w:type="spellEnd"/>
            <w:r w:rsidRPr="003B3668">
              <w:t xml:space="preserve"> поверхности </w:t>
            </w:r>
            <w:proofErr w:type="spellStart"/>
            <w:r w:rsidRPr="003B3668">
              <w:t>Rm</w:t>
            </w:r>
            <w:proofErr w:type="spellEnd"/>
            <w:r w:rsidRPr="003B3668">
              <w:t xml:space="preserve"> </w:t>
            </w:r>
            <w:proofErr w:type="spellStart"/>
            <w:r w:rsidRPr="003B3668">
              <w:t>max</w:t>
            </w:r>
            <w:proofErr w:type="spellEnd"/>
            <w:r w:rsidRPr="003B3668">
              <w:t>, мкм,  не выше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1250</w:t>
            </w:r>
          </w:p>
        </w:tc>
      </w:tr>
      <w:tr w:rsidR="000842E0" w:rsidRPr="003B3668" w:rsidTr="000842E0">
        <w:trPr>
          <w:trHeight w:val="795"/>
        </w:trPr>
        <w:tc>
          <w:tcPr>
            <w:tcW w:w="581"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нормы ограничения пороков по трещинам торцевым допускается на одном торце длиной от ширины </w:t>
            </w:r>
            <w:proofErr w:type="gramStart"/>
            <w:r w:rsidRPr="003B3668">
              <w:t>п</w:t>
            </w:r>
            <w:proofErr w:type="gramEnd"/>
            <w:r w:rsidRPr="003B3668">
              <w:t>/м, не более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1/2</w:t>
            </w:r>
          </w:p>
        </w:tc>
      </w:tr>
      <w:tr w:rsidR="000842E0" w:rsidRPr="003B3668" w:rsidTr="000842E0">
        <w:trPr>
          <w:trHeight w:val="810"/>
        </w:trPr>
        <w:tc>
          <w:tcPr>
            <w:tcW w:w="581"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нормы ограничения пороков по трещинам </w:t>
            </w:r>
            <w:proofErr w:type="spellStart"/>
            <w:r w:rsidRPr="003B3668">
              <w:t>пластевым</w:t>
            </w:r>
            <w:proofErr w:type="spellEnd"/>
            <w:r w:rsidRPr="003B3668">
              <w:t xml:space="preserve"> сквозным допускается  длиной от общей длины  </w:t>
            </w:r>
            <w:proofErr w:type="gramStart"/>
            <w:r w:rsidRPr="003B3668">
              <w:t>п</w:t>
            </w:r>
            <w:proofErr w:type="gramEnd"/>
            <w:r w:rsidRPr="003B3668">
              <w:t>/м, не более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1/6</w:t>
            </w:r>
          </w:p>
        </w:tc>
      </w:tr>
      <w:tr w:rsidR="000842E0" w:rsidRPr="003B3668" w:rsidTr="000842E0">
        <w:trPr>
          <w:trHeight w:val="540"/>
        </w:trPr>
        <w:tc>
          <w:tcPr>
            <w:tcW w:w="581"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отклонения от номинальной толщины и ширины, </w:t>
            </w:r>
            <w:proofErr w:type="gramStart"/>
            <w:r w:rsidRPr="003B3668">
              <w:t>мм</w:t>
            </w:r>
            <w:proofErr w:type="gramEnd"/>
            <w:r w:rsidRPr="003B3668">
              <w:t>, при номинальных размерах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(+2), (-2)</w:t>
            </w:r>
          </w:p>
        </w:tc>
      </w:tr>
      <w:tr w:rsidR="000842E0" w:rsidRPr="003B3668" w:rsidTr="000842E0">
        <w:trPr>
          <w:trHeight w:val="345"/>
        </w:trPr>
        <w:tc>
          <w:tcPr>
            <w:tcW w:w="581"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отклонения от номинальной длины, </w:t>
            </w:r>
            <w:proofErr w:type="gramStart"/>
            <w:r w:rsidRPr="003B3668">
              <w:t>мм</w:t>
            </w:r>
            <w:proofErr w:type="gramEnd"/>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от -25 до +50</w:t>
            </w:r>
          </w:p>
        </w:tc>
      </w:tr>
      <w:tr w:rsidR="000842E0" w:rsidRPr="003B3668" w:rsidTr="000842E0">
        <w:trPr>
          <w:trHeight w:val="495"/>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3</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 xml:space="preserve">Брусья необрезные хвойных пород длиной 4-6,5 м, все ширины, толщиной 100, 125 мм, </w:t>
            </w:r>
            <w:proofErr w:type="spellStart"/>
            <w:r w:rsidRPr="003B3668">
              <w:t>IV</w:t>
            </w:r>
            <w:proofErr w:type="spellEnd"/>
            <w:r w:rsidRPr="003B3668">
              <w:t xml:space="preserve"> сорта</w:t>
            </w:r>
          </w:p>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параметры </w:t>
            </w:r>
            <w:proofErr w:type="spellStart"/>
            <w:r w:rsidRPr="003B3668">
              <w:t>шереховатости</w:t>
            </w:r>
            <w:proofErr w:type="spellEnd"/>
            <w:r w:rsidRPr="003B3668">
              <w:t xml:space="preserve"> поверхности </w:t>
            </w:r>
            <w:proofErr w:type="spellStart"/>
            <w:r w:rsidRPr="003B3668">
              <w:t>Rm</w:t>
            </w:r>
            <w:proofErr w:type="spellEnd"/>
            <w:r w:rsidRPr="003B3668">
              <w:t xml:space="preserve"> </w:t>
            </w:r>
            <w:proofErr w:type="spellStart"/>
            <w:r w:rsidRPr="003B3668">
              <w:t>max</w:t>
            </w:r>
            <w:proofErr w:type="spellEnd"/>
            <w:r w:rsidRPr="003B3668">
              <w:t>, мкм,  не выше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1600</w:t>
            </w:r>
          </w:p>
        </w:tc>
      </w:tr>
      <w:tr w:rsidR="000842E0" w:rsidRPr="003B3668" w:rsidTr="000842E0">
        <w:trPr>
          <w:trHeight w:val="45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отклонения от номинальной толщины и ширины, </w:t>
            </w:r>
            <w:proofErr w:type="gramStart"/>
            <w:r w:rsidRPr="003B3668">
              <w:t>мм</w:t>
            </w:r>
            <w:proofErr w:type="gramEnd"/>
            <w:r w:rsidRPr="003B3668">
              <w:t>, при номинальных размерах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(+3), (-3)</w:t>
            </w:r>
          </w:p>
        </w:tc>
      </w:tr>
      <w:tr w:rsidR="000842E0" w:rsidRPr="003B3668" w:rsidTr="000842E0">
        <w:trPr>
          <w:trHeight w:val="42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отклонения от номинальной длины, </w:t>
            </w:r>
            <w:proofErr w:type="gramStart"/>
            <w:r w:rsidRPr="003B3668">
              <w:t>мм</w:t>
            </w:r>
            <w:proofErr w:type="gramEnd"/>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от -25 до +50</w:t>
            </w:r>
          </w:p>
        </w:tc>
      </w:tr>
      <w:tr w:rsidR="000842E0" w:rsidRPr="003B3668" w:rsidTr="000842E0">
        <w:trPr>
          <w:trHeight w:val="40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 xml:space="preserve">Трещины </w:t>
            </w:r>
            <w:proofErr w:type="spellStart"/>
            <w:r w:rsidRPr="003B3668">
              <w:t>пластевые</w:t>
            </w:r>
            <w:proofErr w:type="spellEnd"/>
            <w:r w:rsidRPr="003B3668">
              <w:t xml:space="preserve"> и кромочные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допускаются</w:t>
            </w:r>
          </w:p>
        </w:tc>
      </w:tr>
      <w:tr w:rsidR="000842E0" w:rsidRPr="003B3668" w:rsidTr="000842E0">
        <w:trPr>
          <w:trHeight w:val="40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roofErr w:type="spellStart"/>
            <w:r w:rsidRPr="003B3668">
              <w:t>Серцевина</w:t>
            </w:r>
            <w:proofErr w:type="spellEnd"/>
            <w:r w:rsidRPr="003B3668">
              <w:t xml:space="preserve">  и двойная </w:t>
            </w:r>
            <w:proofErr w:type="spellStart"/>
            <w:r w:rsidRPr="003B3668">
              <w:t>серцевина</w:t>
            </w:r>
            <w:proofErr w:type="spellEnd"/>
            <w:r w:rsidRPr="003B3668">
              <w:t xml:space="preserve"> </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допускаются</w:t>
            </w:r>
          </w:p>
        </w:tc>
      </w:tr>
      <w:tr w:rsidR="000842E0" w:rsidRPr="003B3668" w:rsidTr="000842E0">
        <w:trPr>
          <w:trHeight w:val="255"/>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4</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 xml:space="preserve">Бетон тяжелый, класс </w:t>
            </w:r>
            <w:proofErr w:type="spellStart"/>
            <w:r w:rsidRPr="003B3668">
              <w:t>В15</w:t>
            </w:r>
            <w:proofErr w:type="spellEnd"/>
            <w:r w:rsidRPr="003B3668">
              <w:t xml:space="preserve"> (</w:t>
            </w:r>
            <w:proofErr w:type="spellStart"/>
            <w:r w:rsidRPr="003B3668">
              <w:t>М200</w:t>
            </w:r>
            <w:proofErr w:type="spellEnd"/>
            <w:r w:rsidRPr="003B3668">
              <w:t>)</w:t>
            </w:r>
          </w:p>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Подвижность бетона</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П2-П4</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Морозостойкость, не менее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F100</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Водопроницаемость</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W4</w:t>
            </w:r>
            <w:proofErr w:type="spellEnd"/>
          </w:p>
        </w:tc>
      </w:tr>
      <w:tr w:rsidR="000842E0" w:rsidRPr="003B3668" w:rsidTr="000842E0">
        <w:trPr>
          <w:trHeight w:val="360"/>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5</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 xml:space="preserve">Раствор готовый </w:t>
            </w:r>
            <w:r w:rsidRPr="003B3668">
              <w:lastRenderedPageBreak/>
              <w:t>кладочный цементный марки 100</w:t>
            </w:r>
          </w:p>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lastRenderedPageBreak/>
              <w:t>Марка по подвижности</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proofErr w:type="spellStart"/>
            <w:r w:rsidRPr="003B3668">
              <w:t>Пк3</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Норма подвижности по погружению конуса, </w:t>
            </w:r>
            <w:proofErr w:type="gramStart"/>
            <w:r w:rsidRPr="003B3668">
              <w:t>см</w:t>
            </w:r>
            <w:proofErr w:type="gramEnd"/>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8-12</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Марка по морозостойкости</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F100</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Марка по прочности на сжатие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М100</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Водоудерживающая способность не менее, %</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90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nil"/>
              <w:right w:val="single" w:sz="4" w:space="0" w:color="auto"/>
            </w:tcBorders>
            <w:shd w:val="clear" w:color="auto" w:fill="auto"/>
            <w:vAlign w:val="center"/>
            <w:hideMark/>
          </w:tcPr>
          <w:p w:rsidR="000842E0" w:rsidRPr="003B3668" w:rsidRDefault="000842E0" w:rsidP="00256848">
            <w:proofErr w:type="spellStart"/>
            <w:r w:rsidRPr="003B3668">
              <w:t>Расслаиваемость</w:t>
            </w:r>
            <w:proofErr w:type="spellEnd"/>
            <w:r w:rsidRPr="003B3668">
              <w:t xml:space="preserve"> не более, %</w:t>
            </w:r>
          </w:p>
        </w:tc>
        <w:tc>
          <w:tcPr>
            <w:tcW w:w="1980" w:type="dxa"/>
            <w:tcBorders>
              <w:top w:val="nil"/>
              <w:left w:val="nil"/>
              <w:bottom w:val="nil"/>
              <w:right w:val="single" w:sz="4" w:space="0" w:color="auto"/>
            </w:tcBorders>
            <w:shd w:val="clear" w:color="auto" w:fill="auto"/>
            <w:noWrap/>
            <w:vAlign w:val="center"/>
            <w:hideMark/>
          </w:tcPr>
          <w:p w:rsidR="000842E0" w:rsidRPr="003B3668" w:rsidRDefault="000842E0" w:rsidP="00256848">
            <w:pPr>
              <w:jc w:val="center"/>
            </w:pPr>
            <w:r w:rsidRPr="003B3668">
              <w:t>10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single" w:sz="4" w:space="0" w:color="auto"/>
              <w:left w:val="nil"/>
              <w:bottom w:val="nil"/>
              <w:right w:val="single" w:sz="4" w:space="0" w:color="auto"/>
            </w:tcBorders>
            <w:shd w:val="clear" w:color="auto" w:fill="auto"/>
            <w:vAlign w:val="center"/>
            <w:hideMark/>
          </w:tcPr>
          <w:p w:rsidR="000842E0" w:rsidRPr="003B3668" w:rsidRDefault="000842E0" w:rsidP="00256848">
            <w:r w:rsidRPr="003B3668">
              <w:t xml:space="preserve">Температура смеси в момент использования при </w:t>
            </w:r>
            <w:proofErr w:type="spellStart"/>
            <w:r w:rsidRPr="003B3668">
              <w:t>5</w:t>
            </w:r>
            <w:proofErr w:type="gramStart"/>
            <w:r w:rsidRPr="003B3668">
              <w:t>°С</w:t>
            </w:r>
            <w:proofErr w:type="spellEnd"/>
            <w:proofErr w:type="gramEnd"/>
            <w:r w:rsidRPr="003B3668">
              <w:t xml:space="preserve"> и выше должна быть, не менее </w:t>
            </w:r>
          </w:p>
        </w:tc>
        <w:tc>
          <w:tcPr>
            <w:tcW w:w="1980" w:type="dxa"/>
            <w:tcBorders>
              <w:top w:val="single" w:sz="4" w:space="0" w:color="auto"/>
              <w:left w:val="nil"/>
              <w:bottom w:val="nil"/>
              <w:right w:val="single" w:sz="4" w:space="0" w:color="auto"/>
            </w:tcBorders>
            <w:shd w:val="clear" w:color="auto" w:fill="auto"/>
            <w:noWrap/>
            <w:vAlign w:val="center"/>
            <w:hideMark/>
          </w:tcPr>
          <w:p w:rsidR="000842E0" w:rsidRPr="003B3668" w:rsidRDefault="000842E0" w:rsidP="00256848">
            <w:pPr>
              <w:jc w:val="center"/>
            </w:pPr>
            <w:r w:rsidRPr="003B3668">
              <w:t>10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single" w:sz="4" w:space="0" w:color="auto"/>
              <w:left w:val="nil"/>
              <w:bottom w:val="nil"/>
              <w:right w:val="single" w:sz="4" w:space="0" w:color="auto"/>
            </w:tcBorders>
            <w:shd w:val="clear" w:color="auto" w:fill="auto"/>
            <w:hideMark/>
          </w:tcPr>
          <w:p w:rsidR="000842E0" w:rsidRPr="003B3668" w:rsidRDefault="000842E0" w:rsidP="00256848">
            <w:r w:rsidRPr="003B3668">
              <w:t xml:space="preserve">Средняя плотность D затвердевшего раствора, </w:t>
            </w:r>
            <w:proofErr w:type="gramStart"/>
            <w:r w:rsidRPr="003B3668">
              <w:t>кг</w:t>
            </w:r>
            <w:proofErr w:type="gramEnd"/>
            <w:r w:rsidRPr="003B3668">
              <w:t>/</w:t>
            </w:r>
            <w:proofErr w:type="spellStart"/>
            <w:r w:rsidRPr="003B3668">
              <w:t>м3</w:t>
            </w:r>
            <w:proofErr w:type="spellEnd"/>
            <w:r w:rsidRPr="003B3668">
              <w:t xml:space="preserve"> менее</w:t>
            </w:r>
          </w:p>
        </w:tc>
        <w:tc>
          <w:tcPr>
            <w:tcW w:w="1980" w:type="dxa"/>
            <w:tcBorders>
              <w:top w:val="single" w:sz="4" w:space="0" w:color="auto"/>
              <w:left w:val="nil"/>
              <w:bottom w:val="nil"/>
              <w:right w:val="single" w:sz="4" w:space="0" w:color="auto"/>
            </w:tcBorders>
            <w:shd w:val="clear" w:color="auto" w:fill="auto"/>
            <w:vAlign w:val="center"/>
            <w:hideMark/>
          </w:tcPr>
          <w:p w:rsidR="000842E0" w:rsidRPr="003B3668" w:rsidRDefault="000842E0" w:rsidP="00256848">
            <w:pPr>
              <w:jc w:val="center"/>
            </w:pPr>
            <w:r w:rsidRPr="003B3668">
              <w:t>1500</w:t>
            </w:r>
          </w:p>
        </w:tc>
      </w:tr>
      <w:tr w:rsidR="000842E0" w:rsidRPr="003B3668" w:rsidTr="000842E0">
        <w:trPr>
          <w:trHeight w:val="510"/>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6</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Смесь песчано-гравийная природная</w:t>
            </w:r>
          </w:p>
        </w:tc>
        <w:tc>
          <w:tcPr>
            <w:tcW w:w="4961" w:type="dxa"/>
            <w:tcBorders>
              <w:top w:val="single" w:sz="4" w:space="0" w:color="auto"/>
              <w:left w:val="nil"/>
              <w:bottom w:val="single" w:sz="4" w:space="0" w:color="auto"/>
              <w:right w:val="single" w:sz="4" w:space="0" w:color="auto"/>
            </w:tcBorders>
            <w:shd w:val="clear" w:color="auto" w:fill="auto"/>
            <w:vAlign w:val="bottom"/>
            <w:hideMark/>
          </w:tcPr>
          <w:p w:rsidR="000842E0" w:rsidRPr="003B3668" w:rsidRDefault="000842E0" w:rsidP="00256848">
            <w:r w:rsidRPr="003B3668">
              <w:t>Содержание зерен гравия размером более 5 мм должно быть по массе,% не менее</w:t>
            </w:r>
          </w:p>
        </w:tc>
        <w:tc>
          <w:tcPr>
            <w:tcW w:w="1980" w:type="dxa"/>
            <w:tcBorders>
              <w:top w:val="single" w:sz="4" w:space="0" w:color="auto"/>
              <w:left w:val="nil"/>
              <w:bottom w:val="single" w:sz="4" w:space="0" w:color="auto"/>
              <w:right w:val="single" w:sz="4" w:space="0" w:color="auto"/>
            </w:tcBorders>
            <w:shd w:val="clear" w:color="auto" w:fill="auto"/>
            <w:vAlign w:val="bottom"/>
            <w:hideMark/>
          </w:tcPr>
          <w:p w:rsidR="000842E0" w:rsidRPr="003B3668" w:rsidRDefault="000842E0" w:rsidP="00256848">
            <w:pPr>
              <w:jc w:val="center"/>
            </w:pPr>
            <w:r w:rsidRPr="003B3668">
              <w:t>10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bottom"/>
            <w:hideMark/>
          </w:tcPr>
          <w:p w:rsidR="000842E0" w:rsidRPr="003B3668" w:rsidRDefault="000842E0" w:rsidP="00256848">
            <w:r w:rsidRPr="003B3668">
              <w:t>Содержание зерен гравия размером более 5 мм должно быть по массе,%</w:t>
            </w:r>
            <w:proofErr w:type="gramStart"/>
            <w:r w:rsidRPr="003B3668">
              <w:t xml:space="preserve"> ,</w:t>
            </w:r>
            <w:proofErr w:type="gramEnd"/>
            <w:r w:rsidRPr="003B3668">
              <w:t xml:space="preserve"> не более</w:t>
            </w:r>
          </w:p>
        </w:tc>
        <w:tc>
          <w:tcPr>
            <w:tcW w:w="1980" w:type="dxa"/>
            <w:tcBorders>
              <w:top w:val="nil"/>
              <w:left w:val="nil"/>
              <w:bottom w:val="single" w:sz="4" w:space="0" w:color="auto"/>
              <w:right w:val="single" w:sz="4" w:space="0" w:color="auto"/>
            </w:tcBorders>
            <w:shd w:val="clear" w:color="auto" w:fill="auto"/>
            <w:vAlign w:val="bottom"/>
            <w:hideMark/>
          </w:tcPr>
          <w:p w:rsidR="000842E0" w:rsidRPr="003B3668" w:rsidRDefault="000842E0" w:rsidP="00256848">
            <w:pPr>
              <w:jc w:val="center"/>
            </w:pPr>
            <w:r w:rsidRPr="003B3668">
              <w:t>95</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Наибольшая крупность зерен гравия должна быть </w:t>
            </w:r>
            <w:proofErr w:type="gramStart"/>
            <w:r w:rsidRPr="003B3668">
              <w:t>мм</w:t>
            </w:r>
            <w:proofErr w:type="gramEnd"/>
            <w:r w:rsidRPr="003B3668">
              <w:t xml:space="preserve">, не более </w:t>
            </w:r>
          </w:p>
        </w:tc>
        <w:tc>
          <w:tcPr>
            <w:tcW w:w="1980" w:type="dxa"/>
            <w:tcBorders>
              <w:top w:val="nil"/>
              <w:left w:val="nil"/>
              <w:bottom w:val="single" w:sz="4" w:space="0" w:color="auto"/>
              <w:right w:val="single" w:sz="4" w:space="0" w:color="auto"/>
            </w:tcBorders>
            <w:shd w:val="clear" w:color="auto" w:fill="auto"/>
            <w:vAlign w:val="bottom"/>
            <w:hideMark/>
          </w:tcPr>
          <w:p w:rsidR="000842E0" w:rsidRPr="003B3668" w:rsidRDefault="000842E0" w:rsidP="00256848">
            <w:pPr>
              <w:jc w:val="center"/>
            </w:pPr>
            <w:r w:rsidRPr="003B3668">
              <w:t>70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пылевидных и глинистых частиц %, не более</w:t>
            </w:r>
          </w:p>
        </w:tc>
        <w:tc>
          <w:tcPr>
            <w:tcW w:w="1980" w:type="dxa"/>
            <w:tcBorders>
              <w:top w:val="nil"/>
              <w:left w:val="nil"/>
              <w:bottom w:val="single" w:sz="4" w:space="0" w:color="auto"/>
              <w:right w:val="single" w:sz="4" w:space="0" w:color="auto"/>
            </w:tcBorders>
            <w:shd w:val="clear" w:color="auto" w:fill="auto"/>
            <w:noWrap/>
            <w:vAlign w:val="bottom"/>
            <w:hideMark/>
          </w:tcPr>
          <w:p w:rsidR="000842E0" w:rsidRPr="003B3668" w:rsidRDefault="000842E0" w:rsidP="00256848">
            <w:pPr>
              <w:jc w:val="center"/>
            </w:pPr>
            <w:r w:rsidRPr="003B3668">
              <w:t>5,0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bottom"/>
            <w:hideMark/>
          </w:tcPr>
          <w:p w:rsidR="000842E0" w:rsidRPr="003B3668" w:rsidRDefault="000842E0" w:rsidP="00256848">
            <w:r w:rsidRPr="003B3668">
              <w:t>Содержание глины в комках %, не более</w:t>
            </w:r>
          </w:p>
        </w:tc>
        <w:tc>
          <w:tcPr>
            <w:tcW w:w="1980" w:type="dxa"/>
            <w:tcBorders>
              <w:top w:val="nil"/>
              <w:left w:val="nil"/>
              <w:bottom w:val="single" w:sz="4" w:space="0" w:color="auto"/>
              <w:right w:val="single" w:sz="4" w:space="0" w:color="auto"/>
            </w:tcBorders>
            <w:shd w:val="clear" w:color="auto" w:fill="auto"/>
            <w:noWrap/>
            <w:vAlign w:val="bottom"/>
            <w:hideMark/>
          </w:tcPr>
          <w:p w:rsidR="000842E0" w:rsidRPr="003B3668" w:rsidRDefault="000842E0" w:rsidP="00256848">
            <w:pPr>
              <w:jc w:val="center"/>
            </w:pPr>
            <w:r w:rsidRPr="003B3668">
              <w:t>1,0</w:t>
            </w:r>
          </w:p>
        </w:tc>
      </w:tr>
      <w:tr w:rsidR="000842E0" w:rsidRPr="003B3668" w:rsidTr="000842E0">
        <w:trPr>
          <w:trHeight w:val="76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bottom"/>
            <w:hideMark/>
          </w:tcPr>
          <w:p w:rsidR="000842E0" w:rsidRPr="003B3668" w:rsidRDefault="000842E0" w:rsidP="00256848">
            <w:r w:rsidRPr="003B3668">
              <w:t>Величина суммарной удельной эффективной активности естественных радионуклидов Бк/кг,  не более</w:t>
            </w:r>
          </w:p>
        </w:tc>
        <w:tc>
          <w:tcPr>
            <w:tcW w:w="1980" w:type="dxa"/>
            <w:tcBorders>
              <w:top w:val="nil"/>
              <w:left w:val="nil"/>
              <w:bottom w:val="single" w:sz="4" w:space="0" w:color="auto"/>
              <w:right w:val="single" w:sz="4" w:space="0" w:color="auto"/>
            </w:tcBorders>
            <w:shd w:val="clear" w:color="auto" w:fill="auto"/>
            <w:noWrap/>
            <w:vAlign w:val="bottom"/>
            <w:hideMark/>
          </w:tcPr>
          <w:p w:rsidR="000842E0" w:rsidRPr="003B3668" w:rsidRDefault="000842E0" w:rsidP="00256848">
            <w:pPr>
              <w:jc w:val="center"/>
            </w:pPr>
            <w:r w:rsidRPr="003B3668">
              <w:t>1500</w:t>
            </w:r>
          </w:p>
        </w:tc>
      </w:tr>
      <w:tr w:rsidR="000842E0" w:rsidRPr="003B3668" w:rsidTr="000842E0">
        <w:trPr>
          <w:trHeight w:val="765"/>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7</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Смесь асфальтобетонная м/з плотная  тип</w:t>
            </w:r>
            <w:proofErr w:type="gramStart"/>
            <w:r w:rsidRPr="003B3668">
              <w:t xml:space="preserve"> Б</w:t>
            </w:r>
            <w:proofErr w:type="gramEnd"/>
            <w:r w:rsidRPr="003B3668">
              <w:t xml:space="preserve">, марки </w:t>
            </w:r>
            <w:proofErr w:type="spellStart"/>
            <w:r w:rsidRPr="003B3668">
              <w:t>III</w:t>
            </w:r>
            <w:proofErr w:type="spellEnd"/>
          </w:p>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Гранулометрический состав должен соответствовать требованиям ГОСТ 9128-2009 в </w:t>
            </w:r>
            <w:proofErr w:type="spellStart"/>
            <w:r w:rsidRPr="003B3668">
              <w:t>т.ч</w:t>
            </w:r>
            <w:proofErr w:type="spellEnd"/>
            <w:r w:rsidRPr="003B3668">
              <w:t>.</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таблица 3</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размер зерен мельче </w:t>
            </w:r>
            <w:proofErr w:type="spellStart"/>
            <w:r w:rsidRPr="003B3668">
              <w:t>20мм</w:t>
            </w:r>
            <w:proofErr w:type="spellEnd"/>
            <w:r w:rsidRPr="003B3668">
              <w:t>,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90-100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размер зерен мельче </w:t>
            </w:r>
            <w:proofErr w:type="spellStart"/>
            <w:r w:rsidRPr="003B3668">
              <w:t>15мм</w:t>
            </w:r>
            <w:proofErr w:type="spellEnd"/>
            <w:r w:rsidRPr="003B3668">
              <w:t xml:space="preserve">, %  по </w:t>
            </w:r>
            <w:proofErr w:type="spellStart"/>
            <w:r w:rsidRPr="003B3668">
              <w:t>массев</w:t>
            </w:r>
            <w:proofErr w:type="spellEnd"/>
            <w:r w:rsidRPr="003B3668">
              <w:t xml:space="preserve"> </w:t>
            </w:r>
            <w:proofErr w:type="gramStart"/>
            <w:r w:rsidRPr="003B3668">
              <w:t>пределах</w:t>
            </w:r>
            <w:proofErr w:type="gramEnd"/>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80-100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размер зерен мельче </w:t>
            </w:r>
            <w:proofErr w:type="spellStart"/>
            <w:r w:rsidRPr="003B3668">
              <w:t>10мм</w:t>
            </w:r>
            <w:proofErr w:type="spellEnd"/>
            <w:r w:rsidRPr="003B3668">
              <w:t>,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70-100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размер зерен мельче </w:t>
            </w:r>
            <w:proofErr w:type="spellStart"/>
            <w:r w:rsidRPr="003B3668">
              <w:t>5мм</w:t>
            </w:r>
            <w:proofErr w:type="spellEnd"/>
            <w:r w:rsidRPr="003B3668">
              <w:t>,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50-60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2,5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38-48</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1,25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28-37</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0,63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20-28</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0,315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14-22</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0,16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10-16</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размер зерен мельче  0,071 мм,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6-12</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Марка щебня по </w:t>
            </w:r>
            <w:proofErr w:type="spellStart"/>
            <w:r w:rsidRPr="003B3668">
              <w:t>дробимости</w:t>
            </w:r>
            <w:proofErr w:type="spellEnd"/>
            <w:r w:rsidRPr="003B3668">
              <w:t>, не ниже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600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Марка щебня по </w:t>
            </w:r>
            <w:proofErr w:type="spellStart"/>
            <w:r w:rsidRPr="003B3668">
              <w:t>истираемости</w:t>
            </w:r>
            <w:proofErr w:type="spellEnd"/>
            <w:r w:rsidRPr="003B3668">
              <w:t>, не ниже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И3</w:t>
            </w:r>
            <w:proofErr w:type="spellEnd"/>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Марка щебня по морозостойкости, не ниже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proofErr w:type="spellStart"/>
            <w:r w:rsidRPr="003B3668">
              <w:t>F25</w:t>
            </w:r>
            <w:proofErr w:type="spellEnd"/>
          </w:p>
        </w:tc>
      </w:tr>
      <w:tr w:rsidR="000842E0" w:rsidRPr="003B3668" w:rsidTr="000842E0">
        <w:trPr>
          <w:trHeight w:val="76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зерен пластинчатой, игловатой формы в смеси фракций щебня, % по массе не более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25</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Ориентировочное содержание битума, % по массе в пределах</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5,0-6,5</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Предел прочности при сжатии, при температуре </w:t>
            </w:r>
            <w:proofErr w:type="spellStart"/>
            <w:r w:rsidRPr="003B3668">
              <w:t>50С</w:t>
            </w:r>
            <w:proofErr w:type="gramStart"/>
            <w:r w:rsidRPr="003B3668">
              <w:t>,М</w:t>
            </w:r>
            <w:proofErr w:type="gramEnd"/>
            <w:r w:rsidRPr="003B3668">
              <w:t>па</w:t>
            </w:r>
            <w:proofErr w:type="spellEnd"/>
            <w:r w:rsidRPr="003B3668">
              <w:t>,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0,8</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Предел прочности при сжатии, при температуре </w:t>
            </w:r>
            <w:proofErr w:type="spellStart"/>
            <w:r w:rsidRPr="003B3668">
              <w:t>20С</w:t>
            </w:r>
            <w:proofErr w:type="spellEnd"/>
            <w:r w:rsidRPr="003B3668">
              <w:t>, Мпа,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2</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 xml:space="preserve">Предел прочности при сжатии, при температуре </w:t>
            </w:r>
            <w:proofErr w:type="spellStart"/>
            <w:r w:rsidRPr="003B3668">
              <w:t>0С</w:t>
            </w:r>
            <w:proofErr w:type="spellEnd"/>
            <w:r w:rsidRPr="003B3668">
              <w:t>, Мпа, не более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10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Водостойкость, не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0,85</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roofErr w:type="spellStart"/>
            <w:r w:rsidRPr="003B3668">
              <w:t>Сдвигоустойчивость</w:t>
            </w:r>
            <w:proofErr w:type="spellEnd"/>
            <w:r w:rsidRPr="003B3668">
              <w:t xml:space="preserve"> по ко</w:t>
            </w:r>
            <w:r>
              <w:t>эффициенту внутреннего трения не</w:t>
            </w:r>
            <w:r w:rsidRPr="003B3668">
              <w:t xml:space="preserve"> менее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0,79</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Водонасыщение,%, в пределах</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 xml:space="preserve"> 1,5-4,0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Пористость</w:t>
            </w:r>
            <w:proofErr w:type="gramStart"/>
            <w:r w:rsidRPr="003B3668">
              <w:t xml:space="preserve"> ,</w:t>
            </w:r>
            <w:proofErr w:type="gramEnd"/>
            <w:r w:rsidRPr="003B3668">
              <w:t>%, в пределах</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 xml:space="preserve"> 14-19</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Остаточная пористость, свыше</w:t>
            </w:r>
            <w:proofErr w:type="gramStart"/>
            <w:r w:rsidRPr="003B3668">
              <w:t xml:space="preserve"> ,</w:t>
            </w:r>
            <w:proofErr w:type="gramEnd"/>
            <w:r w:rsidRPr="003B3668">
              <w:t xml:space="preserve"> %</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2,5-5,0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минерального порошка</w:t>
            </w:r>
            <w:proofErr w:type="gramStart"/>
            <w:r w:rsidRPr="003B3668">
              <w:t>.</w:t>
            </w:r>
            <w:proofErr w:type="gramEnd"/>
            <w:r w:rsidRPr="003B3668">
              <w:t xml:space="preserve">% </w:t>
            </w:r>
            <w:proofErr w:type="gramStart"/>
            <w:r w:rsidRPr="003B3668">
              <w:t>п</w:t>
            </w:r>
            <w:proofErr w:type="gramEnd"/>
            <w:r w:rsidRPr="003B3668">
              <w:t>о массе в пределах</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0-4</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песка в асфальтобетонной смеси,%, в пределах</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50-40</w:t>
            </w:r>
          </w:p>
        </w:tc>
      </w:tr>
      <w:tr w:rsidR="000842E0" w:rsidRPr="003B3668" w:rsidTr="000842E0">
        <w:trPr>
          <w:trHeight w:val="60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глинистых частиц (метод набухания</w:t>
            </w:r>
            <w:proofErr w:type="gramStart"/>
            <w:r w:rsidRPr="003B3668">
              <w:t>)в</w:t>
            </w:r>
            <w:proofErr w:type="gramEnd"/>
            <w:r w:rsidRPr="003B3668">
              <w:t xml:space="preserve"> песке из отсева дробления %, по массе  не более</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1,0</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Содержание щебня (гравия),%, в пределах</w:t>
            </w:r>
          </w:p>
        </w:tc>
        <w:tc>
          <w:tcPr>
            <w:tcW w:w="1980"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pPr>
              <w:jc w:val="center"/>
            </w:pPr>
            <w:r w:rsidRPr="003B3668">
              <w:t>40-50</w:t>
            </w:r>
          </w:p>
        </w:tc>
      </w:tr>
      <w:tr w:rsidR="000842E0" w:rsidRPr="003B3668" w:rsidTr="000842E0">
        <w:trPr>
          <w:trHeight w:val="255"/>
        </w:trPr>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842E0" w:rsidRPr="003B3668" w:rsidRDefault="000842E0" w:rsidP="00256848">
            <w:pPr>
              <w:jc w:val="center"/>
            </w:pPr>
            <w:r w:rsidRPr="003B3668">
              <w:t>8</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842E0" w:rsidRPr="003B3668" w:rsidRDefault="000842E0" w:rsidP="00256848">
            <w:r w:rsidRPr="003B3668">
              <w:t>Камни бортовые 100.30.15</w:t>
            </w:r>
          </w:p>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0842E0" w:rsidP="00256848">
            <w:r w:rsidRPr="003B3668">
              <w:t>Марка бетона по морозостойкости не менее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F 200</w:t>
            </w:r>
          </w:p>
        </w:tc>
      </w:tr>
      <w:tr w:rsidR="000842E0" w:rsidRPr="003B3668" w:rsidTr="000842E0">
        <w:trPr>
          <w:trHeight w:val="510"/>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vAlign w:val="center"/>
            <w:hideMark/>
          </w:tcPr>
          <w:p w:rsidR="000842E0" w:rsidRPr="003B3668" w:rsidRDefault="00257C60" w:rsidP="00256848">
            <w:proofErr w:type="spellStart"/>
            <w:r>
              <w:t>В</w:t>
            </w:r>
            <w:r w:rsidR="000842E0" w:rsidRPr="003B3668">
              <w:t>одопоглащение</w:t>
            </w:r>
            <w:proofErr w:type="spellEnd"/>
            <w:r w:rsidR="000842E0" w:rsidRPr="003B3668">
              <w:t xml:space="preserve"> по массе не должно превышать,%</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6</w:t>
            </w:r>
          </w:p>
        </w:tc>
      </w:tr>
      <w:tr w:rsidR="000842E0" w:rsidRPr="003B3668" w:rsidTr="000842E0">
        <w:trPr>
          <w:trHeight w:val="255"/>
        </w:trPr>
        <w:tc>
          <w:tcPr>
            <w:tcW w:w="581"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1843" w:type="dxa"/>
            <w:vMerge/>
            <w:tcBorders>
              <w:top w:val="nil"/>
              <w:left w:val="single" w:sz="4" w:space="0" w:color="auto"/>
              <w:bottom w:val="single" w:sz="4" w:space="0" w:color="000000"/>
              <w:right w:val="single" w:sz="4" w:space="0" w:color="auto"/>
            </w:tcBorders>
            <w:vAlign w:val="center"/>
            <w:hideMark/>
          </w:tcPr>
          <w:p w:rsidR="000842E0" w:rsidRPr="003B3668" w:rsidRDefault="000842E0" w:rsidP="00256848"/>
        </w:tc>
        <w:tc>
          <w:tcPr>
            <w:tcW w:w="4961"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r w:rsidRPr="003B3668">
              <w:t>Прочность на сжатие, не менее</w:t>
            </w:r>
          </w:p>
        </w:tc>
        <w:tc>
          <w:tcPr>
            <w:tcW w:w="1980" w:type="dxa"/>
            <w:tcBorders>
              <w:top w:val="nil"/>
              <w:left w:val="nil"/>
              <w:bottom w:val="single" w:sz="4" w:space="0" w:color="auto"/>
              <w:right w:val="single" w:sz="4" w:space="0" w:color="auto"/>
            </w:tcBorders>
            <w:shd w:val="clear" w:color="auto" w:fill="auto"/>
            <w:noWrap/>
            <w:vAlign w:val="center"/>
            <w:hideMark/>
          </w:tcPr>
          <w:p w:rsidR="000842E0" w:rsidRPr="003B3668" w:rsidRDefault="000842E0" w:rsidP="00256848">
            <w:pPr>
              <w:jc w:val="center"/>
            </w:pPr>
            <w:r w:rsidRPr="003B3668">
              <w:t>В 22,5</w:t>
            </w:r>
          </w:p>
        </w:tc>
      </w:tr>
    </w:tbl>
    <w:p w:rsidR="000842E0" w:rsidRPr="00256800" w:rsidRDefault="000842E0" w:rsidP="008F21F1">
      <w:pPr>
        <w:ind w:right="-185" w:firstLine="540"/>
        <w:jc w:val="both"/>
      </w:pPr>
    </w:p>
    <w:sectPr w:rsidR="000842E0" w:rsidRPr="00256800" w:rsidSect="000842E0">
      <w:footerReference w:type="even" r:id="rId8"/>
      <w:footerReference w:type="default" r:id="rId9"/>
      <w:type w:val="continuous"/>
      <w:pgSz w:w="11906" w:h="16838"/>
      <w:pgMar w:top="1134" w:right="42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934" w:rsidRDefault="00D77934">
      <w:r>
        <w:separator/>
      </w:r>
    </w:p>
  </w:endnote>
  <w:endnote w:type="continuationSeparator" w:id="0">
    <w:p w:rsidR="00D77934" w:rsidRDefault="00D7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ISOCPEUR">
    <w:altName w:val="Arial"/>
    <w:charset w:val="CC"/>
    <w:family w:val="swiss"/>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848" w:rsidRDefault="00256848" w:rsidP="000E2673">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256848" w:rsidRDefault="00256848" w:rsidP="000E2673">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848" w:rsidRDefault="00256848" w:rsidP="000E2673">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separate"/>
    </w:r>
    <w:r w:rsidR="00AD6E75">
      <w:rPr>
        <w:rStyle w:val="afd"/>
        <w:noProof/>
      </w:rPr>
      <w:t>19</w:t>
    </w:r>
    <w:r>
      <w:rPr>
        <w:rStyle w:val="afd"/>
      </w:rPr>
      <w:fldChar w:fldCharType="end"/>
    </w:r>
  </w:p>
  <w:p w:rsidR="00256848" w:rsidRDefault="00256848" w:rsidP="000E2673">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934" w:rsidRDefault="00D77934">
      <w:r>
        <w:separator/>
      </w:r>
    </w:p>
  </w:footnote>
  <w:footnote w:type="continuationSeparator" w:id="0">
    <w:p w:rsidR="00D77934" w:rsidRDefault="00D77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3166821C"/>
    <w:lvl w:ilvl="0">
      <w:start w:val="1"/>
      <w:numFmt w:val="decimal"/>
      <w:pStyle w:val="2"/>
      <w:lvlText w:val="%1."/>
      <w:lvlJc w:val="left"/>
      <w:pPr>
        <w:tabs>
          <w:tab w:val="num" w:pos="643"/>
        </w:tabs>
        <w:ind w:left="643" w:hanging="360"/>
      </w:pPr>
    </w:lvl>
  </w:abstractNum>
  <w:abstractNum w:abstractNumId="1">
    <w:nsid w:val="FFFFFFFE"/>
    <w:multiLevelType w:val="singleLevel"/>
    <w:tmpl w:val="9DB47D26"/>
    <w:lvl w:ilvl="0">
      <w:numFmt w:val="bullet"/>
      <w:lvlText w:val="*"/>
      <w:lvlJc w:val="left"/>
    </w:lvl>
  </w:abstractNum>
  <w:abstractNum w:abstractNumId="2">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4">
    <w:nsid w:val="1AC40B2F"/>
    <w:multiLevelType w:val="hybridMultilevel"/>
    <w:tmpl w:val="BE50A052"/>
    <w:lvl w:ilvl="0" w:tplc="D7BA78C0">
      <w:start w:val="13"/>
      <w:numFmt w:val="decimal"/>
      <w:lvlText w:val="%1."/>
      <w:lvlJc w:val="left"/>
      <w:pPr>
        <w:tabs>
          <w:tab w:val="num" w:pos="720"/>
        </w:tabs>
        <w:ind w:left="720" w:hanging="360"/>
      </w:pPr>
      <w:rPr>
        <w:rFonts w:hint="default"/>
      </w:rPr>
    </w:lvl>
    <w:lvl w:ilvl="1" w:tplc="E49E0ED0">
      <w:numFmt w:val="none"/>
      <w:lvlText w:val=""/>
      <w:lvlJc w:val="left"/>
      <w:pPr>
        <w:tabs>
          <w:tab w:val="num" w:pos="360"/>
        </w:tabs>
      </w:pPr>
    </w:lvl>
    <w:lvl w:ilvl="2" w:tplc="B5BA52D8">
      <w:numFmt w:val="none"/>
      <w:lvlText w:val=""/>
      <w:lvlJc w:val="left"/>
      <w:pPr>
        <w:tabs>
          <w:tab w:val="num" w:pos="360"/>
        </w:tabs>
      </w:pPr>
    </w:lvl>
    <w:lvl w:ilvl="3" w:tplc="85E668CA">
      <w:numFmt w:val="none"/>
      <w:lvlText w:val=""/>
      <w:lvlJc w:val="left"/>
      <w:pPr>
        <w:tabs>
          <w:tab w:val="num" w:pos="360"/>
        </w:tabs>
      </w:pPr>
    </w:lvl>
    <w:lvl w:ilvl="4" w:tplc="A85A0D10">
      <w:numFmt w:val="none"/>
      <w:lvlText w:val=""/>
      <w:lvlJc w:val="left"/>
      <w:pPr>
        <w:tabs>
          <w:tab w:val="num" w:pos="360"/>
        </w:tabs>
      </w:pPr>
    </w:lvl>
    <w:lvl w:ilvl="5" w:tplc="9CC4ABFE">
      <w:numFmt w:val="none"/>
      <w:lvlText w:val=""/>
      <w:lvlJc w:val="left"/>
      <w:pPr>
        <w:tabs>
          <w:tab w:val="num" w:pos="360"/>
        </w:tabs>
      </w:pPr>
    </w:lvl>
    <w:lvl w:ilvl="6" w:tplc="D734A11A">
      <w:numFmt w:val="none"/>
      <w:lvlText w:val=""/>
      <w:lvlJc w:val="left"/>
      <w:pPr>
        <w:tabs>
          <w:tab w:val="num" w:pos="360"/>
        </w:tabs>
      </w:pPr>
    </w:lvl>
    <w:lvl w:ilvl="7" w:tplc="DB0856B8">
      <w:numFmt w:val="none"/>
      <w:lvlText w:val=""/>
      <w:lvlJc w:val="left"/>
      <w:pPr>
        <w:tabs>
          <w:tab w:val="num" w:pos="360"/>
        </w:tabs>
      </w:pPr>
    </w:lvl>
    <w:lvl w:ilvl="8" w:tplc="4168C390">
      <w:numFmt w:val="none"/>
      <w:lvlText w:val=""/>
      <w:lvlJc w:val="left"/>
      <w:pPr>
        <w:tabs>
          <w:tab w:val="num" w:pos="360"/>
        </w:tabs>
      </w:pPr>
    </w:lvl>
  </w:abstractNum>
  <w:abstractNum w:abstractNumId="5">
    <w:nsid w:val="1E0967C9"/>
    <w:multiLevelType w:val="multilevel"/>
    <w:tmpl w:val="5C220324"/>
    <w:lvl w:ilvl="0">
      <w:start w:val="1"/>
      <w:numFmt w:val="decimal"/>
      <w:pStyle w:val="a"/>
      <w:lvlText w:val="%1."/>
      <w:lvlJc w:val="left"/>
      <w:pPr>
        <w:tabs>
          <w:tab w:val="num" w:pos="567"/>
        </w:tabs>
        <w:ind w:left="567" w:hanging="567"/>
      </w:pPr>
    </w:lvl>
    <w:lvl w:ilvl="1">
      <w:numFmt w:val="none"/>
      <w:lvlText w:val=""/>
      <w:lvlJc w:val="left"/>
      <w:pPr>
        <w:tabs>
          <w:tab w:val="num" w:pos="360"/>
        </w:tabs>
        <w:ind w:left="0" w:firstLine="0"/>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2D2B7D49"/>
    <w:multiLevelType w:val="hybridMultilevel"/>
    <w:tmpl w:val="3EC6B8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38027047"/>
    <w:multiLevelType w:val="multilevel"/>
    <w:tmpl w:val="47A053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8A52E5A"/>
    <w:multiLevelType w:val="hybridMultilevel"/>
    <w:tmpl w:val="03BA2E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19F6253"/>
    <w:multiLevelType w:val="hybridMultilevel"/>
    <w:tmpl w:val="09A201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CC22F1A"/>
    <w:multiLevelType w:val="hybridMultilevel"/>
    <w:tmpl w:val="6E0AD6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F15484B"/>
    <w:multiLevelType w:val="hybridMultilevel"/>
    <w:tmpl w:val="40345444"/>
    <w:lvl w:ilvl="0" w:tplc="04190001">
      <w:start w:val="1"/>
      <w:numFmt w:val="bullet"/>
      <w:lvlText w:val=""/>
      <w:lvlJc w:val="left"/>
      <w:pPr>
        <w:tabs>
          <w:tab w:val="num" w:pos="1035"/>
        </w:tabs>
        <w:ind w:left="1035" w:hanging="360"/>
      </w:pPr>
      <w:rPr>
        <w:rFonts w:ascii="Symbol" w:hAnsi="Symbol" w:hint="default"/>
      </w:rPr>
    </w:lvl>
    <w:lvl w:ilvl="1" w:tplc="04190003" w:tentative="1">
      <w:start w:val="1"/>
      <w:numFmt w:val="bullet"/>
      <w:lvlText w:val="o"/>
      <w:lvlJc w:val="left"/>
      <w:pPr>
        <w:tabs>
          <w:tab w:val="num" w:pos="1755"/>
        </w:tabs>
        <w:ind w:left="1755" w:hanging="360"/>
      </w:pPr>
      <w:rPr>
        <w:rFonts w:ascii="Courier New" w:hAnsi="Courier New" w:cs="Courier New" w:hint="default"/>
      </w:rPr>
    </w:lvl>
    <w:lvl w:ilvl="2" w:tplc="04190005" w:tentative="1">
      <w:start w:val="1"/>
      <w:numFmt w:val="bullet"/>
      <w:lvlText w:val=""/>
      <w:lvlJc w:val="left"/>
      <w:pPr>
        <w:tabs>
          <w:tab w:val="num" w:pos="2475"/>
        </w:tabs>
        <w:ind w:left="2475" w:hanging="360"/>
      </w:pPr>
      <w:rPr>
        <w:rFonts w:ascii="Wingdings" w:hAnsi="Wingdings" w:hint="default"/>
      </w:rPr>
    </w:lvl>
    <w:lvl w:ilvl="3" w:tplc="04190001" w:tentative="1">
      <w:start w:val="1"/>
      <w:numFmt w:val="bullet"/>
      <w:lvlText w:val=""/>
      <w:lvlJc w:val="left"/>
      <w:pPr>
        <w:tabs>
          <w:tab w:val="num" w:pos="3195"/>
        </w:tabs>
        <w:ind w:left="3195" w:hanging="360"/>
      </w:pPr>
      <w:rPr>
        <w:rFonts w:ascii="Symbol" w:hAnsi="Symbol" w:hint="default"/>
      </w:rPr>
    </w:lvl>
    <w:lvl w:ilvl="4" w:tplc="04190003" w:tentative="1">
      <w:start w:val="1"/>
      <w:numFmt w:val="bullet"/>
      <w:lvlText w:val="o"/>
      <w:lvlJc w:val="left"/>
      <w:pPr>
        <w:tabs>
          <w:tab w:val="num" w:pos="3915"/>
        </w:tabs>
        <w:ind w:left="3915" w:hanging="360"/>
      </w:pPr>
      <w:rPr>
        <w:rFonts w:ascii="Courier New" w:hAnsi="Courier New" w:cs="Courier New" w:hint="default"/>
      </w:rPr>
    </w:lvl>
    <w:lvl w:ilvl="5" w:tplc="04190005" w:tentative="1">
      <w:start w:val="1"/>
      <w:numFmt w:val="bullet"/>
      <w:lvlText w:val=""/>
      <w:lvlJc w:val="left"/>
      <w:pPr>
        <w:tabs>
          <w:tab w:val="num" w:pos="4635"/>
        </w:tabs>
        <w:ind w:left="4635" w:hanging="360"/>
      </w:pPr>
      <w:rPr>
        <w:rFonts w:ascii="Wingdings" w:hAnsi="Wingdings" w:hint="default"/>
      </w:rPr>
    </w:lvl>
    <w:lvl w:ilvl="6" w:tplc="04190001" w:tentative="1">
      <w:start w:val="1"/>
      <w:numFmt w:val="bullet"/>
      <w:lvlText w:val=""/>
      <w:lvlJc w:val="left"/>
      <w:pPr>
        <w:tabs>
          <w:tab w:val="num" w:pos="5355"/>
        </w:tabs>
        <w:ind w:left="5355" w:hanging="360"/>
      </w:pPr>
      <w:rPr>
        <w:rFonts w:ascii="Symbol" w:hAnsi="Symbol" w:hint="default"/>
      </w:rPr>
    </w:lvl>
    <w:lvl w:ilvl="7" w:tplc="04190003" w:tentative="1">
      <w:start w:val="1"/>
      <w:numFmt w:val="bullet"/>
      <w:lvlText w:val="o"/>
      <w:lvlJc w:val="left"/>
      <w:pPr>
        <w:tabs>
          <w:tab w:val="num" w:pos="6075"/>
        </w:tabs>
        <w:ind w:left="6075" w:hanging="360"/>
      </w:pPr>
      <w:rPr>
        <w:rFonts w:ascii="Courier New" w:hAnsi="Courier New" w:cs="Courier New" w:hint="default"/>
      </w:rPr>
    </w:lvl>
    <w:lvl w:ilvl="8" w:tplc="04190005" w:tentative="1">
      <w:start w:val="1"/>
      <w:numFmt w:val="bullet"/>
      <w:lvlText w:val=""/>
      <w:lvlJc w:val="left"/>
      <w:pPr>
        <w:tabs>
          <w:tab w:val="num" w:pos="6795"/>
        </w:tabs>
        <w:ind w:left="6795" w:hanging="360"/>
      </w:pPr>
      <w:rPr>
        <w:rFonts w:ascii="Wingdings" w:hAnsi="Wingdings" w:hint="default"/>
      </w:rPr>
    </w:lvl>
  </w:abstractNum>
  <w:num w:numId="1">
    <w:abstractNumId w:val="0"/>
  </w:num>
  <w:num w:numId="2">
    <w:abstractNumId w:val="5"/>
  </w:num>
  <w:num w:numId="3">
    <w:abstractNumId w:val="8"/>
  </w:num>
  <w:num w:numId="4">
    <w:abstractNumId w:val="11"/>
  </w:num>
  <w:num w:numId="5">
    <w:abstractNumId w:val="1"/>
    <w:lvlOverride w:ilvl="0">
      <w:lvl w:ilvl="0">
        <w:start w:val="65535"/>
        <w:numFmt w:val="bullet"/>
        <w:lvlText w:val="-"/>
        <w:legacy w:legacy="1" w:legacySpace="0" w:legacyIndent="177"/>
        <w:lvlJc w:val="left"/>
        <w:rPr>
          <w:rFonts w:ascii="Times New Roman" w:hAnsi="Times New Roman" w:cs="Times New Roman" w:hint="default"/>
        </w:rPr>
      </w:lvl>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10"/>
  </w:num>
  <w:num w:numId="10">
    <w:abstractNumId w:val="7"/>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668C"/>
    <w:rsid w:val="0000482E"/>
    <w:rsid w:val="00005091"/>
    <w:rsid w:val="00015B78"/>
    <w:rsid w:val="000178D3"/>
    <w:rsid w:val="00020831"/>
    <w:rsid w:val="000229CA"/>
    <w:rsid w:val="00034748"/>
    <w:rsid w:val="00034AF0"/>
    <w:rsid w:val="000368AF"/>
    <w:rsid w:val="000427D5"/>
    <w:rsid w:val="00045691"/>
    <w:rsid w:val="00064764"/>
    <w:rsid w:val="000675AC"/>
    <w:rsid w:val="000842E0"/>
    <w:rsid w:val="00085074"/>
    <w:rsid w:val="00085116"/>
    <w:rsid w:val="000871A3"/>
    <w:rsid w:val="00090BAA"/>
    <w:rsid w:val="00097678"/>
    <w:rsid w:val="0009770A"/>
    <w:rsid w:val="00097A19"/>
    <w:rsid w:val="000A3D07"/>
    <w:rsid w:val="000B65B4"/>
    <w:rsid w:val="000D2ACC"/>
    <w:rsid w:val="000E2673"/>
    <w:rsid w:val="000F142D"/>
    <w:rsid w:val="000F6D70"/>
    <w:rsid w:val="0010129B"/>
    <w:rsid w:val="00104ACC"/>
    <w:rsid w:val="001123CF"/>
    <w:rsid w:val="00113058"/>
    <w:rsid w:val="00114145"/>
    <w:rsid w:val="00115572"/>
    <w:rsid w:val="0011627F"/>
    <w:rsid w:val="00121CAB"/>
    <w:rsid w:val="00123901"/>
    <w:rsid w:val="00127491"/>
    <w:rsid w:val="00133A65"/>
    <w:rsid w:val="00133B96"/>
    <w:rsid w:val="00145202"/>
    <w:rsid w:val="00147BD9"/>
    <w:rsid w:val="00150879"/>
    <w:rsid w:val="001523BF"/>
    <w:rsid w:val="00153431"/>
    <w:rsid w:val="001547B5"/>
    <w:rsid w:val="00165722"/>
    <w:rsid w:val="00171ABE"/>
    <w:rsid w:val="00173600"/>
    <w:rsid w:val="001772DF"/>
    <w:rsid w:val="00182BF3"/>
    <w:rsid w:val="00192AE6"/>
    <w:rsid w:val="001A378B"/>
    <w:rsid w:val="001A38CC"/>
    <w:rsid w:val="001A539E"/>
    <w:rsid w:val="001B098C"/>
    <w:rsid w:val="001B45F2"/>
    <w:rsid w:val="001C1D0B"/>
    <w:rsid w:val="001D48D7"/>
    <w:rsid w:val="001D748A"/>
    <w:rsid w:val="001E5789"/>
    <w:rsid w:val="001F0C7D"/>
    <w:rsid w:val="001F2434"/>
    <w:rsid w:val="001F59E5"/>
    <w:rsid w:val="00201B1A"/>
    <w:rsid w:val="00201D70"/>
    <w:rsid w:val="00202C72"/>
    <w:rsid w:val="00224491"/>
    <w:rsid w:val="00224895"/>
    <w:rsid w:val="00226CDC"/>
    <w:rsid w:val="00227988"/>
    <w:rsid w:val="00233D8B"/>
    <w:rsid w:val="00245D3D"/>
    <w:rsid w:val="00256800"/>
    <w:rsid w:val="00256848"/>
    <w:rsid w:val="00257C60"/>
    <w:rsid w:val="002724B1"/>
    <w:rsid w:val="00281A76"/>
    <w:rsid w:val="002870A2"/>
    <w:rsid w:val="002A668C"/>
    <w:rsid w:val="002B152A"/>
    <w:rsid w:val="002D077A"/>
    <w:rsid w:val="002D0D39"/>
    <w:rsid w:val="002D5061"/>
    <w:rsid w:val="002E1EFD"/>
    <w:rsid w:val="002E2036"/>
    <w:rsid w:val="002F55FA"/>
    <w:rsid w:val="002F563A"/>
    <w:rsid w:val="00301510"/>
    <w:rsid w:val="003020F8"/>
    <w:rsid w:val="00304557"/>
    <w:rsid w:val="0030477F"/>
    <w:rsid w:val="00304CAE"/>
    <w:rsid w:val="00310D1C"/>
    <w:rsid w:val="00312059"/>
    <w:rsid w:val="00312669"/>
    <w:rsid w:val="0031520D"/>
    <w:rsid w:val="00316CFD"/>
    <w:rsid w:val="0032083E"/>
    <w:rsid w:val="00322241"/>
    <w:rsid w:val="00333250"/>
    <w:rsid w:val="00334A3B"/>
    <w:rsid w:val="00335C1F"/>
    <w:rsid w:val="003406D0"/>
    <w:rsid w:val="00341E42"/>
    <w:rsid w:val="003425E1"/>
    <w:rsid w:val="00345CF4"/>
    <w:rsid w:val="00351B1C"/>
    <w:rsid w:val="003601A0"/>
    <w:rsid w:val="00371944"/>
    <w:rsid w:val="00381507"/>
    <w:rsid w:val="0038155D"/>
    <w:rsid w:val="00382D06"/>
    <w:rsid w:val="003859C0"/>
    <w:rsid w:val="003915D2"/>
    <w:rsid w:val="00391DF0"/>
    <w:rsid w:val="003925AA"/>
    <w:rsid w:val="00393F2C"/>
    <w:rsid w:val="00394459"/>
    <w:rsid w:val="003B1063"/>
    <w:rsid w:val="003B61FB"/>
    <w:rsid w:val="003C4540"/>
    <w:rsid w:val="003C56B8"/>
    <w:rsid w:val="003D317E"/>
    <w:rsid w:val="003D477A"/>
    <w:rsid w:val="003D6D3F"/>
    <w:rsid w:val="003E08D4"/>
    <w:rsid w:val="003E640F"/>
    <w:rsid w:val="003F14D2"/>
    <w:rsid w:val="003F744D"/>
    <w:rsid w:val="00411289"/>
    <w:rsid w:val="00413639"/>
    <w:rsid w:val="00414EDB"/>
    <w:rsid w:val="004308F0"/>
    <w:rsid w:val="00436167"/>
    <w:rsid w:val="00441A86"/>
    <w:rsid w:val="00441D86"/>
    <w:rsid w:val="004428C8"/>
    <w:rsid w:val="00442C8D"/>
    <w:rsid w:val="00447021"/>
    <w:rsid w:val="0045188C"/>
    <w:rsid w:val="00452BA9"/>
    <w:rsid w:val="004534F2"/>
    <w:rsid w:val="004576C4"/>
    <w:rsid w:val="00460D06"/>
    <w:rsid w:val="00463AE4"/>
    <w:rsid w:val="00474014"/>
    <w:rsid w:val="004859D6"/>
    <w:rsid w:val="00494D52"/>
    <w:rsid w:val="004A4922"/>
    <w:rsid w:val="004A76DD"/>
    <w:rsid w:val="004C1D0A"/>
    <w:rsid w:val="004D0C5D"/>
    <w:rsid w:val="004D3785"/>
    <w:rsid w:val="004D5BDF"/>
    <w:rsid w:val="004E430F"/>
    <w:rsid w:val="004E52D1"/>
    <w:rsid w:val="004F6866"/>
    <w:rsid w:val="005005EE"/>
    <w:rsid w:val="0050746A"/>
    <w:rsid w:val="005079A7"/>
    <w:rsid w:val="005177D8"/>
    <w:rsid w:val="00523649"/>
    <w:rsid w:val="00530451"/>
    <w:rsid w:val="005467F1"/>
    <w:rsid w:val="00547006"/>
    <w:rsid w:val="00547E59"/>
    <w:rsid w:val="005533AD"/>
    <w:rsid w:val="005638B6"/>
    <w:rsid w:val="00567F0F"/>
    <w:rsid w:val="0057677E"/>
    <w:rsid w:val="00576DE6"/>
    <w:rsid w:val="00586D5D"/>
    <w:rsid w:val="005957D2"/>
    <w:rsid w:val="00595953"/>
    <w:rsid w:val="0059620B"/>
    <w:rsid w:val="005A2F05"/>
    <w:rsid w:val="005A63E0"/>
    <w:rsid w:val="005A77F7"/>
    <w:rsid w:val="005B01F4"/>
    <w:rsid w:val="005C353F"/>
    <w:rsid w:val="005E30A1"/>
    <w:rsid w:val="005E40A1"/>
    <w:rsid w:val="005E6487"/>
    <w:rsid w:val="005E692F"/>
    <w:rsid w:val="005F0ECE"/>
    <w:rsid w:val="00600E2F"/>
    <w:rsid w:val="00603FE1"/>
    <w:rsid w:val="00604BA6"/>
    <w:rsid w:val="0061540C"/>
    <w:rsid w:val="00621FFF"/>
    <w:rsid w:val="0063205A"/>
    <w:rsid w:val="00633D3D"/>
    <w:rsid w:val="006551BF"/>
    <w:rsid w:val="0065590A"/>
    <w:rsid w:val="006745B4"/>
    <w:rsid w:val="006843F0"/>
    <w:rsid w:val="0069413B"/>
    <w:rsid w:val="00696F61"/>
    <w:rsid w:val="006A0528"/>
    <w:rsid w:val="006A1183"/>
    <w:rsid w:val="006A1481"/>
    <w:rsid w:val="006A407E"/>
    <w:rsid w:val="006C09D1"/>
    <w:rsid w:val="006C11B9"/>
    <w:rsid w:val="006D0EA6"/>
    <w:rsid w:val="006D4CBF"/>
    <w:rsid w:val="006E24EA"/>
    <w:rsid w:val="006E3092"/>
    <w:rsid w:val="006E4059"/>
    <w:rsid w:val="006E4F42"/>
    <w:rsid w:val="006F7CB0"/>
    <w:rsid w:val="00700438"/>
    <w:rsid w:val="00702138"/>
    <w:rsid w:val="00702300"/>
    <w:rsid w:val="00702BD9"/>
    <w:rsid w:val="00706FE8"/>
    <w:rsid w:val="007208FC"/>
    <w:rsid w:val="0073122B"/>
    <w:rsid w:val="0073161C"/>
    <w:rsid w:val="007316D1"/>
    <w:rsid w:val="00732EB4"/>
    <w:rsid w:val="00734D00"/>
    <w:rsid w:val="00736A9E"/>
    <w:rsid w:val="007414E5"/>
    <w:rsid w:val="00745A09"/>
    <w:rsid w:val="007472A5"/>
    <w:rsid w:val="00762939"/>
    <w:rsid w:val="007720CC"/>
    <w:rsid w:val="00777624"/>
    <w:rsid w:val="00790E9A"/>
    <w:rsid w:val="0079483A"/>
    <w:rsid w:val="007A292E"/>
    <w:rsid w:val="007A7656"/>
    <w:rsid w:val="007A7D6B"/>
    <w:rsid w:val="007B14F1"/>
    <w:rsid w:val="007C0E8C"/>
    <w:rsid w:val="007C1649"/>
    <w:rsid w:val="007C3EAE"/>
    <w:rsid w:val="007D7264"/>
    <w:rsid w:val="007E6B9F"/>
    <w:rsid w:val="008007B3"/>
    <w:rsid w:val="008028F1"/>
    <w:rsid w:val="00802AF9"/>
    <w:rsid w:val="00810344"/>
    <w:rsid w:val="00812B02"/>
    <w:rsid w:val="00812B92"/>
    <w:rsid w:val="00826D5C"/>
    <w:rsid w:val="00832146"/>
    <w:rsid w:val="00833800"/>
    <w:rsid w:val="00836FD8"/>
    <w:rsid w:val="008437E7"/>
    <w:rsid w:val="008442D9"/>
    <w:rsid w:val="00855796"/>
    <w:rsid w:val="00866146"/>
    <w:rsid w:val="008715BC"/>
    <w:rsid w:val="00873468"/>
    <w:rsid w:val="00873D0A"/>
    <w:rsid w:val="00877A95"/>
    <w:rsid w:val="0088216F"/>
    <w:rsid w:val="00890BC7"/>
    <w:rsid w:val="00895E86"/>
    <w:rsid w:val="008A0581"/>
    <w:rsid w:val="008A1DF7"/>
    <w:rsid w:val="008A77BB"/>
    <w:rsid w:val="008C2EE8"/>
    <w:rsid w:val="008D252E"/>
    <w:rsid w:val="008E0ACF"/>
    <w:rsid w:val="008F21F1"/>
    <w:rsid w:val="008F250B"/>
    <w:rsid w:val="0092124F"/>
    <w:rsid w:val="009213B3"/>
    <w:rsid w:val="009220EA"/>
    <w:rsid w:val="009239B5"/>
    <w:rsid w:val="00930377"/>
    <w:rsid w:val="009359A9"/>
    <w:rsid w:val="00940BBB"/>
    <w:rsid w:val="00940F42"/>
    <w:rsid w:val="00941D0F"/>
    <w:rsid w:val="00947B0C"/>
    <w:rsid w:val="00952CE5"/>
    <w:rsid w:val="00956F7F"/>
    <w:rsid w:val="009571C7"/>
    <w:rsid w:val="00962A8F"/>
    <w:rsid w:val="00963663"/>
    <w:rsid w:val="009670CA"/>
    <w:rsid w:val="009716DE"/>
    <w:rsid w:val="00971B9C"/>
    <w:rsid w:val="00973230"/>
    <w:rsid w:val="00983A15"/>
    <w:rsid w:val="009876FF"/>
    <w:rsid w:val="00992B16"/>
    <w:rsid w:val="00994B8A"/>
    <w:rsid w:val="00997190"/>
    <w:rsid w:val="009A03F5"/>
    <w:rsid w:val="009A1E13"/>
    <w:rsid w:val="009A3C5E"/>
    <w:rsid w:val="009B033D"/>
    <w:rsid w:val="009B12DE"/>
    <w:rsid w:val="009B44B3"/>
    <w:rsid w:val="009B4762"/>
    <w:rsid w:val="009B7A74"/>
    <w:rsid w:val="009C3D15"/>
    <w:rsid w:val="009C4540"/>
    <w:rsid w:val="009C672F"/>
    <w:rsid w:val="009C6910"/>
    <w:rsid w:val="009C6F61"/>
    <w:rsid w:val="009D5D79"/>
    <w:rsid w:val="009D6CBF"/>
    <w:rsid w:val="009E2B50"/>
    <w:rsid w:val="009F414F"/>
    <w:rsid w:val="00A02BBA"/>
    <w:rsid w:val="00A258DE"/>
    <w:rsid w:val="00A31155"/>
    <w:rsid w:val="00A4525D"/>
    <w:rsid w:val="00A53667"/>
    <w:rsid w:val="00A63DA4"/>
    <w:rsid w:val="00A67BAA"/>
    <w:rsid w:val="00A82FA4"/>
    <w:rsid w:val="00A85542"/>
    <w:rsid w:val="00A866AD"/>
    <w:rsid w:val="00A91175"/>
    <w:rsid w:val="00AB1C21"/>
    <w:rsid w:val="00AC1F15"/>
    <w:rsid w:val="00AC2B90"/>
    <w:rsid w:val="00AC4D2E"/>
    <w:rsid w:val="00AD6E75"/>
    <w:rsid w:val="00AE1EA2"/>
    <w:rsid w:val="00AF7726"/>
    <w:rsid w:val="00B25058"/>
    <w:rsid w:val="00B30225"/>
    <w:rsid w:val="00B33DF0"/>
    <w:rsid w:val="00B36B9A"/>
    <w:rsid w:val="00B469B9"/>
    <w:rsid w:val="00B470FD"/>
    <w:rsid w:val="00B533B7"/>
    <w:rsid w:val="00B6375F"/>
    <w:rsid w:val="00B64F9B"/>
    <w:rsid w:val="00B70552"/>
    <w:rsid w:val="00B72163"/>
    <w:rsid w:val="00B736D5"/>
    <w:rsid w:val="00B7420F"/>
    <w:rsid w:val="00B770D7"/>
    <w:rsid w:val="00B80E41"/>
    <w:rsid w:val="00B85090"/>
    <w:rsid w:val="00B85534"/>
    <w:rsid w:val="00B96F2E"/>
    <w:rsid w:val="00BA234B"/>
    <w:rsid w:val="00BA23E1"/>
    <w:rsid w:val="00BA68E9"/>
    <w:rsid w:val="00BB0227"/>
    <w:rsid w:val="00BB34FA"/>
    <w:rsid w:val="00BC40AD"/>
    <w:rsid w:val="00BC696D"/>
    <w:rsid w:val="00BD3DF2"/>
    <w:rsid w:val="00BD43CD"/>
    <w:rsid w:val="00BD695F"/>
    <w:rsid w:val="00BD6C6D"/>
    <w:rsid w:val="00BE1D1C"/>
    <w:rsid w:val="00BE7220"/>
    <w:rsid w:val="00BF2C2E"/>
    <w:rsid w:val="00BF2F5D"/>
    <w:rsid w:val="00BF43D0"/>
    <w:rsid w:val="00BF47E3"/>
    <w:rsid w:val="00C01334"/>
    <w:rsid w:val="00C04EFA"/>
    <w:rsid w:val="00C078C3"/>
    <w:rsid w:val="00C1420A"/>
    <w:rsid w:val="00C21FA5"/>
    <w:rsid w:val="00C22A8B"/>
    <w:rsid w:val="00C40E95"/>
    <w:rsid w:val="00C45923"/>
    <w:rsid w:val="00C522F8"/>
    <w:rsid w:val="00C57DFE"/>
    <w:rsid w:val="00C73086"/>
    <w:rsid w:val="00C87297"/>
    <w:rsid w:val="00CC1BCE"/>
    <w:rsid w:val="00CD3175"/>
    <w:rsid w:val="00CE741B"/>
    <w:rsid w:val="00CF55CC"/>
    <w:rsid w:val="00D00FF4"/>
    <w:rsid w:val="00D04A36"/>
    <w:rsid w:val="00D06679"/>
    <w:rsid w:val="00D0724C"/>
    <w:rsid w:val="00D14474"/>
    <w:rsid w:val="00D26C7D"/>
    <w:rsid w:val="00D3459B"/>
    <w:rsid w:val="00D424D3"/>
    <w:rsid w:val="00D44097"/>
    <w:rsid w:val="00D5023D"/>
    <w:rsid w:val="00D543A0"/>
    <w:rsid w:val="00D624C1"/>
    <w:rsid w:val="00D77934"/>
    <w:rsid w:val="00D77C29"/>
    <w:rsid w:val="00D81782"/>
    <w:rsid w:val="00D83CB6"/>
    <w:rsid w:val="00D906EC"/>
    <w:rsid w:val="00DA571B"/>
    <w:rsid w:val="00DB6DD6"/>
    <w:rsid w:val="00DC2329"/>
    <w:rsid w:val="00DC7F32"/>
    <w:rsid w:val="00DD32C1"/>
    <w:rsid w:val="00DE043E"/>
    <w:rsid w:val="00DF1122"/>
    <w:rsid w:val="00DF36E4"/>
    <w:rsid w:val="00DF65E8"/>
    <w:rsid w:val="00E01562"/>
    <w:rsid w:val="00E054D5"/>
    <w:rsid w:val="00E16BF0"/>
    <w:rsid w:val="00E24844"/>
    <w:rsid w:val="00E26222"/>
    <w:rsid w:val="00E42E0C"/>
    <w:rsid w:val="00E457AC"/>
    <w:rsid w:val="00E46633"/>
    <w:rsid w:val="00E53A64"/>
    <w:rsid w:val="00E71255"/>
    <w:rsid w:val="00E80D55"/>
    <w:rsid w:val="00E8228E"/>
    <w:rsid w:val="00E83551"/>
    <w:rsid w:val="00E86131"/>
    <w:rsid w:val="00EA0E94"/>
    <w:rsid w:val="00EA128E"/>
    <w:rsid w:val="00EA41CD"/>
    <w:rsid w:val="00EA4467"/>
    <w:rsid w:val="00EB0013"/>
    <w:rsid w:val="00ED23E2"/>
    <w:rsid w:val="00ED5523"/>
    <w:rsid w:val="00EE697E"/>
    <w:rsid w:val="00EF4DD6"/>
    <w:rsid w:val="00F018F6"/>
    <w:rsid w:val="00F07F9B"/>
    <w:rsid w:val="00F11D21"/>
    <w:rsid w:val="00F16DF4"/>
    <w:rsid w:val="00F16E64"/>
    <w:rsid w:val="00F22482"/>
    <w:rsid w:val="00F263AA"/>
    <w:rsid w:val="00F467C3"/>
    <w:rsid w:val="00F53D21"/>
    <w:rsid w:val="00F5545F"/>
    <w:rsid w:val="00F6094D"/>
    <w:rsid w:val="00F81B7C"/>
    <w:rsid w:val="00F82EFC"/>
    <w:rsid w:val="00F946D0"/>
    <w:rsid w:val="00F9584A"/>
    <w:rsid w:val="00F9662C"/>
    <w:rsid w:val="00FA0B86"/>
    <w:rsid w:val="00FA41F8"/>
    <w:rsid w:val="00FA52D9"/>
    <w:rsid w:val="00FA7B4D"/>
    <w:rsid w:val="00FA7B91"/>
    <w:rsid w:val="00FB1386"/>
    <w:rsid w:val="00FB35F0"/>
    <w:rsid w:val="00FB4280"/>
    <w:rsid w:val="00FC101A"/>
    <w:rsid w:val="00FC31C3"/>
    <w:rsid w:val="00FD1A38"/>
    <w:rsid w:val="00FE489F"/>
    <w:rsid w:val="00FE6DF1"/>
    <w:rsid w:val="00FF4B9E"/>
    <w:rsid w:val="00FF7263"/>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A668C"/>
  </w:style>
  <w:style w:type="paragraph" w:styleId="1">
    <w:name w:val="heading 1"/>
    <w:aliases w:val="Знак"/>
    <w:basedOn w:val="a0"/>
    <w:link w:val="10"/>
    <w:qFormat/>
    <w:rsid w:val="002A668C"/>
    <w:pPr>
      <w:spacing w:before="100" w:beforeAutospacing="1" w:after="100" w:afterAutospacing="1"/>
      <w:outlineLvl w:val="0"/>
    </w:pPr>
    <w:rPr>
      <w:rFonts w:ascii="Tahoma" w:hAnsi="Tahoma"/>
      <w:lang w:val="en-US" w:eastAsia="en-US"/>
    </w:rPr>
  </w:style>
  <w:style w:type="paragraph" w:styleId="20">
    <w:name w:val="heading 2"/>
    <w:basedOn w:val="a0"/>
    <w:next w:val="a0"/>
    <w:qFormat/>
    <w:rsid w:val="000E2673"/>
    <w:pPr>
      <w:keepNext/>
      <w:spacing w:before="240" w:after="60"/>
      <w:outlineLvl w:val="1"/>
    </w:pPr>
    <w:rPr>
      <w:rFonts w:ascii="Arial" w:hAnsi="Arial" w:cs="Arial"/>
      <w:b/>
      <w:bCs/>
      <w:i/>
      <w:iCs/>
      <w:sz w:val="28"/>
      <w:szCs w:val="28"/>
    </w:rPr>
  </w:style>
  <w:style w:type="paragraph" w:styleId="3">
    <w:name w:val="heading 3"/>
    <w:basedOn w:val="a0"/>
    <w:next w:val="a0"/>
    <w:qFormat/>
    <w:rsid w:val="000E2673"/>
    <w:pPr>
      <w:keepNext/>
      <w:spacing w:before="240" w:after="60"/>
      <w:outlineLvl w:val="2"/>
    </w:pPr>
    <w:rPr>
      <w:rFonts w:ascii="Arial" w:hAnsi="Arial" w:cs="Arial"/>
      <w:b/>
      <w:bCs/>
      <w:sz w:val="26"/>
      <w:szCs w:val="26"/>
    </w:rPr>
  </w:style>
  <w:style w:type="paragraph" w:styleId="4">
    <w:name w:val="heading 4"/>
    <w:basedOn w:val="a0"/>
    <w:next w:val="a0"/>
    <w:qFormat/>
    <w:rsid w:val="000E2673"/>
    <w:pPr>
      <w:keepNext/>
      <w:spacing w:before="240" w:after="60"/>
      <w:outlineLvl w:val="3"/>
    </w:pPr>
    <w:rPr>
      <w:b/>
      <w:bCs/>
      <w:sz w:val="28"/>
      <w:szCs w:val="28"/>
    </w:rPr>
  </w:style>
  <w:style w:type="paragraph" w:styleId="5">
    <w:name w:val="heading 5"/>
    <w:basedOn w:val="a0"/>
    <w:next w:val="a0"/>
    <w:qFormat/>
    <w:rsid w:val="000E2673"/>
    <w:pPr>
      <w:keepNext/>
      <w:outlineLvl w:val="4"/>
    </w:pPr>
    <w:rPr>
      <w:b/>
      <w:sz w:val="24"/>
      <w:u w:val="single"/>
    </w:rPr>
  </w:style>
  <w:style w:type="paragraph" w:styleId="6">
    <w:name w:val="heading 6"/>
    <w:basedOn w:val="a0"/>
    <w:next w:val="a0"/>
    <w:qFormat/>
    <w:rsid w:val="000E2673"/>
    <w:pPr>
      <w:spacing w:before="240" w:after="60"/>
      <w:outlineLvl w:val="5"/>
    </w:pPr>
    <w:rPr>
      <w:b/>
      <w:bCs/>
      <w:sz w:val="22"/>
      <w:szCs w:val="22"/>
    </w:rPr>
  </w:style>
  <w:style w:type="paragraph" w:styleId="7">
    <w:name w:val="heading 7"/>
    <w:basedOn w:val="a0"/>
    <w:next w:val="a0"/>
    <w:link w:val="70"/>
    <w:qFormat/>
    <w:rsid w:val="002A668C"/>
    <w:pPr>
      <w:spacing w:before="240" w:after="60"/>
      <w:outlineLvl w:val="6"/>
    </w:pPr>
    <w:rPr>
      <w:sz w:val="24"/>
      <w:szCs w:val="24"/>
    </w:rPr>
  </w:style>
  <w:style w:type="paragraph" w:styleId="8">
    <w:name w:val="heading 8"/>
    <w:basedOn w:val="a0"/>
    <w:next w:val="a0"/>
    <w:qFormat/>
    <w:rsid w:val="000E2673"/>
    <w:pPr>
      <w:keepNext/>
      <w:jc w:val="center"/>
      <w:outlineLvl w:val="7"/>
    </w:pPr>
    <w:rPr>
      <w:i/>
      <w:sz w:val="24"/>
      <w:u w:val="single"/>
      <w:lang w:val="en-US"/>
    </w:rPr>
  </w:style>
  <w:style w:type="paragraph" w:styleId="9">
    <w:name w:val="heading 9"/>
    <w:basedOn w:val="a0"/>
    <w:next w:val="a0"/>
    <w:qFormat/>
    <w:rsid w:val="000E2673"/>
    <w:pPr>
      <w:keepNext/>
      <w:jc w:val="center"/>
      <w:outlineLvl w:val="8"/>
    </w:pPr>
    <w:rPr>
      <w:b/>
      <w:sz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90">
    <w:name w:val="Обычный + 9 пт"/>
    <w:aliases w:val="Междустр.интервал:  минимум 1 пт,Узор: Нет Знак Знак"/>
    <w:link w:val="91"/>
    <w:locked/>
    <w:rsid w:val="002A668C"/>
    <w:rPr>
      <w:sz w:val="18"/>
      <w:szCs w:val="18"/>
      <w:shd w:val="clear" w:color="auto" w:fill="CC99FF"/>
      <w:lang w:val="ru-RU" w:eastAsia="ru-RU" w:bidi="ar-SA"/>
    </w:rPr>
  </w:style>
  <w:style w:type="paragraph" w:customStyle="1" w:styleId="a4">
    <w:basedOn w:val="a0"/>
    <w:rsid w:val="002A668C"/>
    <w:pPr>
      <w:spacing w:before="100" w:beforeAutospacing="1" w:after="100" w:afterAutospacing="1"/>
    </w:pPr>
    <w:rPr>
      <w:rFonts w:ascii="Tahoma" w:hAnsi="Tahoma"/>
      <w:lang w:val="en-US" w:eastAsia="en-US"/>
    </w:rPr>
  </w:style>
  <w:style w:type="paragraph" w:customStyle="1" w:styleId="91">
    <w:name w:val="Обычный + 9 пт1"/>
    <w:aliases w:val="Междустр.интервал:  минимум 1 пт1,Узор: Нет1"/>
    <w:basedOn w:val="a0"/>
    <w:link w:val="90"/>
    <w:rsid w:val="002A668C"/>
    <w:pPr>
      <w:shd w:val="clear" w:color="auto" w:fill="CC99FF"/>
      <w:suppressAutoHyphens/>
      <w:spacing w:line="0" w:lineRule="atLeast"/>
      <w:jc w:val="both"/>
    </w:pPr>
    <w:rPr>
      <w:sz w:val="18"/>
      <w:szCs w:val="18"/>
      <w:shd w:val="clear" w:color="auto" w:fill="CC99FF"/>
    </w:rPr>
  </w:style>
  <w:style w:type="character" w:customStyle="1" w:styleId="10">
    <w:name w:val="Заголовок 1 Знак"/>
    <w:aliases w:val="Знак Знак"/>
    <w:link w:val="1"/>
    <w:locked/>
    <w:rsid w:val="002A668C"/>
    <w:rPr>
      <w:rFonts w:ascii="Tahoma" w:hAnsi="Tahoma"/>
      <w:lang w:val="en-US" w:eastAsia="en-US" w:bidi="ar-SA"/>
    </w:rPr>
  </w:style>
  <w:style w:type="character" w:customStyle="1" w:styleId="70">
    <w:name w:val="Заголовок 7 Знак"/>
    <w:link w:val="7"/>
    <w:semiHidden/>
    <w:locked/>
    <w:rsid w:val="002A668C"/>
    <w:rPr>
      <w:sz w:val="24"/>
      <w:szCs w:val="24"/>
      <w:lang w:val="ru-RU" w:eastAsia="ru-RU" w:bidi="ar-SA"/>
    </w:rPr>
  </w:style>
  <w:style w:type="character" w:styleId="a5">
    <w:name w:val="Hyperlink"/>
    <w:uiPriority w:val="99"/>
    <w:rsid w:val="002A668C"/>
    <w:rPr>
      <w:color w:val="0000FF"/>
      <w:u w:val="single"/>
    </w:rPr>
  </w:style>
  <w:style w:type="character" w:customStyle="1" w:styleId="11">
    <w:name w:val="Обычный (веб) Знак1"/>
    <w:aliases w:val="Обычный (Web) Знак1,Обычный (Web) Знак Знак2,Обычный (веб) Знак Знак Знак Знак,Обычный (веб) Знак Знак Знак1,Обычный (веб) Знак Знак Знак Знак Знак Знак"/>
    <w:link w:val="a6"/>
    <w:locked/>
    <w:rsid w:val="002A668C"/>
    <w:rPr>
      <w:rFonts w:ascii="Tahoma" w:hAnsi="Tahoma" w:cs="Tahoma"/>
      <w:sz w:val="16"/>
      <w:szCs w:val="16"/>
      <w:lang w:val="ru-RU" w:eastAsia="ru-RU" w:bidi="ar-SA"/>
    </w:rPr>
  </w:style>
  <w:style w:type="paragraph" w:styleId="a6">
    <w:name w:val="Normal (Web)"/>
    <w:aliases w:val="Обычный (Web),Обычный (Web) Знак,Обычный (веб) Знак Знак Знак,Обычный (веб) Знак Знак,Обычный (веб) Знак Знак Знак Знак Знак"/>
    <w:basedOn w:val="a0"/>
    <w:link w:val="11"/>
    <w:rsid w:val="002A668C"/>
    <w:rPr>
      <w:rFonts w:ascii="Tahoma" w:hAnsi="Tahoma" w:cs="Tahoma"/>
      <w:sz w:val="16"/>
      <w:szCs w:val="16"/>
    </w:rPr>
  </w:style>
  <w:style w:type="character" w:customStyle="1" w:styleId="a7">
    <w:name w:val="Верхний колонтитул Знак"/>
    <w:aliases w:val="Название 2 Знак"/>
    <w:link w:val="a8"/>
    <w:semiHidden/>
    <w:locked/>
    <w:rsid w:val="002A668C"/>
    <w:rPr>
      <w:lang w:val="ru-RU" w:eastAsia="ru-RU" w:bidi="ar-SA"/>
    </w:rPr>
  </w:style>
  <w:style w:type="paragraph" w:styleId="a8">
    <w:name w:val="header"/>
    <w:aliases w:val="Название 2"/>
    <w:basedOn w:val="a0"/>
    <w:link w:val="a7"/>
    <w:rsid w:val="002A668C"/>
    <w:pPr>
      <w:tabs>
        <w:tab w:val="center" w:pos="4677"/>
        <w:tab w:val="right" w:pos="9355"/>
      </w:tabs>
    </w:pPr>
  </w:style>
  <w:style w:type="character" w:customStyle="1" w:styleId="a9">
    <w:name w:val="Основной текст Знак"/>
    <w:aliases w:val=" Знак Знак1, Знак Знак Знак"/>
    <w:link w:val="aa"/>
    <w:locked/>
    <w:rsid w:val="002A668C"/>
    <w:rPr>
      <w:lang w:val="ru-RU" w:eastAsia="ru-RU" w:bidi="ar-SA"/>
    </w:rPr>
  </w:style>
  <w:style w:type="paragraph" w:styleId="aa">
    <w:name w:val="Body Text"/>
    <w:aliases w:val=" Знак, Знак Знак"/>
    <w:basedOn w:val="a0"/>
    <w:link w:val="a9"/>
    <w:rsid w:val="002A668C"/>
    <w:pPr>
      <w:spacing w:after="120"/>
    </w:pPr>
  </w:style>
  <w:style w:type="character" w:customStyle="1" w:styleId="Normal">
    <w:name w:val="Normal Знак"/>
    <w:link w:val="12"/>
    <w:locked/>
    <w:rsid w:val="002A668C"/>
    <w:rPr>
      <w:snapToGrid w:val="0"/>
      <w:sz w:val="24"/>
      <w:lang w:val="ru-RU" w:eastAsia="ru-RU" w:bidi="ar-SA"/>
    </w:rPr>
  </w:style>
  <w:style w:type="paragraph" w:customStyle="1" w:styleId="12">
    <w:name w:val="Обычный1"/>
    <w:link w:val="Normal"/>
    <w:rsid w:val="002A668C"/>
    <w:pPr>
      <w:widowControl w:val="0"/>
      <w:snapToGrid w:val="0"/>
      <w:spacing w:before="100" w:after="100"/>
    </w:pPr>
    <w:rPr>
      <w:snapToGrid w:val="0"/>
      <w:sz w:val="24"/>
    </w:rPr>
  </w:style>
  <w:style w:type="paragraph" w:styleId="2">
    <w:name w:val="List Number 2"/>
    <w:basedOn w:val="a0"/>
    <w:rsid w:val="002A668C"/>
    <w:pPr>
      <w:numPr>
        <w:numId w:val="1"/>
      </w:numPr>
    </w:pPr>
  </w:style>
  <w:style w:type="paragraph" w:styleId="21">
    <w:name w:val="Body Text Indent 2"/>
    <w:basedOn w:val="a0"/>
    <w:rsid w:val="002A668C"/>
    <w:pPr>
      <w:spacing w:after="120" w:line="480" w:lineRule="auto"/>
      <w:ind w:left="283"/>
    </w:pPr>
  </w:style>
  <w:style w:type="character" w:customStyle="1" w:styleId="30">
    <w:name w:val="Стиль3 Знак"/>
    <w:link w:val="31"/>
    <w:locked/>
    <w:rsid w:val="002A668C"/>
    <w:rPr>
      <w:sz w:val="24"/>
      <w:lang w:val="ru-RU" w:eastAsia="ru-RU" w:bidi="ar-SA"/>
    </w:rPr>
  </w:style>
  <w:style w:type="paragraph" w:customStyle="1" w:styleId="31">
    <w:name w:val="Стиль3"/>
    <w:basedOn w:val="21"/>
    <w:link w:val="30"/>
    <w:rsid w:val="002A668C"/>
    <w:pPr>
      <w:widowControl w:val="0"/>
      <w:tabs>
        <w:tab w:val="num" w:pos="1127"/>
      </w:tabs>
      <w:adjustRightInd w:val="0"/>
      <w:spacing w:after="0" w:line="240" w:lineRule="auto"/>
      <w:ind w:left="900"/>
      <w:jc w:val="both"/>
    </w:pPr>
    <w:rPr>
      <w:sz w:val="24"/>
    </w:rPr>
  </w:style>
  <w:style w:type="character" w:customStyle="1" w:styleId="13">
    <w:name w:val="Знак1 Знак Знак Знак Знак Знак Знак Знак"/>
    <w:link w:val="14"/>
    <w:locked/>
    <w:rsid w:val="002A668C"/>
    <w:rPr>
      <w:rFonts w:ascii="Tahoma" w:hAnsi="Tahoma" w:cs="Tahoma"/>
      <w:lang w:val="en-US" w:eastAsia="en-US" w:bidi="ar-SA"/>
    </w:rPr>
  </w:style>
  <w:style w:type="paragraph" w:customStyle="1" w:styleId="14">
    <w:name w:val="Знак1 Знак Знак Знак Знак Знак Знак"/>
    <w:basedOn w:val="a0"/>
    <w:link w:val="13"/>
    <w:rsid w:val="002A668C"/>
    <w:pPr>
      <w:spacing w:before="100" w:beforeAutospacing="1" w:after="100" w:afterAutospacing="1"/>
    </w:pPr>
    <w:rPr>
      <w:rFonts w:ascii="Tahoma" w:hAnsi="Tahoma" w:cs="Tahoma"/>
      <w:lang w:val="en-US" w:eastAsia="en-US"/>
    </w:rPr>
  </w:style>
  <w:style w:type="paragraph" w:customStyle="1" w:styleId="a">
    <w:name w:val="Условия контракта"/>
    <w:basedOn w:val="a0"/>
    <w:semiHidden/>
    <w:rsid w:val="002A668C"/>
    <w:pPr>
      <w:numPr>
        <w:numId w:val="2"/>
      </w:numPr>
      <w:spacing w:before="240" w:after="120"/>
      <w:jc w:val="both"/>
    </w:pPr>
    <w:rPr>
      <w:b/>
      <w:sz w:val="24"/>
    </w:rPr>
  </w:style>
  <w:style w:type="paragraph" w:styleId="ab">
    <w:name w:val="List Paragraph"/>
    <w:basedOn w:val="a0"/>
    <w:qFormat/>
    <w:rsid w:val="002A668C"/>
    <w:pPr>
      <w:ind w:left="720"/>
      <w:contextualSpacing/>
    </w:pPr>
    <w:rPr>
      <w:sz w:val="24"/>
      <w:szCs w:val="24"/>
    </w:rPr>
  </w:style>
  <w:style w:type="paragraph" w:customStyle="1" w:styleId="ConsPlusNormal">
    <w:name w:val="ConsPlusNormal"/>
    <w:link w:val="ConsPlusNormal0"/>
    <w:rsid w:val="002A668C"/>
    <w:pPr>
      <w:widowControl w:val="0"/>
      <w:autoSpaceDE w:val="0"/>
      <w:autoSpaceDN w:val="0"/>
      <w:adjustRightInd w:val="0"/>
      <w:ind w:firstLine="720"/>
    </w:pPr>
    <w:rPr>
      <w:rFonts w:ascii="Arial" w:hAnsi="Arial" w:cs="Arial"/>
    </w:rPr>
  </w:style>
  <w:style w:type="paragraph" w:customStyle="1" w:styleId="110">
    <w:name w:val="Знак1 Знак Знак1 Знак"/>
    <w:basedOn w:val="a0"/>
    <w:rsid w:val="00826D5C"/>
    <w:pPr>
      <w:spacing w:before="100" w:beforeAutospacing="1" w:after="100" w:afterAutospacing="1"/>
    </w:pPr>
    <w:rPr>
      <w:rFonts w:ascii="Tahoma" w:hAnsi="Tahoma"/>
      <w:lang w:val="en-US" w:eastAsia="en-US"/>
    </w:rPr>
  </w:style>
  <w:style w:type="paragraph" w:customStyle="1" w:styleId="15">
    <w:name w:val="Знак Знак Знак1 Знак"/>
    <w:basedOn w:val="a0"/>
    <w:rsid w:val="00734D00"/>
    <w:pPr>
      <w:spacing w:before="100" w:beforeAutospacing="1" w:after="100" w:afterAutospacing="1"/>
    </w:pPr>
    <w:rPr>
      <w:rFonts w:ascii="Tahoma" w:hAnsi="Tahoma"/>
      <w:lang w:val="en-US" w:eastAsia="en-US"/>
    </w:rPr>
  </w:style>
  <w:style w:type="paragraph" w:customStyle="1" w:styleId="22">
    <w:name w:val="Знак2"/>
    <w:basedOn w:val="a0"/>
    <w:rsid w:val="00393F2C"/>
    <w:pPr>
      <w:spacing w:before="100" w:beforeAutospacing="1" w:after="100" w:afterAutospacing="1"/>
    </w:pPr>
    <w:rPr>
      <w:rFonts w:ascii="Tahoma" w:hAnsi="Tahoma"/>
      <w:lang w:val="en-US" w:eastAsia="en-US"/>
    </w:rPr>
  </w:style>
  <w:style w:type="character" w:customStyle="1" w:styleId="ac">
    <w:name w:val="Обычный (веб) Знак"/>
    <w:rsid w:val="00393F2C"/>
    <w:rPr>
      <w:sz w:val="24"/>
      <w:lang w:val="ru-RU" w:eastAsia="ru-RU" w:bidi="ar-SA"/>
    </w:rPr>
  </w:style>
  <w:style w:type="paragraph" w:styleId="ad">
    <w:name w:val="Balloon Text"/>
    <w:basedOn w:val="a0"/>
    <w:link w:val="ae"/>
    <w:rsid w:val="008F21F1"/>
    <w:rPr>
      <w:rFonts w:ascii="Tahoma" w:hAnsi="Tahoma" w:cs="Tahoma"/>
      <w:sz w:val="16"/>
      <w:szCs w:val="16"/>
    </w:rPr>
  </w:style>
  <w:style w:type="paragraph" w:customStyle="1" w:styleId="210">
    <w:name w:val="Знак Знак Знак2 Знак1"/>
    <w:basedOn w:val="a0"/>
    <w:rsid w:val="003D317E"/>
    <w:pPr>
      <w:spacing w:before="100" w:beforeAutospacing="1" w:after="100" w:afterAutospacing="1"/>
    </w:pPr>
    <w:rPr>
      <w:rFonts w:ascii="Tahoma" w:hAnsi="Tahoma"/>
      <w:lang w:val="en-US" w:eastAsia="en-US"/>
    </w:rPr>
  </w:style>
  <w:style w:type="character" w:customStyle="1" w:styleId="71">
    <w:name w:val="Знак Знак7"/>
    <w:rsid w:val="00E16BF0"/>
    <w:rPr>
      <w:lang w:val="ru-RU" w:eastAsia="ru-RU" w:bidi="ar-SA"/>
    </w:rPr>
  </w:style>
  <w:style w:type="character" w:customStyle="1" w:styleId="Web">
    <w:name w:val="Обычный (Web) Знак Знак"/>
    <w:rsid w:val="00A31155"/>
    <w:rPr>
      <w:sz w:val="24"/>
      <w:lang w:val="ru-RU" w:eastAsia="ru-RU" w:bidi="ar-SA"/>
    </w:rPr>
  </w:style>
  <w:style w:type="paragraph" w:styleId="af">
    <w:name w:val="Block Text"/>
    <w:basedOn w:val="a0"/>
    <w:rsid w:val="000E2673"/>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styleId="af0">
    <w:name w:val="Body Text Indent"/>
    <w:basedOn w:val="a0"/>
    <w:link w:val="16"/>
    <w:rsid w:val="000E2673"/>
    <w:pPr>
      <w:spacing w:after="120"/>
      <w:ind w:left="283"/>
    </w:pPr>
  </w:style>
  <w:style w:type="character" w:customStyle="1" w:styleId="17">
    <w:name w:val="Знак Знак1"/>
    <w:aliases w:val=" Знак Знак Знак Знак1"/>
    <w:rsid w:val="000E2673"/>
    <w:rPr>
      <w:lang w:val="ru-RU" w:eastAsia="ru-RU" w:bidi="ar-SA"/>
    </w:rPr>
  </w:style>
  <w:style w:type="character" w:customStyle="1" w:styleId="16">
    <w:name w:val="Основной текст с отступом Знак1"/>
    <w:link w:val="af0"/>
    <w:rsid w:val="000E2673"/>
    <w:rPr>
      <w:lang w:val="ru-RU" w:eastAsia="ru-RU" w:bidi="ar-SA"/>
    </w:rPr>
  </w:style>
  <w:style w:type="paragraph" w:styleId="23">
    <w:name w:val="toc 2"/>
    <w:basedOn w:val="a0"/>
    <w:next w:val="a0"/>
    <w:autoRedefine/>
    <w:semiHidden/>
    <w:rsid w:val="00FA7B91"/>
    <w:pPr>
      <w:spacing w:before="120"/>
      <w:ind w:left="240"/>
      <w:jc w:val="center"/>
    </w:pPr>
    <w:rPr>
      <w:b/>
      <w:bCs/>
    </w:rPr>
  </w:style>
  <w:style w:type="paragraph" w:styleId="af1">
    <w:name w:val="footer"/>
    <w:basedOn w:val="a0"/>
    <w:rsid w:val="000E2673"/>
    <w:pPr>
      <w:tabs>
        <w:tab w:val="center" w:pos="4153"/>
        <w:tab w:val="right" w:pos="8306"/>
      </w:tabs>
    </w:pPr>
  </w:style>
  <w:style w:type="paragraph" w:styleId="af2">
    <w:name w:val="Title"/>
    <w:basedOn w:val="a0"/>
    <w:link w:val="af3"/>
    <w:qFormat/>
    <w:rsid w:val="000E2673"/>
    <w:pPr>
      <w:jc w:val="center"/>
    </w:pPr>
    <w:rPr>
      <w:b/>
      <w:sz w:val="24"/>
    </w:rPr>
  </w:style>
  <w:style w:type="paragraph" w:customStyle="1" w:styleId="ConsNormal">
    <w:name w:val="ConsNormal"/>
    <w:rsid w:val="000E2673"/>
    <w:pPr>
      <w:widowControl w:val="0"/>
      <w:autoSpaceDE w:val="0"/>
      <w:autoSpaceDN w:val="0"/>
      <w:adjustRightInd w:val="0"/>
      <w:ind w:right="19772" w:firstLine="720"/>
    </w:pPr>
    <w:rPr>
      <w:rFonts w:ascii="Arial" w:hAnsi="Arial" w:cs="Arial"/>
    </w:rPr>
  </w:style>
  <w:style w:type="paragraph" w:customStyle="1" w:styleId="af4">
    <w:name w:val="Знак Знак Знак Знак Знак Знак Знак Знак Знак Знак"/>
    <w:basedOn w:val="a0"/>
    <w:rsid w:val="000E2673"/>
    <w:pPr>
      <w:spacing w:before="100" w:beforeAutospacing="1" w:after="100" w:afterAutospacing="1"/>
    </w:pPr>
    <w:rPr>
      <w:rFonts w:ascii="Tahoma" w:hAnsi="Tahoma"/>
      <w:lang w:val="en-US" w:eastAsia="en-US"/>
    </w:rPr>
  </w:style>
  <w:style w:type="paragraph" w:customStyle="1" w:styleId="CharChar">
    <w:name w:val="Знак Знак Char Char"/>
    <w:basedOn w:val="a0"/>
    <w:semiHidden/>
    <w:rsid w:val="000E2673"/>
    <w:pPr>
      <w:spacing w:after="160" w:line="240" w:lineRule="exact"/>
    </w:pPr>
    <w:rPr>
      <w:rFonts w:ascii="Verdana" w:hAnsi="Verdana"/>
      <w:lang w:val="en-GB" w:eastAsia="en-US"/>
    </w:rPr>
  </w:style>
  <w:style w:type="paragraph" w:customStyle="1" w:styleId="310">
    <w:name w:val="Основной текст 31"/>
    <w:basedOn w:val="a0"/>
    <w:rsid w:val="000E2673"/>
    <w:pPr>
      <w:spacing w:before="120"/>
      <w:jc w:val="center"/>
    </w:pPr>
    <w:rPr>
      <w:sz w:val="24"/>
    </w:rPr>
  </w:style>
  <w:style w:type="table" w:styleId="af5">
    <w:name w:val="Table Grid"/>
    <w:basedOn w:val="a2"/>
    <w:rsid w:val="000E2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rsid w:val="000E2673"/>
  </w:style>
  <w:style w:type="character" w:customStyle="1" w:styleId="WW-Absatz-Standardschriftart">
    <w:name w:val="WW-Absatz-Standardschriftart"/>
    <w:rsid w:val="000E2673"/>
  </w:style>
  <w:style w:type="character" w:customStyle="1" w:styleId="40">
    <w:name w:val="Основной шрифт абзаца4"/>
    <w:rsid w:val="000E2673"/>
  </w:style>
  <w:style w:type="character" w:customStyle="1" w:styleId="WW-Absatz-Standardschriftart1">
    <w:name w:val="WW-Absatz-Standardschriftart1"/>
    <w:rsid w:val="000E2673"/>
  </w:style>
  <w:style w:type="character" w:customStyle="1" w:styleId="32">
    <w:name w:val="Основной шрифт абзаца3"/>
    <w:rsid w:val="000E2673"/>
  </w:style>
  <w:style w:type="character" w:customStyle="1" w:styleId="WW-Absatz-Standardschriftart11">
    <w:name w:val="WW-Absatz-Standardschriftart11"/>
    <w:rsid w:val="000E2673"/>
  </w:style>
  <w:style w:type="character" w:customStyle="1" w:styleId="WW-Absatz-Standardschriftart111">
    <w:name w:val="WW-Absatz-Standardschriftart111"/>
    <w:rsid w:val="000E2673"/>
  </w:style>
  <w:style w:type="character" w:customStyle="1" w:styleId="24">
    <w:name w:val="Основной шрифт абзаца2"/>
    <w:rsid w:val="000E2673"/>
  </w:style>
  <w:style w:type="character" w:customStyle="1" w:styleId="WW-Absatz-Standardschriftart1111">
    <w:name w:val="WW-Absatz-Standardschriftart1111"/>
    <w:rsid w:val="000E2673"/>
  </w:style>
  <w:style w:type="character" w:customStyle="1" w:styleId="WW8Num1z0">
    <w:name w:val="WW8Num1z0"/>
    <w:rsid w:val="000E2673"/>
    <w:rPr>
      <w:rFonts w:ascii="Symbol" w:hAnsi="Symbol"/>
    </w:rPr>
  </w:style>
  <w:style w:type="character" w:customStyle="1" w:styleId="WW8Num3z0">
    <w:name w:val="WW8Num3z0"/>
    <w:rsid w:val="000E2673"/>
    <w:rPr>
      <w:sz w:val="24"/>
    </w:rPr>
  </w:style>
  <w:style w:type="character" w:customStyle="1" w:styleId="WW8Num6z0">
    <w:name w:val="WW8Num6z0"/>
    <w:rsid w:val="000E2673"/>
    <w:rPr>
      <w:rFonts w:ascii="Times New Roman" w:eastAsia="Times New Roman" w:hAnsi="Times New Roman"/>
    </w:rPr>
  </w:style>
  <w:style w:type="character" w:customStyle="1" w:styleId="WW8Num6z1">
    <w:name w:val="WW8Num6z1"/>
    <w:rsid w:val="000E2673"/>
    <w:rPr>
      <w:rFonts w:ascii="Courier New" w:hAnsi="Courier New" w:cs="Courier New"/>
    </w:rPr>
  </w:style>
  <w:style w:type="character" w:customStyle="1" w:styleId="WW8Num6z2">
    <w:name w:val="WW8Num6z2"/>
    <w:rsid w:val="000E2673"/>
    <w:rPr>
      <w:rFonts w:ascii="Wingdings" w:hAnsi="Wingdings" w:cs="Times New Roman"/>
    </w:rPr>
  </w:style>
  <w:style w:type="character" w:customStyle="1" w:styleId="WW8Num6z3">
    <w:name w:val="WW8Num6z3"/>
    <w:rsid w:val="000E2673"/>
    <w:rPr>
      <w:rFonts w:ascii="Symbol" w:hAnsi="Symbol" w:cs="Times New Roman"/>
    </w:rPr>
  </w:style>
  <w:style w:type="character" w:customStyle="1" w:styleId="WW8Num8z0">
    <w:name w:val="WW8Num8z0"/>
    <w:rsid w:val="000E2673"/>
    <w:rPr>
      <w:rFonts w:ascii="Symbol" w:hAnsi="Symbol"/>
    </w:rPr>
  </w:style>
  <w:style w:type="character" w:customStyle="1" w:styleId="WW8Num8z1">
    <w:name w:val="WW8Num8z1"/>
    <w:rsid w:val="000E2673"/>
    <w:rPr>
      <w:rFonts w:ascii="Courier New" w:hAnsi="Courier New"/>
    </w:rPr>
  </w:style>
  <w:style w:type="character" w:customStyle="1" w:styleId="WW8Num8z2">
    <w:name w:val="WW8Num8z2"/>
    <w:rsid w:val="000E2673"/>
    <w:rPr>
      <w:rFonts w:ascii="Wingdings" w:hAnsi="Wingdings"/>
    </w:rPr>
  </w:style>
  <w:style w:type="character" w:customStyle="1" w:styleId="18">
    <w:name w:val="Основной шрифт абзаца1"/>
    <w:rsid w:val="000E2673"/>
  </w:style>
  <w:style w:type="paragraph" w:customStyle="1" w:styleId="af6">
    <w:name w:val="Заголовок"/>
    <w:basedOn w:val="a0"/>
    <w:next w:val="aa"/>
    <w:rsid w:val="000E2673"/>
    <w:pPr>
      <w:keepNext/>
      <w:spacing w:before="240" w:after="120"/>
    </w:pPr>
    <w:rPr>
      <w:rFonts w:ascii="Arial" w:eastAsia="Lucida Sans Unicode" w:hAnsi="Arial" w:cs="Tahoma"/>
      <w:sz w:val="28"/>
      <w:szCs w:val="28"/>
      <w:lang w:eastAsia="ar-SA"/>
    </w:rPr>
  </w:style>
  <w:style w:type="paragraph" w:styleId="af7">
    <w:name w:val="List"/>
    <w:basedOn w:val="aa"/>
    <w:rsid w:val="000E2673"/>
    <w:pPr>
      <w:autoSpaceDE w:val="0"/>
    </w:pPr>
    <w:rPr>
      <w:rFonts w:ascii="Arial" w:hAnsi="Arial" w:cs="Tahoma"/>
      <w:lang w:eastAsia="ar-SA"/>
    </w:rPr>
  </w:style>
  <w:style w:type="paragraph" w:customStyle="1" w:styleId="41">
    <w:name w:val="Название4"/>
    <w:basedOn w:val="a0"/>
    <w:rsid w:val="000E2673"/>
    <w:pPr>
      <w:suppressLineNumbers/>
      <w:spacing w:before="120" w:after="120"/>
    </w:pPr>
    <w:rPr>
      <w:rFonts w:ascii="Arial" w:hAnsi="Arial" w:cs="Tahoma"/>
      <w:i/>
      <w:iCs/>
      <w:sz w:val="24"/>
      <w:szCs w:val="24"/>
      <w:lang w:eastAsia="ar-SA"/>
    </w:rPr>
  </w:style>
  <w:style w:type="paragraph" w:customStyle="1" w:styleId="42">
    <w:name w:val="Указатель4"/>
    <w:basedOn w:val="a0"/>
    <w:rsid w:val="000E2673"/>
    <w:pPr>
      <w:suppressLineNumbers/>
    </w:pPr>
    <w:rPr>
      <w:rFonts w:ascii="Arial" w:hAnsi="Arial" w:cs="Tahoma"/>
      <w:lang w:eastAsia="ar-SA"/>
    </w:rPr>
  </w:style>
  <w:style w:type="paragraph" w:customStyle="1" w:styleId="33">
    <w:name w:val="Название3"/>
    <w:basedOn w:val="a0"/>
    <w:rsid w:val="000E2673"/>
    <w:pPr>
      <w:suppressLineNumbers/>
      <w:spacing w:before="120" w:after="120"/>
    </w:pPr>
    <w:rPr>
      <w:rFonts w:ascii="Arial" w:hAnsi="Arial" w:cs="Tahoma"/>
      <w:i/>
      <w:iCs/>
      <w:sz w:val="24"/>
      <w:szCs w:val="24"/>
      <w:lang w:eastAsia="ar-SA"/>
    </w:rPr>
  </w:style>
  <w:style w:type="paragraph" w:customStyle="1" w:styleId="34">
    <w:name w:val="Указатель3"/>
    <w:basedOn w:val="a0"/>
    <w:rsid w:val="000E2673"/>
    <w:pPr>
      <w:suppressLineNumbers/>
    </w:pPr>
    <w:rPr>
      <w:rFonts w:ascii="Arial" w:hAnsi="Arial" w:cs="Tahoma"/>
      <w:lang w:eastAsia="ar-SA"/>
    </w:rPr>
  </w:style>
  <w:style w:type="paragraph" w:customStyle="1" w:styleId="25">
    <w:name w:val="Название2"/>
    <w:basedOn w:val="a0"/>
    <w:rsid w:val="000E2673"/>
    <w:pPr>
      <w:suppressLineNumbers/>
      <w:spacing w:before="120" w:after="120"/>
    </w:pPr>
    <w:rPr>
      <w:rFonts w:ascii="Arial" w:hAnsi="Arial" w:cs="Tahoma"/>
      <w:i/>
      <w:iCs/>
      <w:sz w:val="24"/>
      <w:szCs w:val="24"/>
      <w:lang w:eastAsia="ar-SA"/>
    </w:rPr>
  </w:style>
  <w:style w:type="paragraph" w:customStyle="1" w:styleId="26">
    <w:name w:val="Указатель2"/>
    <w:basedOn w:val="a0"/>
    <w:rsid w:val="000E2673"/>
    <w:pPr>
      <w:suppressLineNumbers/>
    </w:pPr>
    <w:rPr>
      <w:rFonts w:ascii="Arial" w:hAnsi="Arial" w:cs="Tahoma"/>
      <w:lang w:eastAsia="ar-SA"/>
    </w:rPr>
  </w:style>
  <w:style w:type="paragraph" w:customStyle="1" w:styleId="19">
    <w:name w:val="Название1"/>
    <w:basedOn w:val="a0"/>
    <w:rsid w:val="000E2673"/>
    <w:pPr>
      <w:suppressLineNumbers/>
      <w:spacing w:before="120" w:after="120"/>
    </w:pPr>
    <w:rPr>
      <w:rFonts w:ascii="Arial" w:hAnsi="Arial" w:cs="Tahoma"/>
      <w:i/>
      <w:iCs/>
      <w:sz w:val="24"/>
      <w:szCs w:val="24"/>
      <w:lang w:eastAsia="ar-SA"/>
    </w:rPr>
  </w:style>
  <w:style w:type="paragraph" w:customStyle="1" w:styleId="1a">
    <w:name w:val="Указатель1"/>
    <w:basedOn w:val="a0"/>
    <w:rsid w:val="000E2673"/>
    <w:pPr>
      <w:suppressLineNumbers/>
    </w:pPr>
    <w:rPr>
      <w:rFonts w:ascii="Arial" w:hAnsi="Arial" w:cs="Tahoma"/>
      <w:lang w:eastAsia="ar-SA"/>
    </w:rPr>
  </w:style>
  <w:style w:type="paragraph" w:styleId="af8">
    <w:name w:val="Subtitle"/>
    <w:basedOn w:val="af6"/>
    <w:next w:val="aa"/>
    <w:qFormat/>
    <w:rsid w:val="000E2673"/>
    <w:pPr>
      <w:jc w:val="center"/>
    </w:pPr>
    <w:rPr>
      <w:i/>
      <w:iCs/>
    </w:rPr>
  </w:style>
  <w:style w:type="paragraph" w:customStyle="1" w:styleId="1b">
    <w:name w:val="заголовок 1"/>
    <w:basedOn w:val="a0"/>
    <w:next w:val="a0"/>
    <w:rsid w:val="000E2673"/>
    <w:pPr>
      <w:keepNext/>
      <w:autoSpaceDE w:val="0"/>
      <w:spacing w:before="240" w:after="60"/>
    </w:pPr>
    <w:rPr>
      <w:rFonts w:ascii="Arial" w:hAnsi="Arial" w:cs="Arial"/>
      <w:b/>
      <w:bCs/>
      <w:kern w:val="1"/>
      <w:sz w:val="28"/>
      <w:szCs w:val="28"/>
      <w:lang w:eastAsia="ar-SA"/>
    </w:rPr>
  </w:style>
  <w:style w:type="paragraph" w:customStyle="1" w:styleId="27">
    <w:name w:val="заголовок 2"/>
    <w:basedOn w:val="a0"/>
    <w:next w:val="a0"/>
    <w:rsid w:val="000E2673"/>
    <w:pPr>
      <w:keepNext/>
      <w:autoSpaceDE w:val="0"/>
      <w:spacing w:before="240" w:after="60"/>
    </w:pPr>
    <w:rPr>
      <w:rFonts w:ascii="Arial" w:hAnsi="Arial" w:cs="Arial"/>
      <w:b/>
      <w:bCs/>
      <w:i/>
      <w:iCs/>
      <w:sz w:val="24"/>
      <w:szCs w:val="24"/>
      <w:lang w:eastAsia="ar-SA"/>
    </w:rPr>
  </w:style>
  <w:style w:type="paragraph" w:customStyle="1" w:styleId="211">
    <w:name w:val="Основной текст с отступом 21"/>
    <w:basedOn w:val="a0"/>
    <w:rsid w:val="000E2673"/>
    <w:pPr>
      <w:spacing w:line="360" w:lineRule="auto"/>
      <w:ind w:firstLine="709"/>
      <w:jc w:val="both"/>
    </w:pPr>
    <w:rPr>
      <w:rFonts w:ascii="Arial" w:hAnsi="Arial" w:cs="Arial"/>
      <w:sz w:val="24"/>
      <w:lang w:eastAsia="ar-SA"/>
    </w:rPr>
  </w:style>
  <w:style w:type="paragraph" w:customStyle="1" w:styleId="311">
    <w:name w:val="Маркированный список 31"/>
    <w:basedOn w:val="a0"/>
    <w:rsid w:val="000E2673"/>
    <w:pPr>
      <w:ind w:left="849" w:hanging="283"/>
    </w:pPr>
    <w:rPr>
      <w:lang w:eastAsia="ar-SA"/>
    </w:rPr>
  </w:style>
  <w:style w:type="paragraph" w:customStyle="1" w:styleId="font5">
    <w:name w:val="font5"/>
    <w:basedOn w:val="a0"/>
    <w:rsid w:val="000E2673"/>
    <w:pPr>
      <w:spacing w:before="100" w:after="100"/>
    </w:pPr>
    <w:rPr>
      <w:rFonts w:eastAsia="Arial Unicode MS"/>
      <w:sz w:val="22"/>
      <w:szCs w:val="22"/>
      <w:lang w:eastAsia="ar-SA"/>
    </w:rPr>
  </w:style>
  <w:style w:type="paragraph" w:customStyle="1" w:styleId="font6">
    <w:name w:val="font6"/>
    <w:basedOn w:val="a0"/>
    <w:rsid w:val="000E2673"/>
    <w:pPr>
      <w:spacing w:before="100" w:after="100"/>
    </w:pPr>
    <w:rPr>
      <w:rFonts w:ascii="Arial" w:eastAsia="Arial Unicode MS" w:hAnsi="Arial" w:cs="Arial"/>
      <w:sz w:val="22"/>
      <w:szCs w:val="22"/>
      <w:lang w:eastAsia="ar-SA"/>
    </w:rPr>
  </w:style>
  <w:style w:type="paragraph" w:customStyle="1" w:styleId="font7">
    <w:name w:val="font7"/>
    <w:basedOn w:val="a0"/>
    <w:rsid w:val="000E2673"/>
    <w:pPr>
      <w:spacing w:before="100" w:after="100"/>
    </w:pPr>
    <w:rPr>
      <w:rFonts w:eastAsia="Arial Unicode MS"/>
      <w:sz w:val="22"/>
      <w:szCs w:val="22"/>
      <w:lang w:eastAsia="ar-SA"/>
    </w:rPr>
  </w:style>
  <w:style w:type="paragraph" w:customStyle="1" w:styleId="xl24">
    <w:name w:val="xl24"/>
    <w:basedOn w:val="a0"/>
    <w:rsid w:val="000E2673"/>
    <w:pPr>
      <w:spacing w:before="100" w:after="100"/>
    </w:pPr>
    <w:rPr>
      <w:rFonts w:ascii="Arial" w:eastAsia="Arial Unicode MS" w:hAnsi="Arial" w:cs="Arial"/>
      <w:b/>
      <w:bCs/>
      <w:sz w:val="22"/>
      <w:szCs w:val="22"/>
      <w:u w:val="single"/>
      <w:lang w:eastAsia="ar-SA"/>
    </w:rPr>
  </w:style>
  <w:style w:type="paragraph" w:customStyle="1" w:styleId="xl25">
    <w:name w:val="xl25"/>
    <w:basedOn w:val="a0"/>
    <w:rsid w:val="000E2673"/>
    <w:pPr>
      <w:spacing w:before="100" w:after="100"/>
      <w:jc w:val="center"/>
    </w:pPr>
    <w:rPr>
      <w:rFonts w:eastAsia="Arial Unicode MS"/>
      <w:sz w:val="22"/>
      <w:szCs w:val="22"/>
      <w:lang w:eastAsia="ar-SA"/>
    </w:rPr>
  </w:style>
  <w:style w:type="paragraph" w:customStyle="1" w:styleId="xl26">
    <w:name w:val="xl26"/>
    <w:basedOn w:val="a0"/>
    <w:rsid w:val="000E2673"/>
    <w:pPr>
      <w:spacing w:before="100" w:after="100"/>
      <w:jc w:val="center"/>
    </w:pPr>
    <w:rPr>
      <w:rFonts w:ascii="Arial" w:eastAsia="Arial Unicode MS" w:hAnsi="Arial" w:cs="Arial"/>
      <w:b/>
      <w:bCs/>
      <w:sz w:val="26"/>
      <w:szCs w:val="26"/>
      <w:u w:val="single"/>
      <w:lang w:eastAsia="ar-SA"/>
    </w:rPr>
  </w:style>
  <w:style w:type="paragraph" w:customStyle="1" w:styleId="xl27">
    <w:name w:val="xl27"/>
    <w:basedOn w:val="a0"/>
    <w:rsid w:val="000E2673"/>
    <w:pPr>
      <w:spacing w:before="100" w:after="100"/>
    </w:pPr>
    <w:rPr>
      <w:rFonts w:eastAsia="Arial Unicode MS"/>
      <w:sz w:val="18"/>
      <w:szCs w:val="18"/>
      <w:lang w:eastAsia="ar-SA"/>
    </w:rPr>
  </w:style>
  <w:style w:type="paragraph" w:customStyle="1" w:styleId="xl28">
    <w:name w:val="xl28"/>
    <w:basedOn w:val="a0"/>
    <w:rsid w:val="000E2673"/>
    <w:pPr>
      <w:spacing w:before="100" w:after="100"/>
      <w:jc w:val="center"/>
      <w:textAlignment w:val="top"/>
    </w:pPr>
    <w:rPr>
      <w:rFonts w:ascii="Arial" w:eastAsia="Arial Unicode MS" w:hAnsi="Arial" w:cs="Arial"/>
      <w:sz w:val="22"/>
      <w:szCs w:val="22"/>
      <w:lang w:eastAsia="ar-SA"/>
    </w:rPr>
  </w:style>
  <w:style w:type="paragraph" w:customStyle="1" w:styleId="xl29">
    <w:name w:val="xl29"/>
    <w:basedOn w:val="a0"/>
    <w:rsid w:val="000E2673"/>
    <w:pPr>
      <w:spacing w:before="100" w:after="100"/>
      <w:jc w:val="center"/>
      <w:textAlignment w:val="top"/>
    </w:pPr>
    <w:rPr>
      <w:rFonts w:eastAsia="Arial Unicode MS"/>
      <w:sz w:val="24"/>
      <w:szCs w:val="24"/>
      <w:lang w:eastAsia="ar-SA"/>
    </w:rPr>
  </w:style>
  <w:style w:type="paragraph" w:customStyle="1" w:styleId="xl30">
    <w:name w:val="xl30"/>
    <w:basedOn w:val="a0"/>
    <w:rsid w:val="000E2673"/>
    <w:pPr>
      <w:spacing w:before="100" w:after="100"/>
      <w:jc w:val="center"/>
      <w:textAlignment w:val="top"/>
    </w:pPr>
    <w:rPr>
      <w:rFonts w:ascii="Symbol" w:eastAsia="Arial Unicode MS" w:hAnsi="Symbol" w:cs="Arial Unicode MS"/>
      <w:sz w:val="22"/>
      <w:szCs w:val="22"/>
      <w:lang w:eastAsia="ar-SA"/>
    </w:rPr>
  </w:style>
  <w:style w:type="paragraph" w:customStyle="1" w:styleId="xl31">
    <w:name w:val="xl31"/>
    <w:basedOn w:val="a0"/>
    <w:rsid w:val="000E2673"/>
    <w:pPr>
      <w:spacing w:before="100" w:after="100"/>
      <w:textAlignment w:val="top"/>
    </w:pPr>
    <w:rPr>
      <w:rFonts w:eastAsia="Arial Unicode MS"/>
      <w:sz w:val="24"/>
      <w:szCs w:val="24"/>
      <w:lang w:eastAsia="ar-SA"/>
    </w:rPr>
  </w:style>
  <w:style w:type="paragraph" w:customStyle="1" w:styleId="xl32">
    <w:name w:val="xl32"/>
    <w:basedOn w:val="a0"/>
    <w:rsid w:val="000E2673"/>
    <w:pPr>
      <w:spacing w:before="100" w:after="100"/>
      <w:jc w:val="center"/>
      <w:textAlignment w:val="center"/>
    </w:pPr>
    <w:rPr>
      <w:rFonts w:ascii="Arial Unicode MS" w:eastAsia="Arial Unicode MS" w:hAnsi="Arial Unicode MS" w:cs="Arial Unicode MS"/>
      <w:sz w:val="24"/>
      <w:szCs w:val="24"/>
      <w:lang w:eastAsia="ar-SA"/>
    </w:rPr>
  </w:style>
  <w:style w:type="paragraph" w:customStyle="1" w:styleId="xl33">
    <w:name w:val="xl33"/>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eastAsia="Arial Unicode MS"/>
      <w:sz w:val="24"/>
      <w:szCs w:val="24"/>
      <w:lang w:eastAsia="ar-SA"/>
    </w:rPr>
  </w:style>
  <w:style w:type="paragraph" w:customStyle="1" w:styleId="xl34">
    <w:name w:val="xl34"/>
    <w:basedOn w:val="a0"/>
    <w:rsid w:val="000E2673"/>
    <w:pPr>
      <w:spacing w:before="100" w:after="100"/>
      <w:jc w:val="center"/>
      <w:textAlignment w:val="center"/>
    </w:pPr>
    <w:rPr>
      <w:rFonts w:ascii="Arial Unicode MS" w:eastAsia="Arial Unicode MS" w:hAnsi="Arial Unicode MS" w:cs="Arial Unicode MS"/>
      <w:sz w:val="24"/>
      <w:szCs w:val="24"/>
      <w:lang w:eastAsia="ar-SA"/>
    </w:rPr>
  </w:style>
  <w:style w:type="paragraph" w:customStyle="1" w:styleId="xl35">
    <w:name w:val="xl35"/>
    <w:basedOn w:val="a0"/>
    <w:rsid w:val="000E2673"/>
    <w:pPr>
      <w:spacing w:before="100" w:after="100"/>
      <w:textAlignment w:val="center"/>
    </w:pPr>
    <w:rPr>
      <w:rFonts w:ascii="Arial Unicode MS" w:eastAsia="Arial Unicode MS" w:hAnsi="Arial Unicode MS" w:cs="Arial Unicode MS"/>
      <w:sz w:val="24"/>
      <w:szCs w:val="24"/>
      <w:lang w:eastAsia="ar-SA"/>
    </w:rPr>
  </w:style>
  <w:style w:type="paragraph" w:customStyle="1" w:styleId="xl36">
    <w:name w:val="xl36"/>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top"/>
    </w:pPr>
    <w:rPr>
      <w:rFonts w:eastAsia="Arial Unicode MS"/>
      <w:sz w:val="24"/>
      <w:szCs w:val="24"/>
      <w:lang w:eastAsia="ar-SA"/>
    </w:rPr>
  </w:style>
  <w:style w:type="paragraph" w:customStyle="1" w:styleId="FR2">
    <w:name w:val="FR2"/>
    <w:rsid w:val="000E2673"/>
    <w:pPr>
      <w:widowControl w:val="0"/>
      <w:suppressAutoHyphens/>
      <w:autoSpaceDE w:val="0"/>
    </w:pPr>
    <w:rPr>
      <w:rFonts w:ascii="Arial" w:hAnsi="Arial" w:cs="Arial"/>
      <w:b/>
      <w:bCs/>
      <w:sz w:val="18"/>
      <w:szCs w:val="18"/>
      <w:lang w:eastAsia="ar-SA"/>
    </w:rPr>
  </w:style>
  <w:style w:type="paragraph" w:customStyle="1" w:styleId="xl37">
    <w:name w:val="xl37"/>
    <w:basedOn w:val="a0"/>
    <w:rsid w:val="000E2673"/>
    <w:pPr>
      <w:pBdr>
        <w:top w:val="single" w:sz="8" w:space="0" w:color="000000"/>
        <w:left w:val="single" w:sz="4" w:space="0" w:color="000000"/>
        <w:bottom w:val="single" w:sz="8" w:space="0" w:color="000000"/>
        <w:right w:val="single" w:sz="8" w:space="0" w:color="000000"/>
      </w:pBdr>
      <w:spacing w:before="100" w:after="100"/>
      <w:textAlignment w:val="top"/>
    </w:pPr>
    <w:rPr>
      <w:rFonts w:ascii="Arial" w:hAnsi="Arial" w:cs="Arial"/>
      <w:lang w:eastAsia="ar-SA"/>
    </w:rPr>
  </w:style>
  <w:style w:type="paragraph" w:customStyle="1" w:styleId="xl38">
    <w:name w:val="xl38"/>
    <w:basedOn w:val="a0"/>
    <w:rsid w:val="000E2673"/>
    <w:pPr>
      <w:pBdr>
        <w:left w:val="single" w:sz="4" w:space="0" w:color="000000"/>
        <w:bottom w:val="single" w:sz="4" w:space="0" w:color="000000"/>
        <w:right w:val="single" w:sz="4" w:space="0" w:color="000000"/>
      </w:pBdr>
      <w:spacing w:before="100" w:after="100"/>
      <w:textAlignment w:val="center"/>
    </w:pPr>
    <w:rPr>
      <w:rFonts w:ascii="Arial" w:hAnsi="Arial" w:cs="Arial"/>
      <w:lang w:eastAsia="ar-SA"/>
    </w:rPr>
  </w:style>
  <w:style w:type="paragraph" w:customStyle="1" w:styleId="xl39">
    <w:name w:val="xl39"/>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0">
    <w:name w:val="xl40"/>
    <w:basedOn w:val="a0"/>
    <w:rsid w:val="000E2673"/>
    <w:pPr>
      <w:pBdr>
        <w:left w:val="single" w:sz="4" w:space="0" w:color="000000"/>
        <w:bottom w:val="single" w:sz="4" w:space="0" w:color="000000"/>
        <w:right w:val="single" w:sz="4" w:space="0" w:color="000000"/>
      </w:pBdr>
      <w:spacing w:before="100" w:after="100"/>
      <w:textAlignment w:val="center"/>
    </w:pPr>
    <w:rPr>
      <w:rFonts w:ascii="Arial" w:hAnsi="Arial" w:cs="Arial"/>
      <w:lang w:eastAsia="ar-SA"/>
    </w:rPr>
  </w:style>
  <w:style w:type="paragraph" w:customStyle="1" w:styleId="xl41">
    <w:name w:val="xl41"/>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2">
    <w:name w:val="xl42"/>
    <w:basedOn w:val="a0"/>
    <w:rsid w:val="000E2673"/>
    <w:pPr>
      <w:pBdr>
        <w:left w:val="single" w:sz="4" w:space="0" w:color="000000"/>
      </w:pBdr>
      <w:spacing w:before="100" w:after="100"/>
      <w:textAlignment w:val="center"/>
    </w:pPr>
    <w:rPr>
      <w:rFonts w:ascii="Arial" w:hAnsi="Arial" w:cs="Arial"/>
      <w:lang w:eastAsia="ar-SA"/>
    </w:rPr>
  </w:style>
  <w:style w:type="paragraph" w:customStyle="1" w:styleId="xl43">
    <w:name w:val="xl43"/>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4">
    <w:name w:val="xl44"/>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5">
    <w:name w:val="xl45"/>
    <w:basedOn w:val="a0"/>
    <w:rsid w:val="000E2673"/>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hAnsi="Arial" w:cs="Arial"/>
      <w:lang w:eastAsia="ar-SA"/>
    </w:rPr>
  </w:style>
  <w:style w:type="paragraph" w:customStyle="1" w:styleId="xl46">
    <w:name w:val="xl46"/>
    <w:basedOn w:val="a0"/>
    <w:rsid w:val="000E2673"/>
    <w:pPr>
      <w:pBdr>
        <w:top w:val="single" w:sz="4" w:space="0" w:color="000000"/>
        <w:left w:val="single" w:sz="4" w:space="0" w:color="000000"/>
        <w:bottom w:val="single" w:sz="4" w:space="0" w:color="000000"/>
      </w:pBdr>
      <w:spacing w:before="100" w:after="100"/>
      <w:jc w:val="right"/>
      <w:textAlignment w:val="center"/>
    </w:pPr>
    <w:rPr>
      <w:rFonts w:ascii="Arial" w:hAnsi="Arial" w:cs="Arial"/>
      <w:lang w:eastAsia="ar-SA"/>
    </w:rPr>
  </w:style>
  <w:style w:type="paragraph" w:customStyle="1" w:styleId="xl47">
    <w:name w:val="xl47"/>
    <w:basedOn w:val="a0"/>
    <w:rsid w:val="000E2673"/>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hAnsi="Arial" w:cs="Arial"/>
      <w:lang w:eastAsia="ar-SA"/>
    </w:rPr>
  </w:style>
  <w:style w:type="paragraph" w:customStyle="1" w:styleId="xl48">
    <w:name w:val="xl48"/>
    <w:basedOn w:val="a0"/>
    <w:rsid w:val="000E2673"/>
    <w:pPr>
      <w:pBdr>
        <w:top w:val="single" w:sz="4" w:space="0" w:color="000000"/>
        <w:left w:val="single" w:sz="4" w:space="0" w:color="000000"/>
        <w:bottom w:val="single" w:sz="8" w:space="0" w:color="000000"/>
        <w:right w:val="single" w:sz="4" w:space="0" w:color="000000"/>
      </w:pBdr>
      <w:spacing w:before="100" w:after="100"/>
      <w:textAlignment w:val="center"/>
    </w:pPr>
    <w:rPr>
      <w:rFonts w:ascii="Arial" w:hAnsi="Arial" w:cs="Arial"/>
      <w:lang w:eastAsia="ar-SA"/>
    </w:rPr>
  </w:style>
  <w:style w:type="paragraph" w:customStyle="1" w:styleId="xl49">
    <w:name w:val="xl49"/>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0">
    <w:name w:val="xl50"/>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1">
    <w:name w:val="xl51"/>
    <w:basedOn w:val="a0"/>
    <w:rsid w:val="000E2673"/>
    <w:pPr>
      <w:pBdr>
        <w:top w:val="single" w:sz="4" w:space="0" w:color="000000"/>
        <w:left w:val="single" w:sz="4" w:space="0" w:color="000000"/>
        <w:bottom w:val="single" w:sz="8" w:space="0" w:color="000000"/>
        <w:right w:val="single" w:sz="4" w:space="0" w:color="000000"/>
      </w:pBdr>
      <w:spacing w:before="100" w:after="100"/>
      <w:jc w:val="center"/>
      <w:textAlignment w:val="center"/>
    </w:pPr>
    <w:rPr>
      <w:rFonts w:ascii="Arial" w:hAnsi="Arial" w:cs="Arial"/>
      <w:lang w:eastAsia="ar-SA"/>
    </w:rPr>
  </w:style>
  <w:style w:type="paragraph" w:customStyle="1" w:styleId="xl52">
    <w:name w:val="xl52"/>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53">
    <w:name w:val="xl53"/>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54">
    <w:name w:val="xl54"/>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5">
    <w:name w:val="xl55"/>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6">
    <w:name w:val="xl56"/>
    <w:basedOn w:val="a0"/>
    <w:rsid w:val="000E2673"/>
    <w:pPr>
      <w:pBdr>
        <w:right w:val="single" w:sz="8" w:space="0" w:color="000000"/>
      </w:pBdr>
      <w:spacing w:before="100" w:after="100"/>
      <w:jc w:val="center"/>
      <w:textAlignment w:val="center"/>
    </w:pPr>
    <w:rPr>
      <w:rFonts w:ascii="Arial" w:hAnsi="Arial" w:cs="Arial"/>
      <w:lang w:eastAsia="ar-SA"/>
    </w:rPr>
  </w:style>
  <w:style w:type="paragraph" w:customStyle="1" w:styleId="xl57">
    <w:name w:val="xl57"/>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8">
    <w:name w:val="xl58"/>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9">
    <w:name w:val="xl59"/>
    <w:basedOn w:val="a0"/>
    <w:rsid w:val="000E2673"/>
    <w:pPr>
      <w:pBdr>
        <w:top w:val="single" w:sz="4" w:space="0" w:color="000000"/>
        <w:left w:val="single" w:sz="4" w:space="0" w:color="000000"/>
        <w:bottom w:val="single" w:sz="8" w:space="0" w:color="000000"/>
        <w:right w:val="single" w:sz="8" w:space="0" w:color="000000"/>
      </w:pBdr>
      <w:spacing w:before="100" w:after="100"/>
      <w:jc w:val="center"/>
      <w:textAlignment w:val="center"/>
    </w:pPr>
    <w:rPr>
      <w:rFonts w:ascii="Arial" w:hAnsi="Arial" w:cs="Arial"/>
      <w:lang w:eastAsia="ar-SA"/>
    </w:rPr>
  </w:style>
  <w:style w:type="paragraph" w:customStyle="1" w:styleId="xl60">
    <w:name w:val="xl60"/>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1">
    <w:name w:val="xl61"/>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2">
    <w:name w:val="xl62"/>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3">
    <w:name w:val="xl63"/>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4">
    <w:name w:val="xl64"/>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5">
    <w:name w:val="xl65"/>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6">
    <w:name w:val="xl66"/>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7">
    <w:name w:val="xl67"/>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8">
    <w:name w:val="xl68"/>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9">
    <w:name w:val="xl69"/>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af9">
    <w:name w:val="Содержимое таблицы"/>
    <w:basedOn w:val="a0"/>
    <w:rsid w:val="000E2673"/>
    <w:pPr>
      <w:suppressLineNumbers/>
    </w:pPr>
    <w:rPr>
      <w:lang w:eastAsia="ar-SA"/>
    </w:rPr>
  </w:style>
  <w:style w:type="paragraph" w:customStyle="1" w:styleId="afa">
    <w:name w:val="Заголовок таблицы"/>
    <w:basedOn w:val="af9"/>
    <w:rsid w:val="000E2673"/>
    <w:pPr>
      <w:jc w:val="center"/>
    </w:pPr>
    <w:rPr>
      <w:b/>
      <w:bCs/>
    </w:rPr>
  </w:style>
  <w:style w:type="paragraph" w:styleId="afb">
    <w:name w:val="Document Map"/>
    <w:basedOn w:val="a0"/>
    <w:rsid w:val="000E2673"/>
    <w:rPr>
      <w:rFonts w:ascii="Tahoma" w:hAnsi="Tahoma" w:cs="Tahoma"/>
      <w:sz w:val="16"/>
      <w:szCs w:val="16"/>
      <w:lang w:eastAsia="ar-SA"/>
    </w:rPr>
  </w:style>
  <w:style w:type="paragraph" w:customStyle="1" w:styleId="1c">
    <w:name w:val="Знак1 Знак Знак Знак Знак Знак"/>
    <w:basedOn w:val="a0"/>
    <w:rsid w:val="000E2673"/>
    <w:pPr>
      <w:spacing w:before="100" w:beforeAutospacing="1" w:after="100" w:afterAutospacing="1"/>
    </w:pPr>
    <w:rPr>
      <w:rFonts w:ascii="Tahoma" w:hAnsi="Tahoma" w:cs="Tahoma"/>
      <w:lang w:val="en-US" w:eastAsia="en-US"/>
    </w:rPr>
  </w:style>
  <w:style w:type="paragraph" w:customStyle="1" w:styleId="CharChar0">
    <w:name w:val="Знак Знак Char Char"/>
    <w:basedOn w:val="a0"/>
    <w:semiHidden/>
    <w:rsid w:val="000E2673"/>
    <w:pPr>
      <w:spacing w:after="160" w:line="240" w:lineRule="exact"/>
    </w:pPr>
    <w:rPr>
      <w:rFonts w:ascii="Verdana" w:hAnsi="Verdana"/>
      <w:lang w:val="en-GB" w:eastAsia="en-US"/>
    </w:rPr>
  </w:style>
  <w:style w:type="paragraph" w:customStyle="1" w:styleId="afc">
    <w:name w:val="Знак Знак Знак Знак Знак Знак Знак Знак Знак Знак"/>
    <w:basedOn w:val="a0"/>
    <w:rsid w:val="000E2673"/>
    <w:pPr>
      <w:spacing w:before="100" w:beforeAutospacing="1" w:after="100" w:afterAutospacing="1"/>
    </w:pPr>
    <w:rPr>
      <w:rFonts w:ascii="Tahoma" w:hAnsi="Tahoma"/>
      <w:lang w:val="en-US" w:eastAsia="en-US"/>
    </w:rPr>
  </w:style>
  <w:style w:type="character" w:styleId="afd">
    <w:name w:val="page number"/>
    <w:basedOn w:val="a1"/>
    <w:rsid w:val="000E2673"/>
  </w:style>
  <w:style w:type="character" w:customStyle="1" w:styleId="43">
    <w:name w:val="Знак Знак4"/>
    <w:rsid w:val="000E2673"/>
    <w:rPr>
      <w:lang w:val="ru-RU" w:eastAsia="ru-RU" w:bidi="ar-SA"/>
    </w:rPr>
  </w:style>
  <w:style w:type="paragraph" w:customStyle="1" w:styleId="1d">
    <w:name w:val="Знак1 Знак Знак Знак Знак Знак Знак Знак"/>
    <w:basedOn w:val="a0"/>
    <w:rsid w:val="000E2673"/>
    <w:pPr>
      <w:spacing w:before="100" w:beforeAutospacing="1" w:after="100" w:afterAutospacing="1"/>
    </w:pPr>
    <w:rPr>
      <w:rFonts w:ascii="Tahoma" w:hAnsi="Tahoma" w:cs="Tahoma"/>
      <w:lang w:val="en-US" w:eastAsia="en-US"/>
    </w:rPr>
  </w:style>
  <w:style w:type="character" w:styleId="afe">
    <w:name w:val="FollowedHyperlink"/>
    <w:uiPriority w:val="99"/>
    <w:unhideWhenUsed/>
    <w:rsid w:val="000E2673"/>
    <w:rPr>
      <w:color w:val="800080"/>
      <w:u w:val="single"/>
    </w:rPr>
  </w:style>
  <w:style w:type="paragraph" w:customStyle="1" w:styleId="xl70">
    <w:name w:val="xl70"/>
    <w:basedOn w:val="a0"/>
    <w:rsid w:val="000E2673"/>
    <w:pPr>
      <w:spacing w:before="100" w:beforeAutospacing="1" w:after="100" w:afterAutospacing="1"/>
    </w:pPr>
    <w:rPr>
      <w:b/>
      <w:bCs/>
      <w:color w:val="333333"/>
      <w:sz w:val="24"/>
      <w:szCs w:val="24"/>
    </w:rPr>
  </w:style>
  <w:style w:type="paragraph" w:customStyle="1" w:styleId="xl71">
    <w:name w:val="xl71"/>
    <w:basedOn w:val="a0"/>
    <w:rsid w:val="000E2673"/>
    <w:pPr>
      <w:spacing w:before="100" w:beforeAutospacing="1" w:after="100" w:afterAutospacing="1"/>
    </w:pPr>
    <w:rPr>
      <w:b/>
      <w:bCs/>
      <w:color w:val="333333"/>
      <w:sz w:val="16"/>
      <w:szCs w:val="16"/>
    </w:rPr>
  </w:style>
  <w:style w:type="paragraph" w:customStyle="1" w:styleId="xl72">
    <w:name w:val="xl72"/>
    <w:basedOn w:val="a0"/>
    <w:rsid w:val="000E2673"/>
    <w:pPr>
      <w:spacing w:before="100" w:beforeAutospacing="1" w:after="100" w:afterAutospacing="1"/>
    </w:pPr>
    <w:rPr>
      <w:b/>
      <w:bCs/>
      <w:color w:val="333333"/>
      <w:sz w:val="16"/>
      <w:szCs w:val="16"/>
    </w:rPr>
  </w:style>
  <w:style w:type="paragraph" w:customStyle="1" w:styleId="xl73">
    <w:name w:val="xl73"/>
    <w:basedOn w:val="a0"/>
    <w:rsid w:val="000E2673"/>
    <w:pPr>
      <w:spacing w:before="100" w:beforeAutospacing="1" w:after="100" w:afterAutospacing="1"/>
    </w:pPr>
    <w:rPr>
      <w:b/>
      <w:bCs/>
      <w:color w:val="333333"/>
      <w:sz w:val="24"/>
      <w:szCs w:val="24"/>
    </w:rPr>
  </w:style>
  <w:style w:type="paragraph" w:customStyle="1" w:styleId="xl74">
    <w:name w:val="xl7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75">
    <w:name w:val="xl7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18"/>
      <w:szCs w:val="18"/>
    </w:rPr>
  </w:style>
  <w:style w:type="paragraph" w:customStyle="1" w:styleId="xl76">
    <w:name w:val="xl76"/>
    <w:basedOn w:val="a0"/>
    <w:rsid w:val="000E2673"/>
    <w:pPr>
      <w:spacing w:before="100" w:beforeAutospacing="1" w:after="100" w:afterAutospacing="1"/>
      <w:textAlignment w:val="center"/>
    </w:pPr>
    <w:rPr>
      <w:color w:val="333333"/>
      <w:sz w:val="24"/>
      <w:szCs w:val="24"/>
    </w:rPr>
  </w:style>
  <w:style w:type="paragraph" w:customStyle="1" w:styleId="xl77">
    <w:name w:val="xl77"/>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333333"/>
      <w:sz w:val="24"/>
      <w:szCs w:val="24"/>
    </w:rPr>
  </w:style>
  <w:style w:type="paragraph" w:customStyle="1" w:styleId="xl78">
    <w:name w:val="xl78"/>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333333"/>
      <w:sz w:val="24"/>
      <w:szCs w:val="24"/>
    </w:rPr>
  </w:style>
  <w:style w:type="paragraph" w:customStyle="1" w:styleId="xl79">
    <w:name w:val="xl7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333333"/>
      <w:sz w:val="24"/>
      <w:szCs w:val="24"/>
      <w:u w:val="single"/>
    </w:rPr>
  </w:style>
  <w:style w:type="paragraph" w:customStyle="1" w:styleId="xl80">
    <w:name w:val="xl80"/>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333333"/>
      <w:sz w:val="24"/>
      <w:szCs w:val="24"/>
    </w:rPr>
  </w:style>
  <w:style w:type="paragraph" w:customStyle="1" w:styleId="xl81">
    <w:name w:val="xl81"/>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82">
    <w:name w:val="xl8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83">
    <w:name w:val="xl8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333333"/>
      <w:sz w:val="24"/>
      <w:szCs w:val="24"/>
    </w:rPr>
  </w:style>
  <w:style w:type="paragraph" w:customStyle="1" w:styleId="xl84">
    <w:name w:val="xl8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333333"/>
      <w:sz w:val="24"/>
      <w:szCs w:val="24"/>
    </w:rPr>
  </w:style>
  <w:style w:type="paragraph" w:customStyle="1" w:styleId="xl85">
    <w:name w:val="xl8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86">
    <w:name w:val="xl86"/>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333333"/>
      <w:sz w:val="24"/>
      <w:szCs w:val="24"/>
    </w:rPr>
  </w:style>
  <w:style w:type="paragraph" w:customStyle="1" w:styleId="xl87">
    <w:name w:val="xl87"/>
    <w:basedOn w:val="a0"/>
    <w:rsid w:val="000E2673"/>
    <w:pPr>
      <w:spacing w:before="100" w:beforeAutospacing="1" w:after="100" w:afterAutospacing="1"/>
    </w:pPr>
    <w:rPr>
      <w:color w:val="333333"/>
      <w:sz w:val="24"/>
      <w:szCs w:val="24"/>
    </w:rPr>
  </w:style>
  <w:style w:type="paragraph" w:customStyle="1" w:styleId="xl88">
    <w:name w:val="xl88"/>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89">
    <w:name w:val="xl89"/>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90">
    <w:name w:val="xl9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1">
    <w:name w:val="xl9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92">
    <w:name w:val="xl92"/>
    <w:basedOn w:val="a0"/>
    <w:rsid w:val="000E2673"/>
    <w:pPr>
      <w:spacing w:before="100" w:beforeAutospacing="1" w:after="100" w:afterAutospacing="1"/>
      <w:jc w:val="center"/>
    </w:pPr>
    <w:rPr>
      <w:color w:val="333333"/>
      <w:sz w:val="24"/>
      <w:szCs w:val="24"/>
    </w:rPr>
  </w:style>
  <w:style w:type="paragraph" w:customStyle="1" w:styleId="xl93">
    <w:name w:val="xl9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94">
    <w:name w:val="xl9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5">
    <w:name w:val="xl9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96">
    <w:name w:val="xl96"/>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7">
    <w:name w:val="xl97"/>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333333"/>
      <w:sz w:val="24"/>
      <w:szCs w:val="24"/>
    </w:rPr>
  </w:style>
  <w:style w:type="paragraph" w:customStyle="1" w:styleId="xl98">
    <w:name w:val="xl98"/>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99">
    <w:name w:val="xl9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333333"/>
      <w:sz w:val="24"/>
      <w:szCs w:val="24"/>
    </w:rPr>
  </w:style>
  <w:style w:type="paragraph" w:customStyle="1" w:styleId="xl100">
    <w:name w:val="xl10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01">
    <w:name w:val="xl10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102">
    <w:name w:val="xl10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03">
    <w:name w:val="xl103"/>
    <w:basedOn w:val="a0"/>
    <w:rsid w:val="000E2673"/>
    <w:pPr>
      <w:spacing w:before="100" w:beforeAutospacing="1" w:after="100" w:afterAutospacing="1"/>
    </w:pPr>
    <w:rPr>
      <w:b/>
      <w:bCs/>
      <w:color w:val="333333"/>
      <w:sz w:val="24"/>
      <w:szCs w:val="24"/>
    </w:rPr>
  </w:style>
  <w:style w:type="paragraph" w:customStyle="1" w:styleId="xl104">
    <w:name w:val="xl104"/>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333333"/>
      <w:sz w:val="24"/>
      <w:szCs w:val="24"/>
    </w:rPr>
  </w:style>
  <w:style w:type="paragraph" w:customStyle="1" w:styleId="xl105">
    <w:name w:val="xl105"/>
    <w:basedOn w:val="a0"/>
    <w:rsid w:val="000E2673"/>
    <w:pPr>
      <w:spacing w:before="100" w:beforeAutospacing="1" w:after="100" w:afterAutospacing="1"/>
      <w:jc w:val="center"/>
    </w:pPr>
    <w:rPr>
      <w:color w:val="333333"/>
      <w:sz w:val="24"/>
      <w:szCs w:val="24"/>
    </w:rPr>
  </w:style>
  <w:style w:type="paragraph" w:customStyle="1" w:styleId="xl106">
    <w:name w:val="xl106"/>
    <w:basedOn w:val="a0"/>
    <w:rsid w:val="000E2673"/>
    <w:pPr>
      <w:spacing w:before="100" w:beforeAutospacing="1" w:after="100" w:afterAutospacing="1"/>
      <w:jc w:val="center"/>
      <w:textAlignment w:val="center"/>
    </w:pPr>
    <w:rPr>
      <w:color w:val="333333"/>
      <w:sz w:val="24"/>
      <w:szCs w:val="24"/>
    </w:rPr>
  </w:style>
  <w:style w:type="paragraph" w:customStyle="1" w:styleId="xl107">
    <w:name w:val="xl107"/>
    <w:basedOn w:val="a0"/>
    <w:rsid w:val="000E2673"/>
    <w:pPr>
      <w:spacing w:before="100" w:beforeAutospacing="1" w:after="100" w:afterAutospacing="1"/>
      <w:textAlignment w:val="center"/>
    </w:pPr>
    <w:rPr>
      <w:color w:val="333333"/>
      <w:sz w:val="24"/>
      <w:szCs w:val="24"/>
    </w:rPr>
  </w:style>
  <w:style w:type="paragraph" w:customStyle="1" w:styleId="xl108">
    <w:name w:val="xl108"/>
    <w:basedOn w:val="a0"/>
    <w:rsid w:val="000E2673"/>
    <w:pPr>
      <w:spacing w:before="100" w:beforeAutospacing="1" w:after="100" w:afterAutospacing="1"/>
      <w:textAlignment w:val="center"/>
    </w:pPr>
    <w:rPr>
      <w:b/>
      <w:bCs/>
      <w:color w:val="333333"/>
      <w:sz w:val="24"/>
      <w:szCs w:val="24"/>
    </w:rPr>
  </w:style>
  <w:style w:type="paragraph" w:customStyle="1" w:styleId="xl109">
    <w:name w:val="xl10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110">
    <w:name w:val="xl110"/>
    <w:basedOn w:val="a0"/>
    <w:rsid w:val="000E2673"/>
    <w:pPr>
      <w:spacing w:before="100" w:beforeAutospacing="1" w:after="100" w:afterAutospacing="1"/>
      <w:textAlignment w:val="center"/>
    </w:pPr>
    <w:rPr>
      <w:sz w:val="24"/>
      <w:szCs w:val="24"/>
    </w:rPr>
  </w:style>
  <w:style w:type="paragraph" w:customStyle="1" w:styleId="xl111">
    <w:name w:val="xl11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2">
    <w:name w:val="xl11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3">
    <w:name w:val="xl11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14">
    <w:name w:val="xl11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5">
    <w:name w:val="xl11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6">
    <w:name w:val="xl116"/>
    <w:basedOn w:val="a0"/>
    <w:rsid w:val="000E2673"/>
    <w:pPr>
      <w:pBdr>
        <w:top w:val="single" w:sz="4" w:space="0" w:color="auto"/>
        <w:bottom w:val="single" w:sz="4" w:space="0" w:color="auto"/>
        <w:right w:val="single" w:sz="4" w:space="0" w:color="auto"/>
      </w:pBdr>
      <w:spacing w:before="100" w:beforeAutospacing="1" w:after="100" w:afterAutospacing="1"/>
    </w:pPr>
    <w:rPr>
      <w:color w:val="333333"/>
      <w:sz w:val="24"/>
      <w:szCs w:val="24"/>
    </w:rPr>
  </w:style>
  <w:style w:type="paragraph" w:customStyle="1" w:styleId="xl117">
    <w:name w:val="xl117"/>
    <w:basedOn w:val="a0"/>
    <w:rsid w:val="000E2673"/>
    <w:pPr>
      <w:spacing w:before="100" w:beforeAutospacing="1" w:after="100" w:afterAutospacing="1"/>
      <w:textAlignment w:val="top"/>
    </w:pPr>
    <w:rPr>
      <w:b/>
      <w:bCs/>
      <w:color w:val="333333"/>
      <w:sz w:val="24"/>
      <w:szCs w:val="24"/>
    </w:rPr>
  </w:style>
  <w:style w:type="paragraph" w:customStyle="1" w:styleId="xl118">
    <w:name w:val="xl118"/>
    <w:basedOn w:val="a0"/>
    <w:rsid w:val="000E2673"/>
    <w:pPr>
      <w:spacing w:before="100" w:beforeAutospacing="1" w:after="100" w:afterAutospacing="1"/>
      <w:textAlignment w:val="top"/>
    </w:pPr>
    <w:rPr>
      <w:color w:val="333333"/>
      <w:sz w:val="24"/>
      <w:szCs w:val="24"/>
    </w:rPr>
  </w:style>
  <w:style w:type="paragraph" w:customStyle="1" w:styleId="xl119">
    <w:name w:val="xl119"/>
    <w:basedOn w:val="a0"/>
    <w:rsid w:val="000E2673"/>
    <w:pPr>
      <w:spacing w:before="100" w:beforeAutospacing="1" w:after="100" w:afterAutospacing="1"/>
      <w:textAlignment w:val="center"/>
    </w:pPr>
    <w:rPr>
      <w:color w:val="333333"/>
      <w:sz w:val="24"/>
      <w:szCs w:val="24"/>
    </w:rPr>
  </w:style>
  <w:style w:type="paragraph" w:customStyle="1" w:styleId="xl120">
    <w:name w:val="xl12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21">
    <w:name w:val="xl121"/>
    <w:basedOn w:val="a0"/>
    <w:rsid w:val="000E2673"/>
    <w:pPr>
      <w:spacing w:before="100" w:beforeAutospacing="1" w:after="100" w:afterAutospacing="1"/>
      <w:jc w:val="center"/>
    </w:pPr>
    <w:rPr>
      <w:b/>
      <w:bCs/>
      <w:color w:val="333333"/>
      <w:sz w:val="24"/>
      <w:szCs w:val="24"/>
    </w:rPr>
  </w:style>
  <w:style w:type="paragraph" w:customStyle="1" w:styleId="aff">
    <w:name w:val="Знак Знак Знак Знак"/>
    <w:basedOn w:val="a0"/>
    <w:rsid w:val="000E2673"/>
    <w:pPr>
      <w:spacing w:after="160" w:line="240" w:lineRule="exact"/>
    </w:pPr>
    <w:rPr>
      <w:rFonts w:ascii="Verdana" w:hAnsi="Verdana" w:cs="Verdana"/>
      <w:lang w:val="en-US" w:eastAsia="en-US"/>
    </w:rPr>
  </w:style>
  <w:style w:type="character" w:customStyle="1" w:styleId="ae">
    <w:name w:val="Текст выноски Знак"/>
    <w:link w:val="ad"/>
    <w:rsid w:val="000E2673"/>
    <w:rPr>
      <w:rFonts w:ascii="Tahoma" w:hAnsi="Tahoma" w:cs="Tahoma"/>
      <w:sz w:val="16"/>
      <w:szCs w:val="16"/>
      <w:lang w:val="ru-RU" w:eastAsia="ru-RU" w:bidi="ar-SA"/>
    </w:rPr>
  </w:style>
  <w:style w:type="numbering" w:customStyle="1" w:styleId="1e">
    <w:name w:val="Нет списка1"/>
    <w:next w:val="a3"/>
    <w:semiHidden/>
    <w:unhideWhenUsed/>
    <w:rsid w:val="000E2673"/>
  </w:style>
  <w:style w:type="character" w:customStyle="1" w:styleId="af3">
    <w:name w:val="Название Знак"/>
    <w:link w:val="af2"/>
    <w:rsid w:val="000E2673"/>
    <w:rPr>
      <w:b/>
      <w:sz w:val="24"/>
      <w:lang w:bidi="ar-SA"/>
    </w:rPr>
  </w:style>
  <w:style w:type="paragraph" w:customStyle="1" w:styleId="1f">
    <w:name w:val="Обычный1"/>
    <w:rsid w:val="000E2673"/>
    <w:pPr>
      <w:widowControl w:val="0"/>
    </w:pPr>
    <w:rPr>
      <w:rFonts w:ascii="Arial" w:hAnsi="Arial" w:cs="Arial"/>
    </w:rPr>
  </w:style>
  <w:style w:type="paragraph" w:customStyle="1" w:styleId="1f0">
    <w:name w:val="Абзац списка1"/>
    <w:basedOn w:val="a0"/>
    <w:rsid w:val="000E2673"/>
    <w:pPr>
      <w:spacing w:after="200" w:line="276" w:lineRule="auto"/>
      <w:ind w:left="720"/>
    </w:pPr>
    <w:rPr>
      <w:rFonts w:ascii="Calibri" w:hAnsi="Calibri" w:cs="Calibri"/>
      <w:sz w:val="22"/>
      <w:szCs w:val="22"/>
      <w:lang w:eastAsia="en-US"/>
    </w:rPr>
  </w:style>
  <w:style w:type="numbering" w:customStyle="1" w:styleId="28">
    <w:name w:val="Нет списка2"/>
    <w:next w:val="a3"/>
    <w:semiHidden/>
    <w:unhideWhenUsed/>
    <w:rsid w:val="000E2673"/>
  </w:style>
  <w:style w:type="character" w:customStyle="1" w:styleId="111">
    <w:name w:val="Знак Знак11"/>
    <w:semiHidden/>
    <w:rsid w:val="007A7D6B"/>
    <w:rPr>
      <w:sz w:val="24"/>
      <w:szCs w:val="24"/>
      <w:lang w:val="ru-RU" w:eastAsia="ru-RU" w:bidi="ar-SA"/>
    </w:rPr>
  </w:style>
  <w:style w:type="paragraph" w:customStyle="1" w:styleId="1f1">
    <w:name w:val="текст1"/>
    <w:rsid w:val="007A7D6B"/>
    <w:pPr>
      <w:autoSpaceDE w:val="0"/>
      <w:autoSpaceDN w:val="0"/>
      <w:adjustRightInd w:val="0"/>
      <w:ind w:firstLine="397"/>
      <w:jc w:val="both"/>
    </w:pPr>
    <w:rPr>
      <w:rFonts w:ascii="SchoolBookC" w:hAnsi="SchoolBookC"/>
      <w:sz w:val="24"/>
    </w:rPr>
  </w:style>
  <w:style w:type="paragraph" w:customStyle="1" w:styleId="aff0">
    <w:name w:val="втяжка"/>
    <w:basedOn w:val="1f1"/>
    <w:next w:val="1f1"/>
    <w:rsid w:val="007A7D6B"/>
    <w:pPr>
      <w:tabs>
        <w:tab w:val="left" w:pos="567"/>
      </w:tabs>
      <w:spacing w:before="57"/>
      <w:ind w:left="567" w:hanging="567"/>
    </w:pPr>
  </w:style>
  <w:style w:type="paragraph" w:customStyle="1" w:styleId="1f2">
    <w:name w:val="втяжка1"/>
    <w:basedOn w:val="aff0"/>
    <w:next w:val="aff0"/>
    <w:rsid w:val="007A7D6B"/>
    <w:pPr>
      <w:tabs>
        <w:tab w:val="clear" w:pos="567"/>
        <w:tab w:val="left" w:pos="1134"/>
      </w:tabs>
      <w:ind w:left="1134"/>
    </w:pPr>
  </w:style>
  <w:style w:type="paragraph" w:styleId="29">
    <w:name w:val="Body Text 2"/>
    <w:basedOn w:val="a0"/>
    <w:rsid w:val="007A7D6B"/>
    <w:pPr>
      <w:spacing w:after="120" w:line="480" w:lineRule="auto"/>
    </w:pPr>
  </w:style>
  <w:style w:type="paragraph" w:customStyle="1" w:styleId="-">
    <w:name w:val="текст-табл"/>
    <w:basedOn w:val="a0"/>
    <w:next w:val="a0"/>
    <w:rsid w:val="007A7D6B"/>
    <w:pPr>
      <w:autoSpaceDE w:val="0"/>
      <w:autoSpaceDN w:val="0"/>
      <w:adjustRightInd w:val="0"/>
      <w:spacing w:before="57"/>
      <w:ind w:left="283" w:right="283"/>
      <w:jc w:val="both"/>
    </w:pPr>
    <w:rPr>
      <w:rFonts w:ascii="SchoolBookC" w:hAnsi="SchoolBookC"/>
      <w:b/>
      <w:i/>
      <w:sz w:val="24"/>
    </w:rPr>
  </w:style>
  <w:style w:type="paragraph" w:styleId="35">
    <w:name w:val="Body Text Indent 3"/>
    <w:basedOn w:val="a0"/>
    <w:rsid w:val="007A7D6B"/>
    <w:pPr>
      <w:spacing w:after="120"/>
      <w:ind w:left="283"/>
    </w:pPr>
    <w:rPr>
      <w:sz w:val="16"/>
      <w:szCs w:val="16"/>
    </w:rPr>
  </w:style>
  <w:style w:type="paragraph" w:styleId="36">
    <w:name w:val="Body Text 3"/>
    <w:basedOn w:val="a0"/>
    <w:rsid w:val="007A7D6B"/>
    <w:pPr>
      <w:spacing w:after="120"/>
    </w:pPr>
    <w:rPr>
      <w:sz w:val="16"/>
      <w:szCs w:val="16"/>
    </w:rPr>
  </w:style>
  <w:style w:type="paragraph" w:customStyle="1" w:styleId="aff1">
    <w:name w:val="текст"/>
    <w:rsid w:val="007A7D6B"/>
    <w:pPr>
      <w:autoSpaceDE w:val="0"/>
      <w:autoSpaceDN w:val="0"/>
      <w:adjustRightInd w:val="0"/>
      <w:jc w:val="both"/>
    </w:pPr>
    <w:rPr>
      <w:rFonts w:ascii="SchoolBookC" w:hAnsi="SchoolBookC"/>
      <w:color w:val="000000"/>
      <w:sz w:val="24"/>
    </w:rPr>
  </w:style>
  <w:style w:type="paragraph" w:customStyle="1" w:styleId="aff2">
    <w:name w:val="заг_центр"/>
    <w:basedOn w:val="-"/>
    <w:rsid w:val="007A7D6B"/>
    <w:pPr>
      <w:jc w:val="center"/>
    </w:pPr>
    <w:rPr>
      <w:rFonts w:ascii="AvantGardeGothicC" w:hAnsi="AvantGardeGothicC"/>
    </w:rPr>
  </w:style>
  <w:style w:type="paragraph" w:customStyle="1" w:styleId="fr1">
    <w:name w:val="fr1"/>
    <w:basedOn w:val="a0"/>
    <w:rsid w:val="007A7D6B"/>
    <w:pPr>
      <w:spacing w:before="150" w:after="150"/>
      <w:ind w:left="150" w:right="150"/>
    </w:pPr>
    <w:rPr>
      <w:sz w:val="24"/>
      <w:szCs w:val="24"/>
    </w:rPr>
  </w:style>
  <w:style w:type="paragraph" w:customStyle="1" w:styleId="1f3">
    <w:name w:val="Стиль1"/>
    <w:basedOn w:val="a0"/>
    <w:rsid w:val="007A7D6B"/>
    <w:pPr>
      <w:keepNext/>
      <w:keepLines/>
      <w:widowControl w:val="0"/>
      <w:suppressLineNumbers/>
      <w:tabs>
        <w:tab w:val="num" w:pos="432"/>
      </w:tabs>
      <w:suppressAutoHyphens/>
      <w:spacing w:after="60"/>
      <w:ind w:left="432" w:hanging="432"/>
    </w:pPr>
    <w:rPr>
      <w:b/>
      <w:sz w:val="28"/>
      <w:szCs w:val="24"/>
    </w:rPr>
  </w:style>
  <w:style w:type="paragraph" w:customStyle="1" w:styleId="2a">
    <w:name w:val="Стиль2"/>
    <w:basedOn w:val="2"/>
    <w:rsid w:val="007A7D6B"/>
    <w:pPr>
      <w:keepNext/>
      <w:keepLines/>
      <w:widowControl w:val="0"/>
      <w:numPr>
        <w:numId w:val="0"/>
      </w:numPr>
      <w:suppressLineNumbers/>
      <w:tabs>
        <w:tab w:val="num" w:pos="1296"/>
      </w:tabs>
      <w:suppressAutoHyphens/>
      <w:spacing w:after="60"/>
      <w:ind w:left="1296" w:hanging="576"/>
      <w:jc w:val="both"/>
    </w:pPr>
    <w:rPr>
      <w:b/>
      <w:sz w:val="24"/>
    </w:rPr>
  </w:style>
  <w:style w:type="character" w:styleId="aff3">
    <w:name w:val="Strong"/>
    <w:qFormat/>
    <w:rsid w:val="007A7D6B"/>
    <w:rPr>
      <w:b/>
      <w:bCs/>
    </w:rPr>
  </w:style>
  <w:style w:type="paragraph" w:customStyle="1" w:styleId="92">
    <w:name w:val="9"/>
    <w:basedOn w:val="a0"/>
    <w:rsid w:val="007A7D6B"/>
    <w:pPr>
      <w:jc w:val="center"/>
    </w:pPr>
    <w:rPr>
      <w:rFonts w:eastAsia="Arial Unicode MS"/>
      <w:b/>
      <w:bCs/>
      <w:sz w:val="16"/>
      <w:szCs w:val="16"/>
    </w:rPr>
  </w:style>
  <w:style w:type="paragraph" w:customStyle="1" w:styleId="-0">
    <w:name w:val="Контракт-пункт"/>
    <w:basedOn w:val="a0"/>
    <w:rsid w:val="007A7D6B"/>
    <w:pPr>
      <w:tabs>
        <w:tab w:val="left" w:pos="680"/>
        <w:tab w:val="num" w:pos="720"/>
      </w:tabs>
      <w:spacing w:after="60"/>
      <w:ind w:left="720" w:firstLine="567"/>
      <w:jc w:val="both"/>
    </w:pPr>
    <w:rPr>
      <w:sz w:val="24"/>
      <w:szCs w:val="24"/>
    </w:rPr>
  </w:style>
  <w:style w:type="paragraph" w:customStyle="1" w:styleId="2b">
    <w:name w:val="Текст_начало_2"/>
    <w:basedOn w:val="a0"/>
    <w:rsid w:val="007A7D6B"/>
    <w:pPr>
      <w:spacing w:line="360" w:lineRule="exact"/>
      <w:jc w:val="both"/>
    </w:pPr>
    <w:rPr>
      <w:rFonts w:ascii="Arial" w:hAnsi="Arial"/>
      <w:sz w:val="24"/>
      <w:lang w:val="en-GB"/>
    </w:rPr>
  </w:style>
  <w:style w:type="paragraph" w:customStyle="1" w:styleId="02statia1">
    <w:name w:val="02statia1"/>
    <w:basedOn w:val="a0"/>
    <w:rsid w:val="007A7D6B"/>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0"/>
    <w:rsid w:val="007A7D6B"/>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0"/>
    <w:rsid w:val="007A7D6B"/>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0"/>
    <w:rsid w:val="007A7D6B"/>
    <w:pPr>
      <w:keepNext/>
      <w:spacing w:before="360" w:after="120" w:line="360" w:lineRule="atLeast"/>
      <w:outlineLvl w:val="1"/>
    </w:pPr>
    <w:rPr>
      <w:rFonts w:ascii="GaramondC" w:hAnsi="GaramondC"/>
      <w:b/>
      <w:color w:val="000000"/>
      <w:sz w:val="28"/>
      <w:szCs w:val="28"/>
    </w:rPr>
  </w:style>
  <w:style w:type="paragraph" w:customStyle="1" w:styleId="aff4">
    <w:name w:val="директор"/>
    <w:basedOn w:val="a0"/>
    <w:rsid w:val="007A7D6B"/>
    <w:pPr>
      <w:widowControl w:val="0"/>
      <w:spacing w:line="218" w:lineRule="auto"/>
      <w:ind w:firstLine="454"/>
      <w:jc w:val="both"/>
    </w:pPr>
    <w:rPr>
      <w:rFonts w:ascii="Arial" w:hAnsi="Arial"/>
      <w:sz w:val="24"/>
    </w:rPr>
  </w:style>
  <w:style w:type="paragraph" w:customStyle="1" w:styleId="FR10">
    <w:name w:val="FR1"/>
    <w:rsid w:val="007A7D6B"/>
    <w:pPr>
      <w:widowControl w:val="0"/>
      <w:autoSpaceDE w:val="0"/>
      <w:autoSpaceDN w:val="0"/>
      <w:adjustRightInd w:val="0"/>
      <w:ind w:left="920"/>
    </w:pPr>
    <w:rPr>
      <w:rFonts w:ascii="Arial" w:hAnsi="Arial" w:cs="Arial"/>
      <w:b/>
      <w:bCs/>
      <w:sz w:val="18"/>
      <w:szCs w:val="18"/>
    </w:rPr>
  </w:style>
  <w:style w:type="paragraph" w:customStyle="1" w:styleId="aff5">
    <w:name w:val="Комментарий"/>
    <w:basedOn w:val="a0"/>
    <w:next w:val="a0"/>
    <w:rsid w:val="007A7D6B"/>
    <w:pPr>
      <w:autoSpaceDE w:val="0"/>
      <w:autoSpaceDN w:val="0"/>
      <w:adjustRightInd w:val="0"/>
      <w:ind w:left="170"/>
      <w:jc w:val="both"/>
    </w:pPr>
    <w:rPr>
      <w:rFonts w:ascii="Arial" w:hAnsi="Arial"/>
      <w:i/>
      <w:iCs/>
      <w:color w:val="800080"/>
    </w:rPr>
  </w:style>
  <w:style w:type="character" w:customStyle="1" w:styleId="37">
    <w:name w:val="Стиль3 Знак Знак"/>
    <w:rsid w:val="007A7D6B"/>
    <w:rPr>
      <w:sz w:val="24"/>
      <w:lang w:val="ru-RU" w:eastAsia="ru-RU" w:bidi="ar-SA"/>
    </w:rPr>
  </w:style>
  <w:style w:type="paragraph" w:customStyle="1" w:styleId="14pt">
    <w:name w:val="Обычный + 14 pt"/>
    <w:aliases w:val="по ширине,Первая строка:  1,27 см"/>
    <w:basedOn w:val="a0"/>
    <w:rsid w:val="007A7D6B"/>
    <w:pPr>
      <w:overflowPunct w:val="0"/>
      <w:autoSpaceDE w:val="0"/>
      <w:autoSpaceDN w:val="0"/>
      <w:adjustRightInd w:val="0"/>
      <w:ind w:firstLine="720"/>
      <w:jc w:val="both"/>
      <w:textAlignment w:val="baseline"/>
    </w:pPr>
    <w:rPr>
      <w:sz w:val="28"/>
    </w:rPr>
  </w:style>
  <w:style w:type="character" w:customStyle="1" w:styleId="aff6">
    <w:name w:val="Основной текст с отступом Знак"/>
    <w:rsid w:val="007A7D6B"/>
    <w:rPr>
      <w:sz w:val="24"/>
      <w:szCs w:val="24"/>
      <w:lang w:val="ru-RU" w:eastAsia="ru-RU" w:bidi="ar-SA"/>
    </w:rPr>
  </w:style>
  <w:style w:type="paragraph" w:styleId="HTML">
    <w:name w:val="HTML Preformatted"/>
    <w:basedOn w:val="a0"/>
    <w:rsid w:val="007A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rPr>
  </w:style>
  <w:style w:type="character" w:customStyle="1" w:styleId="1f4">
    <w:name w:val="Знак Знак Знак1"/>
    <w:rsid w:val="007A7D6B"/>
    <w:rPr>
      <w:rFonts w:ascii="Arial" w:hAnsi="Arial"/>
      <w:b/>
      <w:kern w:val="32"/>
      <w:sz w:val="32"/>
      <w:lang w:val="ru-RU" w:eastAsia="ru-RU" w:bidi="ar-SA"/>
    </w:rPr>
  </w:style>
  <w:style w:type="character" w:customStyle="1" w:styleId="Web1">
    <w:name w:val="Обычный (Web) Знак Знак1"/>
    <w:rsid w:val="007A7D6B"/>
    <w:rPr>
      <w:sz w:val="24"/>
      <w:lang w:val="ru-RU" w:eastAsia="ru-RU" w:bidi="ar-SA"/>
    </w:rPr>
  </w:style>
  <w:style w:type="paragraph" w:customStyle="1" w:styleId="1f5">
    <w:name w:val="Знак1 Знак Знак Знак"/>
    <w:basedOn w:val="a0"/>
    <w:rsid w:val="007A7D6B"/>
    <w:pPr>
      <w:spacing w:before="100" w:beforeAutospacing="1" w:after="100" w:afterAutospacing="1"/>
    </w:pPr>
    <w:rPr>
      <w:rFonts w:ascii="Tahoma" w:hAnsi="Tahoma"/>
      <w:lang w:val="en-US" w:eastAsia="en-US"/>
    </w:rPr>
  </w:style>
  <w:style w:type="paragraph" w:styleId="aff7">
    <w:name w:val="List Bullet"/>
    <w:basedOn w:val="a0"/>
    <w:autoRedefine/>
    <w:rsid w:val="007A7D6B"/>
    <w:pPr>
      <w:widowControl w:val="0"/>
      <w:tabs>
        <w:tab w:val="num" w:pos="360"/>
      </w:tabs>
      <w:spacing w:after="60"/>
      <w:jc w:val="both"/>
    </w:pPr>
    <w:rPr>
      <w:sz w:val="24"/>
      <w:szCs w:val="24"/>
    </w:rPr>
  </w:style>
  <w:style w:type="paragraph" w:customStyle="1" w:styleId="CharChar1">
    <w:name w:val="Char Char1 Знак Знак Знак"/>
    <w:basedOn w:val="a0"/>
    <w:rsid w:val="007A7D6B"/>
    <w:rPr>
      <w:rFonts w:ascii="Verdana" w:hAnsi="Verdana" w:cs="Verdana"/>
      <w:lang w:val="en-US" w:eastAsia="en-US"/>
    </w:rPr>
  </w:style>
  <w:style w:type="paragraph" w:customStyle="1" w:styleId="1f6">
    <w:name w:val="Знак1"/>
    <w:basedOn w:val="a0"/>
    <w:rsid w:val="007A7D6B"/>
    <w:pPr>
      <w:spacing w:before="100" w:beforeAutospacing="1" w:after="100" w:afterAutospacing="1"/>
    </w:pPr>
    <w:rPr>
      <w:rFonts w:ascii="Tahoma" w:hAnsi="Tahoma"/>
      <w:lang w:val="en-US" w:eastAsia="en-US"/>
    </w:rPr>
  </w:style>
  <w:style w:type="paragraph" w:customStyle="1" w:styleId="1f7">
    <w:name w:val="1"/>
    <w:basedOn w:val="a0"/>
    <w:rsid w:val="007A7D6B"/>
    <w:pPr>
      <w:spacing w:before="100" w:beforeAutospacing="1" w:after="100" w:afterAutospacing="1"/>
    </w:pPr>
    <w:rPr>
      <w:rFonts w:ascii="Tahoma" w:hAnsi="Tahoma"/>
      <w:lang w:val="en-US" w:eastAsia="en-US"/>
    </w:rPr>
  </w:style>
  <w:style w:type="paragraph" w:customStyle="1" w:styleId="aff8">
    <w:name w:val="Знак Знак Знак"/>
    <w:basedOn w:val="a0"/>
    <w:rsid w:val="007A7D6B"/>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w:basedOn w:val="a0"/>
    <w:rsid w:val="007A7D6B"/>
    <w:pPr>
      <w:spacing w:before="100" w:beforeAutospacing="1" w:after="100" w:afterAutospacing="1"/>
    </w:pPr>
    <w:rPr>
      <w:rFonts w:ascii="Tahoma" w:hAnsi="Tahoma"/>
      <w:lang w:val="en-US" w:eastAsia="en-US"/>
    </w:rPr>
  </w:style>
  <w:style w:type="character" w:customStyle="1" w:styleId="aff9">
    <w:name w:val="Гипертекстовая ссылка"/>
    <w:rsid w:val="007A7D6B"/>
    <w:rPr>
      <w:color w:val="008000"/>
    </w:rPr>
  </w:style>
  <w:style w:type="paragraph" w:customStyle="1" w:styleId="2c">
    <w:name w:val="Знак Знак Знак2 Знак"/>
    <w:basedOn w:val="a0"/>
    <w:rsid w:val="007A7D6B"/>
    <w:pPr>
      <w:spacing w:before="100" w:beforeAutospacing="1" w:after="100" w:afterAutospacing="1"/>
    </w:pPr>
    <w:rPr>
      <w:rFonts w:ascii="Tahoma" w:hAnsi="Tahoma"/>
      <w:lang w:val="en-US" w:eastAsia="en-US"/>
    </w:rPr>
  </w:style>
  <w:style w:type="paragraph" w:customStyle="1" w:styleId="2d">
    <w:name w:val="Знак Знак Знак2 Знак"/>
    <w:basedOn w:val="a0"/>
    <w:rsid w:val="007A7D6B"/>
    <w:pPr>
      <w:spacing w:before="100" w:beforeAutospacing="1" w:after="100" w:afterAutospacing="1"/>
    </w:pPr>
    <w:rPr>
      <w:rFonts w:ascii="Tahoma" w:hAnsi="Tahoma"/>
      <w:lang w:val="en-US" w:eastAsia="en-US"/>
    </w:rPr>
  </w:style>
  <w:style w:type="paragraph" w:customStyle="1" w:styleId="affa">
    <w:name w:val="Знак Знак Знак Знак"/>
    <w:basedOn w:val="a0"/>
    <w:rsid w:val="007A7D6B"/>
    <w:pPr>
      <w:spacing w:before="100" w:beforeAutospacing="1" w:after="100" w:afterAutospacing="1"/>
    </w:pPr>
    <w:rPr>
      <w:rFonts w:ascii="Tahoma" w:hAnsi="Tahoma"/>
      <w:lang w:val="en-US" w:eastAsia="en-US"/>
    </w:rPr>
  </w:style>
  <w:style w:type="paragraph" w:customStyle="1" w:styleId="ConsPlusNonformat">
    <w:name w:val="ConsPlusNonformat"/>
    <w:rsid w:val="007A7D6B"/>
    <w:pPr>
      <w:widowControl w:val="0"/>
      <w:autoSpaceDE w:val="0"/>
      <w:autoSpaceDN w:val="0"/>
      <w:adjustRightInd w:val="0"/>
    </w:pPr>
    <w:rPr>
      <w:rFonts w:ascii="Courier New" w:hAnsi="Courier New" w:cs="Courier New"/>
    </w:rPr>
  </w:style>
  <w:style w:type="paragraph" w:styleId="affb">
    <w:name w:val="Plain Text"/>
    <w:basedOn w:val="a0"/>
    <w:rsid w:val="007A7D6B"/>
    <w:rPr>
      <w:rFonts w:ascii="Courier New" w:hAnsi="Courier New"/>
      <w:szCs w:val="24"/>
    </w:rPr>
  </w:style>
  <w:style w:type="paragraph" w:customStyle="1" w:styleId="ConsCell">
    <w:name w:val="ConsCell"/>
    <w:rsid w:val="007A7D6B"/>
    <w:pPr>
      <w:widowControl w:val="0"/>
      <w:autoSpaceDE w:val="0"/>
      <w:autoSpaceDN w:val="0"/>
      <w:adjustRightInd w:val="0"/>
    </w:pPr>
    <w:rPr>
      <w:rFonts w:ascii="Arial" w:hAnsi="Arial" w:cs="Arial"/>
    </w:rPr>
  </w:style>
  <w:style w:type="character" w:customStyle="1" w:styleId="38">
    <w:name w:val="Знак Знак Знак3"/>
    <w:rsid w:val="007A7D6B"/>
    <w:rPr>
      <w:rFonts w:ascii="Arial" w:hAnsi="Arial"/>
      <w:b/>
      <w:kern w:val="32"/>
      <w:sz w:val="32"/>
      <w:lang w:val="ru-RU" w:eastAsia="ru-RU" w:bidi="ar-SA"/>
    </w:rPr>
  </w:style>
  <w:style w:type="paragraph" w:customStyle="1" w:styleId="212">
    <w:name w:val="Знак Знак Знак2 Знак1"/>
    <w:basedOn w:val="a0"/>
    <w:rsid w:val="007A7D6B"/>
    <w:pPr>
      <w:spacing w:before="100" w:beforeAutospacing="1" w:after="100" w:afterAutospacing="1"/>
    </w:pPr>
    <w:rPr>
      <w:rFonts w:ascii="Tahoma" w:hAnsi="Tahoma"/>
      <w:lang w:val="en-US" w:eastAsia="en-US"/>
    </w:rPr>
  </w:style>
  <w:style w:type="character" w:customStyle="1" w:styleId="1f9">
    <w:name w:val="Знак Знак Знак1"/>
    <w:rsid w:val="007A7D6B"/>
    <w:rPr>
      <w:rFonts w:ascii="Arial" w:hAnsi="Arial"/>
      <w:b/>
      <w:kern w:val="32"/>
      <w:sz w:val="32"/>
      <w:lang w:val="ru-RU" w:eastAsia="ru-RU" w:bidi="ar-SA"/>
    </w:rPr>
  </w:style>
  <w:style w:type="paragraph" w:customStyle="1" w:styleId="1fa">
    <w:name w:val="Знак1 Знак Знак Знак"/>
    <w:basedOn w:val="a0"/>
    <w:rsid w:val="007A7D6B"/>
    <w:pPr>
      <w:spacing w:before="100" w:beforeAutospacing="1" w:after="100" w:afterAutospacing="1"/>
    </w:pPr>
    <w:rPr>
      <w:rFonts w:ascii="Tahoma" w:hAnsi="Tahoma"/>
      <w:lang w:val="en-US" w:eastAsia="en-US"/>
    </w:rPr>
  </w:style>
  <w:style w:type="paragraph" w:customStyle="1" w:styleId="CharChar10">
    <w:name w:val="Char Char1 Знак Знак Знак"/>
    <w:basedOn w:val="a0"/>
    <w:rsid w:val="007A7D6B"/>
    <w:rPr>
      <w:rFonts w:ascii="Verdana" w:hAnsi="Verdana" w:cs="Verdana"/>
      <w:lang w:val="en-US" w:eastAsia="en-US"/>
    </w:rPr>
  </w:style>
  <w:style w:type="paragraph" w:customStyle="1" w:styleId="1fb">
    <w:name w:val="Знак1"/>
    <w:basedOn w:val="a0"/>
    <w:rsid w:val="007A7D6B"/>
    <w:pPr>
      <w:spacing w:before="100" w:beforeAutospacing="1" w:after="100" w:afterAutospacing="1"/>
    </w:pPr>
    <w:rPr>
      <w:rFonts w:ascii="Tahoma" w:hAnsi="Tahoma"/>
      <w:lang w:val="en-US" w:eastAsia="en-US"/>
    </w:rPr>
  </w:style>
  <w:style w:type="character" w:customStyle="1" w:styleId="1fc">
    <w:name w:val="Знак Знак1"/>
    <w:rsid w:val="007A7D6B"/>
    <w:rPr>
      <w:rFonts w:ascii="Arial" w:hAnsi="Arial"/>
      <w:b/>
      <w:kern w:val="32"/>
      <w:sz w:val="32"/>
      <w:lang w:val="ru-RU" w:eastAsia="ru-RU" w:bidi="ar-SA"/>
    </w:rPr>
  </w:style>
  <w:style w:type="paragraph" w:customStyle="1" w:styleId="1fd">
    <w:name w:val="Знак1 Знак Знак Знак Знак Знак Знак Знак Знак Знак"/>
    <w:basedOn w:val="a0"/>
    <w:rsid w:val="007A7D6B"/>
    <w:pPr>
      <w:spacing w:before="100" w:beforeAutospacing="1" w:after="100" w:afterAutospacing="1"/>
    </w:pPr>
    <w:rPr>
      <w:rFonts w:ascii="Tahoma" w:hAnsi="Tahoma"/>
      <w:lang w:val="en-US" w:eastAsia="en-US"/>
    </w:rPr>
  </w:style>
  <w:style w:type="paragraph" w:customStyle="1" w:styleId="312">
    <w:name w:val="Основной текст 31"/>
    <w:basedOn w:val="a0"/>
    <w:rsid w:val="007A7D6B"/>
    <w:pPr>
      <w:spacing w:before="120"/>
      <w:jc w:val="center"/>
    </w:pPr>
    <w:rPr>
      <w:sz w:val="24"/>
    </w:rPr>
  </w:style>
  <w:style w:type="character" w:customStyle="1" w:styleId="1fe">
    <w:name w:val="Знак Знак Знак Знак1"/>
    <w:rsid w:val="007A7D6B"/>
    <w:rPr>
      <w:rFonts w:ascii="Arial" w:hAnsi="Arial"/>
      <w:b/>
      <w:kern w:val="32"/>
      <w:sz w:val="32"/>
      <w:lang w:val="ru-RU" w:eastAsia="ru-RU" w:bidi="ar-SA"/>
    </w:rPr>
  </w:style>
  <w:style w:type="character" w:customStyle="1" w:styleId="39">
    <w:name w:val="Знак Знак3"/>
    <w:rsid w:val="007A7D6B"/>
    <w:rPr>
      <w:lang w:val="ru-RU" w:eastAsia="ru-RU" w:bidi="ar-SA"/>
    </w:rPr>
  </w:style>
  <w:style w:type="paragraph" w:customStyle="1" w:styleId="2e">
    <w:name w:val="Знак2"/>
    <w:basedOn w:val="a0"/>
    <w:rsid w:val="007A7D6B"/>
    <w:pPr>
      <w:spacing w:before="100" w:beforeAutospacing="1" w:after="100" w:afterAutospacing="1"/>
    </w:pPr>
    <w:rPr>
      <w:rFonts w:ascii="Tahoma" w:hAnsi="Tahoma"/>
      <w:lang w:val="en-US" w:eastAsia="en-US"/>
    </w:rPr>
  </w:style>
  <w:style w:type="character" w:customStyle="1" w:styleId="3a">
    <w:name w:val="Знак Знак Знак3"/>
    <w:rsid w:val="007A7D6B"/>
    <w:rPr>
      <w:rFonts w:ascii="Arial" w:hAnsi="Arial"/>
      <w:b/>
      <w:kern w:val="32"/>
      <w:sz w:val="32"/>
      <w:lang w:val="ru-RU" w:eastAsia="ru-RU" w:bidi="ar-SA"/>
    </w:rPr>
  </w:style>
  <w:style w:type="character" w:customStyle="1" w:styleId="72">
    <w:name w:val="Знак Знак7"/>
    <w:rsid w:val="007A7D6B"/>
    <w:rPr>
      <w:lang w:val="ru-RU" w:eastAsia="ru-RU" w:bidi="ar-SA"/>
    </w:rPr>
  </w:style>
  <w:style w:type="paragraph" w:customStyle="1" w:styleId="1ff">
    <w:name w:val="Знак1 Знак Знак Знак Знак Знак"/>
    <w:basedOn w:val="a0"/>
    <w:rsid w:val="007A7D6B"/>
    <w:pPr>
      <w:spacing w:before="100" w:beforeAutospacing="1" w:after="100" w:afterAutospacing="1"/>
    </w:pPr>
    <w:rPr>
      <w:rFonts w:ascii="Tahoma" w:hAnsi="Tahoma" w:cs="Tahoma"/>
      <w:lang w:val="en-US" w:eastAsia="en-US"/>
    </w:rPr>
  </w:style>
  <w:style w:type="paragraph" w:customStyle="1" w:styleId="xl23">
    <w:name w:val="xl23"/>
    <w:basedOn w:val="a0"/>
    <w:rsid w:val="007A7D6B"/>
    <w:pPr>
      <w:pBdr>
        <w:left w:val="single" w:sz="8" w:space="0" w:color="auto"/>
        <w:right w:val="single" w:sz="4" w:space="0" w:color="auto"/>
      </w:pBdr>
      <w:spacing w:before="100" w:beforeAutospacing="1" w:after="100" w:afterAutospacing="1"/>
      <w:jc w:val="center"/>
      <w:textAlignment w:val="center"/>
    </w:pPr>
    <w:rPr>
      <w:rFonts w:ascii="ISOCPEUR" w:hAnsi="ISOCPEUR"/>
      <w:b/>
      <w:bCs/>
      <w:sz w:val="24"/>
      <w:szCs w:val="24"/>
    </w:rPr>
  </w:style>
  <w:style w:type="character" w:customStyle="1" w:styleId="100">
    <w:name w:val="Знак Знак10"/>
    <w:locked/>
    <w:rsid w:val="007A7D6B"/>
    <w:rPr>
      <w:bCs/>
      <w:color w:val="000000"/>
      <w:spacing w:val="13"/>
      <w:sz w:val="24"/>
      <w:szCs w:val="22"/>
      <w:lang w:val="ru-RU" w:eastAsia="ru-RU" w:bidi="ar-SA"/>
    </w:rPr>
  </w:style>
  <w:style w:type="character" w:customStyle="1" w:styleId="ConsPlusNormal0">
    <w:name w:val="ConsPlusNormal Знак"/>
    <w:link w:val="ConsPlusNormal"/>
    <w:locked/>
    <w:rsid w:val="00C87297"/>
    <w:rPr>
      <w:rFonts w:ascii="Arial" w:hAnsi="Arial" w:cs="Arial"/>
    </w:rPr>
  </w:style>
  <w:style w:type="paragraph" w:customStyle="1" w:styleId="CharChar1CharChar1CharChar">
    <w:name w:val="Char Char Знак Знак1 Char Char1 Знак Знак Char Char"/>
    <w:basedOn w:val="a0"/>
    <w:rsid w:val="00C87297"/>
    <w:pPr>
      <w:spacing w:before="100" w:beforeAutospacing="1" w:after="100" w:afterAutospacing="1"/>
    </w:pPr>
    <w:rPr>
      <w:rFonts w:ascii="Tahoma" w:hAnsi="Tahoma" w:cs="Tahoma"/>
      <w:lang w:val="en-US" w:eastAsia="en-US"/>
    </w:rPr>
  </w:style>
  <w:style w:type="paragraph" w:styleId="affc">
    <w:name w:val="No Spacing"/>
    <w:uiPriority w:val="1"/>
    <w:qFormat/>
    <w:rsid w:val="002F56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0543">
      <w:bodyDiv w:val="1"/>
      <w:marLeft w:val="0"/>
      <w:marRight w:val="0"/>
      <w:marTop w:val="0"/>
      <w:marBottom w:val="0"/>
      <w:divBdr>
        <w:top w:val="none" w:sz="0" w:space="0" w:color="auto"/>
        <w:left w:val="none" w:sz="0" w:space="0" w:color="auto"/>
        <w:bottom w:val="none" w:sz="0" w:space="0" w:color="auto"/>
        <w:right w:val="none" w:sz="0" w:space="0" w:color="auto"/>
      </w:divBdr>
    </w:div>
    <w:div w:id="149760482">
      <w:bodyDiv w:val="1"/>
      <w:marLeft w:val="0"/>
      <w:marRight w:val="0"/>
      <w:marTop w:val="0"/>
      <w:marBottom w:val="0"/>
      <w:divBdr>
        <w:top w:val="none" w:sz="0" w:space="0" w:color="auto"/>
        <w:left w:val="none" w:sz="0" w:space="0" w:color="auto"/>
        <w:bottom w:val="none" w:sz="0" w:space="0" w:color="auto"/>
        <w:right w:val="none" w:sz="0" w:space="0" w:color="auto"/>
      </w:divBdr>
    </w:div>
    <w:div w:id="197205310">
      <w:bodyDiv w:val="1"/>
      <w:marLeft w:val="0"/>
      <w:marRight w:val="0"/>
      <w:marTop w:val="0"/>
      <w:marBottom w:val="0"/>
      <w:divBdr>
        <w:top w:val="none" w:sz="0" w:space="0" w:color="auto"/>
        <w:left w:val="none" w:sz="0" w:space="0" w:color="auto"/>
        <w:bottom w:val="none" w:sz="0" w:space="0" w:color="auto"/>
        <w:right w:val="none" w:sz="0" w:space="0" w:color="auto"/>
      </w:divBdr>
    </w:div>
    <w:div w:id="589389207">
      <w:bodyDiv w:val="1"/>
      <w:marLeft w:val="0"/>
      <w:marRight w:val="0"/>
      <w:marTop w:val="0"/>
      <w:marBottom w:val="0"/>
      <w:divBdr>
        <w:top w:val="none" w:sz="0" w:space="0" w:color="auto"/>
        <w:left w:val="none" w:sz="0" w:space="0" w:color="auto"/>
        <w:bottom w:val="none" w:sz="0" w:space="0" w:color="auto"/>
        <w:right w:val="none" w:sz="0" w:space="0" w:color="auto"/>
      </w:divBdr>
    </w:div>
    <w:div w:id="824509163">
      <w:bodyDiv w:val="1"/>
      <w:marLeft w:val="0"/>
      <w:marRight w:val="0"/>
      <w:marTop w:val="0"/>
      <w:marBottom w:val="0"/>
      <w:divBdr>
        <w:top w:val="none" w:sz="0" w:space="0" w:color="auto"/>
        <w:left w:val="none" w:sz="0" w:space="0" w:color="auto"/>
        <w:bottom w:val="none" w:sz="0" w:space="0" w:color="auto"/>
        <w:right w:val="none" w:sz="0" w:space="0" w:color="auto"/>
      </w:divBdr>
    </w:div>
    <w:div w:id="934246277">
      <w:bodyDiv w:val="1"/>
      <w:marLeft w:val="0"/>
      <w:marRight w:val="0"/>
      <w:marTop w:val="0"/>
      <w:marBottom w:val="0"/>
      <w:divBdr>
        <w:top w:val="none" w:sz="0" w:space="0" w:color="auto"/>
        <w:left w:val="none" w:sz="0" w:space="0" w:color="auto"/>
        <w:bottom w:val="none" w:sz="0" w:space="0" w:color="auto"/>
        <w:right w:val="none" w:sz="0" w:space="0" w:color="auto"/>
      </w:divBdr>
    </w:div>
    <w:div w:id="1483156465">
      <w:bodyDiv w:val="1"/>
      <w:marLeft w:val="0"/>
      <w:marRight w:val="0"/>
      <w:marTop w:val="0"/>
      <w:marBottom w:val="0"/>
      <w:divBdr>
        <w:top w:val="none" w:sz="0" w:space="0" w:color="auto"/>
        <w:left w:val="none" w:sz="0" w:space="0" w:color="auto"/>
        <w:bottom w:val="none" w:sz="0" w:space="0" w:color="auto"/>
        <w:right w:val="none" w:sz="0" w:space="0" w:color="auto"/>
      </w:divBdr>
    </w:div>
    <w:div w:id="1518155534">
      <w:bodyDiv w:val="1"/>
      <w:marLeft w:val="0"/>
      <w:marRight w:val="0"/>
      <w:marTop w:val="0"/>
      <w:marBottom w:val="0"/>
      <w:divBdr>
        <w:top w:val="none" w:sz="0" w:space="0" w:color="auto"/>
        <w:left w:val="none" w:sz="0" w:space="0" w:color="auto"/>
        <w:bottom w:val="none" w:sz="0" w:space="0" w:color="auto"/>
        <w:right w:val="none" w:sz="0" w:space="0" w:color="auto"/>
      </w:divBdr>
    </w:div>
    <w:div w:id="1644968642">
      <w:bodyDiv w:val="1"/>
      <w:marLeft w:val="0"/>
      <w:marRight w:val="0"/>
      <w:marTop w:val="0"/>
      <w:marBottom w:val="0"/>
      <w:divBdr>
        <w:top w:val="none" w:sz="0" w:space="0" w:color="auto"/>
        <w:left w:val="none" w:sz="0" w:space="0" w:color="auto"/>
        <w:bottom w:val="none" w:sz="0" w:space="0" w:color="auto"/>
        <w:right w:val="none" w:sz="0" w:space="0" w:color="auto"/>
      </w:divBdr>
    </w:div>
    <w:div w:id="18689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1</Pages>
  <Words>8468</Words>
  <Characters>48268</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Агентство по государственному заказу Иркутской области</vt:lpstr>
    </vt:vector>
  </TitlesOfParts>
  <Company/>
  <LinksUpToDate>false</LinksUpToDate>
  <CharactersWithSpaces>56623</CharactersWithSpaces>
  <SharedDoc>false</SharedDoc>
  <HLinks>
    <vt:vector size="12" baseType="variant">
      <vt:variant>
        <vt:i4>4522056</vt:i4>
      </vt:variant>
      <vt:variant>
        <vt:i4>3</vt:i4>
      </vt:variant>
      <vt:variant>
        <vt:i4>0</vt:i4>
      </vt:variant>
      <vt:variant>
        <vt:i4>5</vt:i4>
      </vt:variant>
      <vt:variant>
        <vt:lpwstr>http://www.gostedu.ru/51804.html</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Агентство по государственному заказу Иркутской области</dc:title>
  <dc:subject/>
  <dc:creator>v.targonja</dc:creator>
  <cp:keywords/>
  <dc:description/>
  <cp:lastModifiedBy>Ксения</cp:lastModifiedBy>
  <cp:revision>15</cp:revision>
  <cp:lastPrinted>2013-04-22T08:04:00Z</cp:lastPrinted>
  <dcterms:created xsi:type="dcterms:W3CDTF">2013-04-17T16:07:00Z</dcterms:created>
  <dcterms:modified xsi:type="dcterms:W3CDTF">2013-04-30T00:29:00Z</dcterms:modified>
</cp:coreProperties>
</file>