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0CA1B208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</w:t>
      </w:r>
      <w:r w:rsidR="008722A1">
        <w:rPr>
          <w:b/>
          <w:bCs/>
          <w:spacing w:val="-11"/>
          <w:sz w:val="28"/>
          <w:szCs w:val="28"/>
        </w:rPr>
        <w:t>ой</w:t>
      </w:r>
      <w:r w:rsidRPr="004649E2">
        <w:rPr>
          <w:b/>
          <w:bCs/>
          <w:spacing w:val="-11"/>
          <w:sz w:val="28"/>
          <w:szCs w:val="28"/>
        </w:rPr>
        <w:t xml:space="preserve">  област</w:t>
      </w:r>
      <w:r w:rsidR="008722A1">
        <w:rPr>
          <w:b/>
          <w:bCs/>
          <w:spacing w:val="-11"/>
          <w:sz w:val="28"/>
          <w:szCs w:val="28"/>
        </w:rPr>
        <w:t>и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2237A748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  <w:bookmarkStart w:id="0" w:name="_GoBack"/>
      <w:bookmarkEnd w:id="0"/>
    </w:p>
    <w:p w14:paraId="2B1F880A" w14:textId="51714044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495D9E">
        <w:rPr>
          <w:rFonts w:cs="Times New Roman"/>
          <w:kern w:val="2"/>
          <w:sz w:val="28"/>
          <w:szCs w:val="28"/>
          <w:lang w:val="ru-RU" w:eastAsia="x-none" w:bidi="x-none"/>
        </w:rPr>
        <w:t xml:space="preserve">  </w:t>
      </w:r>
      <w:r w:rsidR="0089785A">
        <w:rPr>
          <w:rFonts w:cs="Times New Roman"/>
          <w:kern w:val="2"/>
          <w:sz w:val="28"/>
          <w:szCs w:val="28"/>
          <w:lang w:val="ru-RU" w:eastAsia="x-none" w:bidi="x-none"/>
        </w:rPr>
        <w:t>30.</w:t>
      </w:r>
      <w:r w:rsidR="00495D9E">
        <w:rPr>
          <w:rFonts w:cs="Times New Roman"/>
          <w:kern w:val="2"/>
          <w:sz w:val="28"/>
          <w:szCs w:val="28"/>
          <w:lang w:val="ru-RU" w:eastAsia="x-none" w:bidi="x-none"/>
        </w:rPr>
        <w:t>11.2023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</w:t>
      </w:r>
      <w:r w:rsidR="00D4305F" w:rsidRPr="00F3100C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</w:t>
      </w:r>
      <w:r w:rsidR="00D4305F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№</w:t>
      </w:r>
      <w:r w:rsidR="00D4305F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D4305F" w:rsidRPr="00F3100C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89785A">
        <w:rPr>
          <w:rFonts w:cs="Times New Roman"/>
          <w:kern w:val="2"/>
          <w:sz w:val="28"/>
          <w:szCs w:val="28"/>
          <w:lang w:val="ru-RU" w:eastAsia="x-none" w:bidi="x-none"/>
        </w:rPr>
        <w:t>45</w:t>
      </w:r>
      <w:r w:rsidR="00D4305F" w:rsidRPr="00F3100C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89785A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011880A0" w14:textId="3DDD5553" w:rsidR="00845DFE" w:rsidRPr="004649E2" w:rsidRDefault="00C466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о муниципальном земельном контроле </w:t>
      </w:r>
    </w:p>
    <w:p w14:paraId="59015FB9" w14:textId="77777777" w:rsidR="00845DFE" w:rsidRPr="004649E2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 xml:space="preserve">в </w:t>
      </w:r>
      <w:proofErr w:type="spellStart"/>
      <w:r w:rsidRPr="004649E2">
        <w:rPr>
          <w:b/>
          <w:bCs/>
          <w:kern w:val="2"/>
          <w:sz w:val="28"/>
          <w:szCs w:val="28"/>
        </w:rPr>
        <w:t>Новомальтинском</w:t>
      </w:r>
      <w:proofErr w:type="spellEnd"/>
      <w:r w:rsidRPr="004649E2">
        <w:rPr>
          <w:b/>
          <w:bCs/>
          <w:kern w:val="2"/>
          <w:sz w:val="28"/>
          <w:szCs w:val="28"/>
        </w:rPr>
        <w:t xml:space="preserve"> сельском поселении </w:t>
      </w:r>
    </w:p>
    <w:p w14:paraId="2AE619F1" w14:textId="240B1A6C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Усольского муниципального района Иркутской области</w:t>
      </w:r>
    </w:p>
    <w:p w14:paraId="587E01E6" w14:textId="77777777" w:rsidR="003A2D0A" w:rsidRPr="004649E2" w:rsidRDefault="003A2D0A" w:rsidP="003A2D0A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4649E2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1" w:name="Par50"/>
      <w:bookmarkEnd w:id="1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25EB65FD" w:rsidR="00C4660A" w:rsidRPr="004649E2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 xml:space="preserve">Решение Думы Новомальтинского сельского поселения Усольского муниципального района Иркутской области от 30.11.2021г. № 150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о муниципальном земельном контроле в </w:t>
      </w:r>
      <w:proofErr w:type="spellStart"/>
      <w:r w:rsidR="003A2D0A" w:rsidRPr="004649E2">
        <w:rPr>
          <w:bCs/>
          <w:kern w:val="2"/>
          <w:sz w:val="28"/>
          <w:szCs w:val="28"/>
        </w:rPr>
        <w:t>Новомальтинском</w:t>
      </w:r>
      <w:proofErr w:type="spellEnd"/>
      <w:r w:rsidR="003A2D0A" w:rsidRPr="004649E2">
        <w:rPr>
          <w:bCs/>
          <w:kern w:val="2"/>
          <w:sz w:val="28"/>
          <w:szCs w:val="28"/>
        </w:rPr>
        <w:t xml:space="preserve"> сельском поселении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4F48EA27" w14:textId="32A8B0B1" w:rsidR="00495D9E" w:rsidRDefault="00C4660A" w:rsidP="00495D9E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="00495D9E" w:rsidRPr="00495D9E">
        <w:rPr>
          <w:rFonts w:ascii="Times New Roman" w:hAnsi="Times New Roman" w:cs="Times New Roman"/>
          <w:bCs/>
          <w:sz w:val="28"/>
          <w:szCs w:val="28"/>
        </w:rPr>
        <w:t>приложение № 1 к Положению</w:t>
      </w:r>
      <w:r w:rsidR="0099518D" w:rsidRPr="0099518D">
        <w:t xml:space="preserve"> </w:t>
      </w:r>
      <w:r w:rsidR="0099518D" w:rsidRPr="0099518D">
        <w:rPr>
          <w:rFonts w:ascii="Times New Roman" w:hAnsi="Times New Roman" w:cs="Times New Roman"/>
          <w:bCs/>
          <w:sz w:val="28"/>
          <w:szCs w:val="28"/>
        </w:rPr>
        <w:t xml:space="preserve">о муниципальном земельном контроле в </w:t>
      </w:r>
      <w:proofErr w:type="spellStart"/>
      <w:r w:rsidR="0099518D" w:rsidRPr="0099518D">
        <w:rPr>
          <w:rFonts w:ascii="Times New Roman" w:hAnsi="Times New Roman" w:cs="Times New Roman"/>
          <w:bCs/>
          <w:sz w:val="28"/>
          <w:szCs w:val="28"/>
        </w:rPr>
        <w:t>Новомальтинском</w:t>
      </w:r>
      <w:proofErr w:type="spellEnd"/>
      <w:r w:rsidR="0099518D" w:rsidRPr="0099518D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Усольского муниципального района Иркутской области</w:t>
      </w:r>
      <w:r w:rsidR="00495D9E" w:rsidRPr="00495D9E">
        <w:rPr>
          <w:rFonts w:ascii="Times New Roman" w:hAnsi="Times New Roman" w:cs="Times New Roman"/>
          <w:bCs/>
          <w:sz w:val="28"/>
          <w:szCs w:val="28"/>
        </w:rPr>
        <w:t xml:space="preserve"> изложить в новой редакции</w:t>
      </w:r>
      <w:r w:rsidR="00495D9E">
        <w:rPr>
          <w:rFonts w:ascii="Times New Roman" w:hAnsi="Times New Roman" w:cs="Times New Roman"/>
          <w:bCs/>
          <w:sz w:val="28"/>
          <w:szCs w:val="28"/>
        </w:rPr>
        <w:t xml:space="preserve"> (прилагается к настоящему решению)</w:t>
      </w:r>
      <w:r w:rsidR="00495D9E" w:rsidRPr="00495D9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1ABF83" w14:textId="5B121FEE" w:rsidR="003A2D0A" w:rsidRPr="00495D9E" w:rsidRDefault="00495D9E" w:rsidP="00495D9E">
      <w:pPr>
        <w:pStyle w:val="ConsPlusNormal"/>
        <w:ind w:firstLine="708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2. </w:t>
      </w:r>
      <w:r w:rsidR="003A2D0A" w:rsidRPr="00495D9E">
        <w:rPr>
          <w:rFonts w:ascii="Times New Roman" w:hAnsi="Times New Roman" w:cs="Times New Roman"/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="003A2D0A" w:rsidRPr="00495D9E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novomaltinsk</w:t>
      </w:r>
      <w:proofErr w:type="spellEnd"/>
      <w:r w:rsidR="003A2D0A" w:rsidRPr="00495D9E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proofErr w:type="spellStart"/>
      <w:r w:rsidR="003A2D0A" w:rsidRPr="00495D9E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6C96BA7F" w:rsidR="003A2D0A" w:rsidRPr="004649E2" w:rsidRDefault="003A2D0A" w:rsidP="00495D9E">
      <w:pPr>
        <w:pStyle w:val="aff5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Настоящее решение </w:t>
      </w:r>
      <w:r w:rsidRPr="004649E2">
        <w:rPr>
          <w:kern w:val="2"/>
          <w:sz w:val="28"/>
          <w:szCs w:val="28"/>
        </w:rPr>
        <w:t>вступает в с</w:t>
      </w:r>
      <w:r w:rsidR="00495D9E">
        <w:rPr>
          <w:kern w:val="2"/>
          <w:sz w:val="28"/>
          <w:szCs w:val="28"/>
        </w:rPr>
        <w:t>илу после дня его опубликования.</w:t>
      </w:r>
    </w:p>
    <w:p w14:paraId="251E0B6E" w14:textId="77777777" w:rsidR="003A2D0A" w:rsidRPr="004649E2" w:rsidRDefault="003A2D0A" w:rsidP="00495D9E">
      <w:pPr>
        <w:pStyle w:val="aff5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649E2">
        <w:rPr>
          <w:sz w:val="28"/>
          <w:szCs w:val="28"/>
        </w:rPr>
        <w:t>Контроль за</w:t>
      </w:r>
      <w:proofErr w:type="gramEnd"/>
      <w:r w:rsidRPr="004649E2">
        <w:rPr>
          <w:sz w:val="28"/>
          <w:szCs w:val="28"/>
        </w:rPr>
        <w:t xml:space="preserve"> исполнением настоящего решения оставляю за собой.</w:t>
      </w:r>
    </w:p>
    <w:p w14:paraId="0CA94B5D" w14:textId="77777777" w:rsidR="003A2D0A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687B553" w14:textId="77777777" w:rsidR="00495D9E" w:rsidRDefault="00495D9E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F43E90D" w14:textId="77777777" w:rsidR="00495D9E" w:rsidRDefault="00495D9E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B505E89" w14:textId="77777777" w:rsidR="00495D9E" w:rsidRPr="004649E2" w:rsidRDefault="00495D9E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287BD66" w14:textId="77777777" w:rsidR="00495D9E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Председатель Думы</w:t>
      </w:r>
      <w:r w:rsidR="00495D9E">
        <w:rPr>
          <w:sz w:val="28"/>
          <w:szCs w:val="28"/>
        </w:rPr>
        <w:t xml:space="preserve">, </w:t>
      </w:r>
    </w:p>
    <w:p w14:paraId="0CA70492" w14:textId="7CE9500A" w:rsidR="003A2D0A" w:rsidRPr="004649E2" w:rsidRDefault="00495D9E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A2D0A" w:rsidRPr="004649E2">
        <w:rPr>
          <w:sz w:val="28"/>
          <w:szCs w:val="28"/>
        </w:rPr>
        <w:t xml:space="preserve"> </w:t>
      </w:r>
      <w:r w:rsidRPr="004649E2">
        <w:rPr>
          <w:sz w:val="28"/>
          <w:szCs w:val="28"/>
        </w:rPr>
        <w:t>Новомальтинского</w:t>
      </w:r>
    </w:p>
    <w:p w14:paraId="7E671493" w14:textId="1A882881" w:rsidR="003A2D0A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 xml:space="preserve">сельского поселения                                       </w:t>
      </w:r>
      <w:r w:rsidR="00495D9E">
        <w:rPr>
          <w:sz w:val="28"/>
          <w:szCs w:val="28"/>
        </w:rPr>
        <w:t xml:space="preserve">                                  </w:t>
      </w:r>
      <w:r w:rsidRPr="004649E2">
        <w:rPr>
          <w:sz w:val="28"/>
          <w:szCs w:val="28"/>
        </w:rPr>
        <w:t xml:space="preserve">     </w:t>
      </w:r>
      <w:r w:rsidR="00495D9E">
        <w:rPr>
          <w:sz w:val="28"/>
          <w:szCs w:val="28"/>
        </w:rPr>
        <w:t>Т.В. Маркова</w:t>
      </w:r>
    </w:p>
    <w:p w14:paraId="7486A371" w14:textId="77777777" w:rsidR="00495D9E" w:rsidRDefault="00495D9E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6C392A4C" w14:textId="77777777" w:rsidR="00495D9E" w:rsidRDefault="00495D9E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124DC8F4" w14:textId="77777777" w:rsidR="00495D9E" w:rsidRDefault="00495D9E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01BBBC9" w14:textId="77777777" w:rsidR="0099518D" w:rsidRDefault="0099518D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  <w:sectPr w:rsidR="0099518D" w:rsidSect="00C4660A">
          <w:headerReference w:type="even" r:id="rId9"/>
          <w:headerReference w:type="default" r:id="rId10"/>
          <w:pgSz w:w="11906" w:h="16838"/>
          <w:pgMar w:top="1134" w:right="566" w:bottom="709" w:left="1275" w:header="720" w:footer="720" w:gutter="0"/>
          <w:cols w:space="720"/>
          <w:titlePg/>
          <w:docGrid w:linePitch="381"/>
        </w:sectPr>
      </w:pPr>
    </w:p>
    <w:p w14:paraId="08ABE22E" w14:textId="77777777" w:rsidR="0099518D" w:rsidRDefault="0099518D" w:rsidP="0099518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1AA5D3A6" w14:textId="77777777" w:rsidR="0099518D" w:rsidRPr="005C5156" w:rsidRDefault="0099518D" w:rsidP="009951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</w:t>
      </w:r>
    </w:p>
    <w:p w14:paraId="66B53A41" w14:textId="77777777" w:rsidR="0099518D" w:rsidRPr="005C5156" w:rsidRDefault="0099518D" w:rsidP="009951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используемые для определения необходимости проведения</w:t>
      </w:r>
    </w:p>
    <w:p w14:paraId="5188BD3C" w14:textId="77777777" w:rsidR="0099518D" w:rsidRPr="005C5156" w:rsidRDefault="0099518D" w:rsidP="009951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 xml:space="preserve">внеплановых проверок при осуществлении </w:t>
      </w:r>
      <w:proofErr w:type="gramStart"/>
      <w:r w:rsidRPr="005C515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14:paraId="07D1E75F" w14:textId="05D076AD" w:rsidR="0099518D" w:rsidRPr="0099518D" w:rsidRDefault="0099518D" w:rsidP="0099518D">
      <w:pPr>
        <w:jc w:val="center"/>
        <w:rPr>
          <w:b/>
          <w:sz w:val="28"/>
          <w:szCs w:val="28"/>
        </w:rPr>
      </w:pPr>
      <w:r w:rsidRPr="0099518D">
        <w:rPr>
          <w:b/>
          <w:sz w:val="28"/>
          <w:szCs w:val="28"/>
        </w:rPr>
        <w:t>земельного контроля</w:t>
      </w:r>
    </w:p>
    <w:p w14:paraId="4510A0F4" w14:textId="77777777" w:rsidR="0099518D" w:rsidRDefault="0099518D" w:rsidP="0099518D">
      <w:pPr>
        <w:jc w:val="right"/>
        <w:rPr>
          <w:sz w:val="28"/>
          <w:szCs w:val="28"/>
        </w:rPr>
      </w:pPr>
    </w:p>
    <w:tbl>
      <w:tblPr>
        <w:tblStyle w:val="aff4"/>
        <w:tblW w:w="15730" w:type="dxa"/>
        <w:tblLayout w:type="fixed"/>
        <w:tblLook w:val="04A0" w:firstRow="1" w:lastRow="0" w:firstColumn="1" w:lastColumn="0" w:noHBand="0" w:noVBand="1"/>
      </w:tblPr>
      <w:tblGrid>
        <w:gridCol w:w="695"/>
        <w:gridCol w:w="6275"/>
        <w:gridCol w:w="1672"/>
        <w:gridCol w:w="1459"/>
        <w:gridCol w:w="1376"/>
        <w:gridCol w:w="1559"/>
        <w:gridCol w:w="1276"/>
        <w:gridCol w:w="1418"/>
      </w:tblGrid>
      <w:tr w:rsidR="0099518D" w:rsidRPr="0099518D" w14:paraId="15A820C6" w14:textId="77777777" w:rsidTr="005D62A5">
        <w:tc>
          <w:tcPr>
            <w:tcW w:w="695" w:type="dxa"/>
          </w:tcPr>
          <w:p w14:paraId="29FB8ADB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 xml:space="preserve">№ </w:t>
            </w:r>
            <w:proofErr w:type="gramStart"/>
            <w:r w:rsidRPr="0099518D">
              <w:rPr>
                <w:rFonts w:eastAsiaTheme="minorHAnsi"/>
              </w:rPr>
              <w:t>п</w:t>
            </w:r>
            <w:proofErr w:type="gramEnd"/>
            <w:r w:rsidRPr="0099518D">
              <w:rPr>
                <w:rFonts w:eastAsiaTheme="minorHAnsi"/>
              </w:rPr>
              <w:t>/п</w:t>
            </w:r>
          </w:p>
        </w:tc>
        <w:tc>
          <w:tcPr>
            <w:tcW w:w="6275" w:type="dxa"/>
          </w:tcPr>
          <w:p w14:paraId="320AC1B6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индикатор</w:t>
            </w:r>
          </w:p>
        </w:tc>
        <w:tc>
          <w:tcPr>
            <w:tcW w:w="1672" w:type="dxa"/>
          </w:tcPr>
          <w:p w14:paraId="61B627E6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не является фактом нарушения обязательных требований</w:t>
            </w:r>
          </w:p>
        </w:tc>
        <w:tc>
          <w:tcPr>
            <w:tcW w:w="1459" w:type="dxa"/>
          </w:tcPr>
          <w:p w14:paraId="24259905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используется параметр отклонения</w:t>
            </w:r>
          </w:p>
        </w:tc>
        <w:tc>
          <w:tcPr>
            <w:tcW w:w="1376" w:type="dxa"/>
          </w:tcPr>
          <w:p w14:paraId="516C0EF6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соответствует предмету вида КНД</w:t>
            </w:r>
          </w:p>
        </w:tc>
        <w:tc>
          <w:tcPr>
            <w:tcW w:w="1559" w:type="dxa"/>
          </w:tcPr>
          <w:p w14:paraId="3986CB69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не является фактом уже причиненного ущерба</w:t>
            </w:r>
          </w:p>
        </w:tc>
        <w:tc>
          <w:tcPr>
            <w:tcW w:w="1276" w:type="dxa"/>
          </w:tcPr>
          <w:p w14:paraId="03363F09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 xml:space="preserve">не является палочным </w:t>
            </w:r>
          </w:p>
        </w:tc>
        <w:tc>
          <w:tcPr>
            <w:tcW w:w="1418" w:type="dxa"/>
          </w:tcPr>
          <w:p w14:paraId="531CDF1C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указан источник данных</w:t>
            </w:r>
          </w:p>
        </w:tc>
      </w:tr>
      <w:tr w:rsidR="0099518D" w:rsidRPr="0099518D" w14:paraId="46BD0D9D" w14:textId="77777777" w:rsidTr="005D62A5">
        <w:tc>
          <w:tcPr>
            <w:tcW w:w="15730" w:type="dxa"/>
            <w:gridSpan w:val="8"/>
          </w:tcPr>
          <w:p w14:paraId="6DFE101D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Земельный контроль</w:t>
            </w:r>
          </w:p>
        </w:tc>
      </w:tr>
      <w:tr w:rsidR="0099518D" w:rsidRPr="0099518D" w14:paraId="220DD110" w14:textId="77777777" w:rsidTr="0099518D">
        <w:trPr>
          <w:trHeight w:val="2332"/>
        </w:trPr>
        <w:tc>
          <w:tcPr>
            <w:tcW w:w="695" w:type="dxa"/>
          </w:tcPr>
          <w:p w14:paraId="5DC01B39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1</w:t>
            </w:r>
          </w:p>
        </w:tc>
        <w:tc>
          <w:tcPr>
            <w:tcW w:w="6275" w:type="dxa"/>
          </w:tcPr>
          <w:p w14:paraId="33D6AFC8" w14:textId="77777777" w:rsidR="0099518D" w:rsidRPr="0099518D" w:rsidRDefault="0099518D" w:rsidP="005D62A5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</w:pPr>
            <w:r w:rsidRPr="0099518D">
              <w:t xml:space="preserve">Получение информации от граждан (поступившим способом, позволяющим установить личность обратившегося гражданина) или организаций, органов государственной власти, из средств массовой информации, информационно – телекоммуникационной сети «Интернет», государственных информационных систем, </w:t>
            </w:r>
            <w:proofErr w:type="spellStart"/>
            <w:r w:rsidRPr="0099518D">
              <w:t>указывающех</w:t>
            </w:r>
            <w:proofErr w:type="spellEnd"/>
            <w:r w:rsidRPr="0099518D">
              <w:t xml:space="preserve"> на признаки несоответствия площади используемого земельного участка,  площади земельного участка, сведения </w:t>
            </w:r>
            <w:r w:rsidRPr="0099518D">
              <w:br/>
              <w:t>о которой содержатся в Едином государственном реестре недвижимости.</w:t>
            </w:r>
          </w:p>
        </w:tc>
        <w:tc>
          <w:tcPr>
            <w:tcW w:w="1672" w:type="dxa"/>
          </w:tcPr>
          <w:p w14:paraId="4E2260A0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7E1B338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48A51DB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459" w:type="dxa"/>
          </w:tcPr>
          <w:p w14:paraId="017111E8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9C89565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4F1832A9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376" w:type="dxa"/>
          </w:tcPr>
          <w:p w14:paraId="6E5C631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9519608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79F5B1B4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559" w:type="dxa"/>
          </w:tcPr>
          <w:p w14:paraId="61AF4FCF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D959723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0ED3D284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276" w:type="dxa"/>
          </w:tcPr>
          <w:p w14:paraId="6F3FB94A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7AB43395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E2BC3F3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418" w:type="dxa"/>
          </w:tcPr>
          <w:p w14:paraId="200945FA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ECE55AC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CB976C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</w:tr>
      <w:tr w:rsidR="0099518D" w:rsidRPr="0099518D" w14:paraId="413AF229" w14:textId="77777777" w:rsidTr="005D62A5">
        <w:tc>
          <w:tcPr>
            <w:tcW w:w="695" w:type="dxa"/>
          </w:tcPr>
          <w:p w14:paraId="071A0B89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2</w:t>
            </w:r>
          </w:p>
        </w:tc>
        <w:tc>
          <w:tcPr>
            <w:tcW w:w="6275" w:type="dxa"/>
          </w:tcPr>
          <w:p w14:paraId="0D394D81" w14:textId="77777777" w:rsidR="0099518D" w:rsidRPr="0099518D" w:rsidRDefault="0099518D" w:rsidP="005D62A5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</w:pPr>
            <w:proofErr w:type="gramStart"/>
            <w:r w:rsidRPr="0099518D">
              <w:t xml:space="preserve">Получение информации от граждан (поступившим способом, позволяющим установить личность обратившегося гражданина) или организаций, органов государственной власти, из средств массовой информации, информационно – телекоммуникационной сети «Интернет», государственных информационных </w:t>
            </w:r>
            <w:r w:rsidRPr="0099518D">
              <w:lastRenderedPageBreak/>
              <w:t>систем, указывающей на нарушение обязательных требований соблюдения использования земельного участка 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</w:t>
            </w:r>
            <w:proofErr w:type="gramEnd"/>
            <w:r w:rsidRPr="0099518D">
              <w:t xml:space="preserve"> Едином государственном </w:t>
            </w:r>
            <w:proofErr w:type="gramStart"/>
            <w:r w:rsidRPr="0099518D">
              <w:t>реестре</w:t>
            </w:r>
            <w:proofErr w:type="gramEnd"/>
            <w:r w:rsidRPr="0099518D">
              <w:t xml:space="preserve"> недвижимости.</w:t>
            </w:r>
          </w:p>
        </w:tc>
        <w:tc>
          <w:tcPr>
            <w:tcW w:w="1672" w:type="dxa"/>
          </w:tcPr>
          <w:p w14:paraId="6A5F135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5C75193D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3561AF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459" w:type="dxa"/>
          </w:tcPr>
          <w:p w14:paraId="69546AF6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6985048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7C4CD017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376" w:type="dxa"/>
          </w:tcPr>
          <w:p w14:paraId="29D7FED0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5E574029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5445537D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559" w:type="dxa"/>
          </w:tcPr>
          <w:p w14:paraId="02A0C026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BF82E3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2B111D71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276" w:type="dxa"/>
          </w:tcPr>
          <w:p w14:paraId="4AA34A66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7569F66E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7D1FCFD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418" w:type="dxa"/>
          </w:tcPr>
          <w:p w14:paraId="4874A0DA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3D4BA4E3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A015C34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</w:tr>
      <w:tr w:rsidR="0099518D" w:rsidRPr="0099518D" w14:paraId="318E46C3" w14:textId="77777777" w:rsidTr="005D62A5">
        <w:tc>
          <w:tcPr>
            <w:tcW w:w="695" w:type="dxa"/>
          </w:tcPr>
          <w:p w14:paraId="0D68DC60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lastRenderedPageBreak/>
              <w:t>3</w:t>
            </w:r>
          </w:p>
        </w:tc>
        <w:tc>
          <w:tcPr>
            <w:tcW w:w="6275" w:type="dxa"/>
          </w:tcPr>
          <w:p w14:paraId="0ADAFB50" w14:textId="77777777" w:rsidR="0099518D" w:rsidRPr="0099518D" w:rsidRDefault="0099518D" w:rsidP="005D62A5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</w:pPr>
            <w:proofErr w:type="gramStart"/>
            <w:r w:rsidRPr="0099518D">
              <w:t xml:space="preserve">Получение информации от граждан (поступившим способом, позволяющим установить личность обратившегося гражданина) или организаций, органов государственной власти, из средств массовой информации, информационно – телекоммуникационной сети «Интернет», государственных информационных систем, указывающей на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выявленное </w:t>
            </w:r>
            <w:r w:rsidRPr="0099518D">
              <w:br/>
              <w:t>по результатам проведения мероприятий по контролю без взаимодействия</w:t>
            </w:r>
            <w:proofErr w:type="gramEnd"/>
            <w:r w:rsidRPr="0099518D">
              <w:t xml:space="preserve"> </w:t>
            </w:r>
            <w:r w:rsidRPr="0099518D">
              <w:br/>
              <w:t>с юридическим лицом, индивидуальным предпринимателем, в случае если обязанность по использованию такого земельного участка в течение установленного срока предусмотрена федеральным законом.</w:t>
            </w:r>
          </w:p>
        </w:tc>
        <w:tc>
          <w:tcPr>
            <w:tcW w:w="1672" w:type="dxa"/>
          </w:tcPr>
          <w:p w14:paraId="0DE7D487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1D0F5D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873244D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459" w:type="dxa"/>
          </w:tcPr>
          <w:p w14:paraId="14445B7E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D76A91F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C42D483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376" w:type="dxa"/>
          </w:tcPr>
          <w:p w14:paraId="5ADFA604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50F0CE2E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412295AD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559" w:type="dxa"/>
          </w:tcPr>
          <w:p w14:paraId="66D4D4F4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0DFA7CF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5D97FD65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276" w:type="dxa"/>
          </w:tcPr>
          <w:p w14:paraId="2AE0EF59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124AF324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605E5C55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  <w:tc>
          <w:tcPr>
            <w:tcW w:w="1418" w:type="dxa"/>
          </w:tcPr>
          <w:p w14:paraId="1F0901D2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3797A011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</w:p>
          <w:p w14:paraId="4EE490A7" w14:textId="77777777" w:rsidR="0099518D" w:rsidRPr="0099518D" w:rsidRDefault="0099518D" w:rsidP="005D62A5">
            <w:pPr>
              <w:jc w:val="center"/>
              <w:rPr>
                <w:rFonts w:eastAsiaTheme="minorHAnsi"/>
              </w:rPr>
            </w:pPr>
            <w:r w:rsidRPr="0099518D">
              <w:rPr>
                <w:rFonts w:eastAsiaTheme="minorHAnsi"/>
              </w:rPr>
              <w:t>+</w:t>
            </w:r>
          </w:p>
        </w:tc>
      </w:tr>
    </w:tbl>
    <w:p w14:paraId="3A3D767D" w14:textId="77777777" w:rsidR="0099518D" w:rsidRPr="0099518D" w:rsidRDefault="0099518D" w:rsidP="0099518D">
      <w:pPr>
        <w:rPr>
          <w:rFonts w:eastAsiaTheme="minorHAnsi"/>
        </w:rPr>
      </w:pPr>
    </w:p>
    <w:p w14:paraId="62F77678" w14:textId="77777777" w:rsidR="0099518D" w:rsidRPr="0099518D" w:rsidRDefault="0099518D" w:rsidP="0099518D">
      <w:pPr>
        <w:jc w:val="center"/>
        <w:rPr>
          <w:sz w:val="20"/>
          <w:szCs w:val="20"/>
        </w:rPr>
      </w:pPr>
    </w:p>
    <w:p w14:paraId="4A88CA5C" w14:textId="77777777" w:rsidR="0099518D" w:rsidRPr="0099518D" w:rsidRDefault="0099518D" w:rsidP="0099518D">
      <w:pPr>
        <w:rPr>
          <w:sz w:val="20"/>
          <w:szCs w:val="20"/>
        </w:rPr>
      </w:pPr>
    </w:p>
    <w:p w14:paraId="7CC8136B" w14:textId="77777777" w:rsidR="0099518D" w:rsidRPr="0099518D" w:rsidRDefault="0099518D" w:rsidP="0099518D">
      <w:pPr>
        <w:rPr>
          <w:sz w:val="20"/>
          <w:szCs w:val="20"/>
        </w:rPr>
      </w:pPr>
    </w:p>
    <w:p w14:paraId="5180D8C8" w14:textId="4B169BD8" w:rsidR="00495D9E" w:rsidRPr="0099518D" w:rsidRDefault="00495D9E" w:rsidP="0099518D">
      <w:pPr>
        <w:suppressAutoHyphens/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</w:p>
    <w:sectPr w:rsidR="00495D9E" w:rsidRPr="0099518D" w:rsidSect="001E5006">
      <w:pgSz w:w="16838" w:h="11906" w:orient="landscape"/>
      <w:pgMar w:top="567" w:right="567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ADEC2" w14:textId="77777777" w:rsidR="001F4F17" w:rsidRDefault="001F4F17" w:rsidP="00755710">
      <w:r>
        <w:separator/>
      </w:r>
    </w:p>
  </w:endnote>
  <w:endnote w:type="continuationSeparator" w:id="0">
    <w:p w14:paraId="6123EE7C" w14:textId="77777777" w:rsidR="001F4F17" w:rsidRDefault="001F4F17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310FD" w14:textId="77777777" w:rsidR="001F4F17" w:rsidRDefault="001F4F17" w:rsidP="00755710">
      <w:r>
        <w:separator/>
      </w:r>
    </w:p>
  </w:footnote>
  <w:footnote w:type="continuationSeparator" w:id="0">
    <w:p w14:paraId="71A2FF83" w14:textId="77777777" w:rsidR="001F4F17" w:rsidRDefault="001F4F17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40706A"/>
    <w:multiLevelType w:val="hybridMultilevel"/>
    <w:tmpl w:val="A14E9F5C"/>
    <w:lvl w:ilvl="0" w:tplc="B5EA89B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B34BD"/>
    <w:rsid w:val="001F3F7D"/>
    <w:rsid w:val="001F4F17"/>
    <w:rsid w:val="00275C18"/>
    <w:rsid w:val="00280E8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495D9E"/>
    <w:rsid w:val="00507F47"/>
    <w:rsid w:val="00545C5F"/>
    <w:rsid w:val="00587488"/>
    <w:rsid w:val="005A155E"/>
    <w:rsid w:val="005C5156"/>
    <w:rsid w:val="005D28A3"/>
    <w:rsid w:val="006034D8"/>
    <w:rsid w:val="00603941"/>
    <w:rsid w:val="006076D2"/>
    <w:rsid w:val="0063354C"/>
    <w:rsid w:val="00655208"/>
    <w:rsid w:val="0067371B"/>
    <w:rsid w:val="00682403"/>
    <w:rsid w:val="007070CF"/>
    <w:rsid w:val="00716AE5"/>
    <w:rsid w:val="007325BD"/>
    <w:rsid w:val="00755710"/>
    <w:rsid w:val="00766361"/>
    <w:rsid w:val="007F126B"/>
    <w:rsid w:val="00845DFE"/>
    <w:rsid w:val="008509C1"/>
    <w:rsid w:val="00851C57"/>
    <w:rsid w:val="00862953"/>
    <w:rsid w:val="008722A1"/>
    <w:rsid w:val="00886581"/>
    <w:rsid w:val="0089785A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9518D"/>
    <w:rsid w:val="009B6A4F"/>
    <w:rsid w:val="009D07EB"/>
    <w:rsid w:val="009E0892"/>
    <w:rsid w:val="00A03FC2"/>
    <w:rsid w:val="00A21832"/>
    <w:rsid w:val="00A448DE"/>
    <w:rsid w:val="00A461AC"/>
    <w:rsid w:val="00A735F7"/>
    <w:rsid w:val="00AA221A"/>
    <w:rsid w:val="00AA65F3"/>
    <w:rsid w:val="00B055D2"/>
    <w:rsid w:val="00B367F5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305F"/>
    <w:rsid w:val="00D45463"/>
    <w:rsid w:val="00D80506"/>
    <w:rsid w:val="00D80D77"/>
    <w:rsid w:val="00DC25A2"/>
    <w:rsid w:val="00DD2C63"/>
    <w:rsid w:val="00E03B45"/>
    <w:rsid w:val="00E06A70"/>
    <w:rsid w:val="00E10CD5"/>
    <w:rsid w:val="00E22012"/>
    <w:rsid w:val="00E67062"/>
    <w:rsid w:val="00EC3310"/>
    <w:rsid w:val="00EE17BC"/>
    <w:rsid w:val="00EF6A66"/>
    <w:rsid w:val="00F27681"/>
    <w:rsid w:val="00F3100C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3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3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7C0ED-492C-4377-8BD3-3C217C7EC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68</cp:revision>
  <cp:lastPrinted>2023-12-01T05:32:00Z</cp:lastPrinted>
  <dcterms:created xsi:type="dcterms:W3CDTF">2021-09-24T03:25:00Z</dcterms:created>
  <dcterms:modified xsi:type="dcterms:W3CDTF">2023-12-01T05:34:00Z</dcterms:modified>
</cp:coreProperties>
</file>