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5451" w:rsidRDefault="00935451" w:rsidP="006C4DDE">
      <w:pPr>
        <w:rPr>
          <w:rFonts w:ascii="Times New Roman" w:hAnsi="Times New Roman"/>
          <w:b/>
          <w:bCs/>
          <w:color w:val="323232"/>
          <w:spacing w:val="-11"/>
          <w:sz w:val="28"/>
          <w:szCs w:val="28"/>
        </w:rPr>
      </w:pPr>
    </w:p>
    <w:p w:rsidR="00935451" w:rsidRDefault="00935451" w:rsidP="002C4F44">
      <w:pPr>
        <w:jc w:val="center"/>
        <w:rPr>
          <w:rFonts w:ascii="Times New Roman" w:hAnsi="Times New Roman"/>
          <w:b/>
          <w:bCs/>
          <w:color w:val="323232"/>
          <w:spacing w:val="-11"/>
          <w:sz w:val="28"/>
          <w:szCs w:val="28"/>
        </w:rPr>
      </w:pPr>
    </w:p>
    <w:p w:rsidR="002C4F44" w:rsidRPr="002C4F44" w:rsidRDefault="002C4F44" w:rsidP="002C4F44">
      <w:pPr>
        <w:jc w:val="center"/>
        <w:rPr>
          <w:rFonts w:ascii="Times New Roman" w:hAnsi="Times New Roman"/>
          <w:sz w:val="28"/>
          <w:szCs w:val="28"/>
        </w:rPr>
      </w:pPr>
      <w:r w:rsidRPr="002C4F44">
        <w:rPr>
          <w:rFonts w:ascii="Times New Roman" w:hAnsi="Times New Roman"/>
          <w:b/>
          <w:bCs/>
          <w:color w:val="323232"/>
          <w:spacing w:val="-11"/>
          <w:sz w:val="28"/>
          <w:szCs w:val="28"/>
        </w:rPr>
        <w:t>Российская Федерация</w:t>
      </w:r>
    </w:p>
    <w:p w:rsidR="002C4F44" w:rsidRPr="002C4F44" w:rsidRDefault="002C4F44" w:rsidP="002C4F44">
      <w:pPr>
        <w:shd w:val="clear" w:color="auto" w:fill="FFFFFF"/>
        <w:spacing w:line="319" w:lineRule="exact"/>
        <w:jc w:val="center"/>
        <w:rPr>
          <w:rFonts w:ascii="Times New Roman" w:hAnsi="Times New Roman"/>
          <w:sz w:val="28"/>
          <w:szCs w:val="28"/>
        </w:rPr>
      </w:pPr>
      <w:r w:rsidRPr="002C4F44">
        <w:rPr>
          <w:rFonts w:ascii="Times New Roman" w:hAnsi="Times New Roman"/>
          <w:b/>
          <w:bCs/>
          <w:color w:val="323232"/>
          <w:spacing w:val="49"/>
          <w:sz w:val="28"/>
          <w:szCs w:val="28"/>
        </w:rPr>
        <w:t>АДМИНИСТРАЦИЯ</w:t>
      </w:r>
    </w:p>
    <w:p w:rsidR="002C4F44" w:rsidRPr="002C4F44" w:rsidRDefault="002C4F44" w:rsidP="002C4F44">
      <w:pPr>
        <w:shd w:val="clear" w:color="auto" w:fill="FFFFFF"/>
        <w:spacing w:line="319" w:lineRule="exact"/>
        <w:jc w:val="center"/>
        <w:rPr>
          <w:rFonts w:ascii="Times New Roman" w:hAnsi="Times New Roman"/>
          <w:sz w:val="28"/>
          <w:szCs w:val="28"/>
        </w:rPr>
      </w:pPr>
      <w:r w:rsidRPr="002C4F44">
        <w:rPr>
          <w:rFonts w:ascii="Times New Roman" w:hAnsi="Times New Roman"/>
          <w:b/>
          <w:bCs/>
          <w:color w:val="323232"/>
          <w:spacing w:val="-11"/>
          <w:sz w:val="28"/>
          <w:szCs w:val="28"/>
        </w:rPr>
        <w:t>Новомальтинского</w:t>
      </w:r>
      <w:r w:rsidRPr="002C4F44">
        <w:rPr>
          <w:rFonts w:ascii="Times New Roman" w:hAnsi="Times New Roman"/>
          <w:b/>
          <w:bCs/>
          <w:color w:val="323232"/>
          <w:spacing w:val="-12"/>
          <w:sz w:val="28"/>
          <w:szCs w:val="28"/>
        </w:rPr>
        <w:t xml:space="preserve"> с</w:t>
      </w:r>
      <w:r w:rsidRPr="002C4F44">
        <w:rPr>
          <w:rFonts w:ascii="Times New Roman" w:hAnsi="Times New Roman"/>
          <w:b/>
          <w:bCs/>
          <w:color w:val="323232"/>
          <w:spacing w:val="-10"/>
          <w:sz w:val="28"/>
          <w:szCs w:val="28"/>
        </w:rPr>
        <w:t>ельского поселения</w:t>
      </w:r>
    </w:p>
    <w:p w:rsidR="002C4F44" w:rsidRPr="002C4F44" w:rsidRDefault="002C4F44" w:rsidP="002C4F44">
      <w:pPr>
        <w:shd w:val="clear" w:color="auto" w:fill="FFFFFF"/>
        <w:spacing w:line="319" w:lineRule="exact"/>
        <w:ind w:right="-1"/>
        <w:jc w:val="center"/>
        <w:rPr>
          <w:rFonts w:ascii="Times New Roman" w:hAnsi="Times New Roman"/>
          <w:b/>
          <w:bCs/>
          <w:color w:val="323232"/>
          <w:spacing w:val="-12"/>
          <w:sz w:val="28"/>
          <w:szCs w:val="28"/>
        </w:rPr>
      </w:pPr>
      <w:r w:rsidRPr="002C4F44">
        <w:rPr>
          <w:rFonts w:ascii="Times New Roman" w:hAnsi="Times New Roman"/>
          <w:b/>
          <w:bCs/>
          <w:color w:val="323232"/>
          <w:spacing w:val="-12"/>
          <w:sz w:val="28"/>
          <w:szCs w:val="28"/>
        </w:rPr>
        <w:t>Усольского муниципального района</w:t>
      </w:r>
    </w:p>
    <w:p w:rsidR="002C4F44" w:rsidRPr="002C4F44" w:rsidRDefault="000524AB" w:rsidP="002C4F44">
      <w:pPr>
        <w:shd w:val="clear" w:color="auto" w:fill="FFFFFF"/>
        <w:spacing w:line="319" w:lineRule="exact"/>
        <w:ind w:right="-1"/>
        <w:jc w:val="center"/>
        <w:rPr>
          <w:rFonts w:ascii="Times New Roman" w:hAnsi="Times New Roman"/>
          <w:b/>
          <w:bCs/>
          <w:color w:val="323232"/>
          <w:spacing w:val="-11"/>
          <w:sz w:val="28"/>
          <w:szCs w:val="28"/>
        </w:rPr>
      </w:pPr>
      <w:r>
        <w:rPr>
          <w:rFonts w:ascii="Times New Roman" w:hAnsi="Times New Roman"/>
          <w:b/>
          <w:bCs/>
          <w:color w:val="323232"/>
          <w:spacing w:val="-12"/>
          <w:sz w:val="28"/>
          <w:szCs w:val="28"/>
        </w:rPr>
        <w:t>Иркутской области</w:t>
      </w:r>
    </w:p>
    <w:p w:rsidR="001A4178" w:rsidRDefault="001A4178" w:rsidP="001A4178">
      <w:pPr>
        <w:shd w:val="clear" w:color="auto" w:fill="FFFFFF"/>
        <w:jc w:val="center"/>
        <w:rPr>
          <w:rFonts w:ascii="Times New Roman" w:hAnsi="Times New Roman"/>
          <w:b/>
          <w:bCs/>
          <w:color w:val="000000"/>
          <w:sz w:val="28"/>
          <w:szCs w:val="28"/>
        </w:rPr>
      </w:pPr>
    </w:p>
    <w:p w:rsidR="001A4178" w:rsidRPr="001A4178" w:rsidRDefault="001A4178" w:rsidP="0047039E">
      <w:pPr>
        <w:shd w:val="clear" w:color="auto" w:fill="FFFFFF"/>
        <w:jc w:val="center"/>
        <w:rPr>
          <w:rFonts w:ascii="Times New Roman" w:hAnsi="Times New Roman"/>
          <w:b/>
          <w:bCs/>
          <w:color w:val="000000"/>
          <w:sz w:val="28"/>
          <w:szCs w:val="28"/>
        </w:rPr>
      </w:pPr>
      <w:r w:rsidRPr="001A4178">
        <w:rPr>
          <w:rFonts w:ascii="Times New Roman" w:hAnsi="Times New Roman"/>
          <w:b/>
          <w:bCs/>
          <w:color w:val="000000"/>
          <w:sz w:val="28"/>
          <w:szCs w:val="28"/>
        </w:rPr>
        <w:t>ПОСТАНОВЛЕНИЕ</w:t>
      </w:r>
    </w:p>
    <w:p w:rsidR="001A4178" w:rsidRDefault="001A4178" w:rsidP="001A4178">
      <w:pPr>
        <w:shd w:val="clear" w:color="auto" w:fill="FFFFFF"/>
        <w:jc w:val="center"/>
        <w:rPr>
          <w:rFonts w:ascii="Times New Roman" w:hAnsi="Times New Roman"/>
        </w:rPr>
      </w:pPr>
    </w:p>
    <w:p w:rsidR="001A4178" w:rsidRPr="001A4178" w:rsidRDefault="0083074A" w:rsidP="001A4178">
      <w:pPr>
        <w:shd w:val="clear" w:color="auto" w:fill="FFFFFF"/>
        <w:rPr>
          <w:rFonts w:ascii="Times New Roman" w:hAnsi="Times New Roman"/>
        </w:rPr>
      </w:pPr>
      <w:r>
        <w:rPr>
          <w:rFonts w:ascii="Times New Roman" w:hAnsi="Times New Roman"/>
          <w:color w:val="000000"/>
          <w:sz w:val="28"/>
          <w:szCs w:val="28"/>
        </w:rPr>
        <w:t xml:space="preserve">от  </w:t>
      </w:r>
      <w:r w:rsidR="00C75F40">
        <w:rPr>
          <w:rFonts w:ascii="Times New Roman" w:hAnsi="Times New Roman"/>
          <w:color w:val="000000"/>
          <w:sz w:val="28"/>
          <w:szCs w:val="28"/>
        </w:rPr>
        <w:t>2</w:t>
      </w:r>
      <w:r w:rsidR="000524AB">
        <w:rPr>
          <w:rFonts w:ascii="Times New Roman" w:hAnsi="Times New Roman"/>
          <w:color w:val="000000"/>
          <w:sz w:val="28"/>
          <w:szCs w:val="28"/>
        </w:rPr>
        <w:t>2</w:t>
      </w:r>
      <w:r w:rsidR="008915A8">
        <w:rPr>
          <w:rFonts w:ascii="Times New Roman" w:hAnsi="Times New Roman"/>
          <w:color w:val="000000"/>
          <w:sz w:val="28"/>
          <w:szCs w:val="28"/>
        </w:rPr>
        <w:t>.07.2025</w:t>
      </w:r>
      <w:r w:rsidR="001A4178" w:rsidRPr="001A4178">
        <w:rPr>
          <w:rFonts w:ascii="Times New Roman" w:hAnsi="Times New Roman"/>
          <w:color w:val="000000"/>
          <w:sz w:val="28"/>
          <w:szCs w:val="28"/>
        </w:rPr>
        <w:t xml:space="preserve">г.                                                                                   </w:t>
      </w:r>
      <w:r w:rsidR="00A836DE">
        <w:rPr>
          <w:rFonts w:ascii="Times New Roman" w:hAnsi="Times New Roman"/>
          <w:color w:val="000000"/>
          <w:sz w:val="28"/>
          <w:szCs w:val="28"/>
        </w:rPr>
        <w:t xml:space="preserve">             </w:t>
      </w:r>
      <w:r w:rsidR="001A4178" w:rsidRPr="001A4178">
        <w:rPr>
          <w:rFonts w:ascii="Times New Roman" w:hAnsi="Times New Roman"/>
          <w:color w:val="000000"/>
          <w:sz w:val="28"/>
          <w:szCs w:val="28"/>
        </w:rPr>
        <w:t>№</w:t>
      </w:r>
      <w:r>
        <w:rPr>
          <w:rFonts w:ascii="Times New Roman" w:hAnsi="Times New Roman"/>
          <w:color w:val="000000"/>
          <w:sz w:val="28"/>
          <w:szCs w:val="28"/>
        </w:rPr>
        <w:t xml:space="preserve"> </w:t>
      </w:r>
      <w:r w:rsidR="008915A8">
        <w:rPr>
          <w:rFonts w:ascii="Times New Roman" w:hAnsi="Times New Roman"/>
          <w:color w:val="000000"/>
          <w:sz w:val="28"/>
          <w:szCs w:val="28"/>
        </w:rPr>
        <w:t>61</w:t>
      </w:r>
    </w:p>
    <w:p w:rsidR="001A4178" w:rsidRPr="001A4178" w:rsidRDefault="001A4178" w:rsidP="001A4178">
      <w:pPr>
        <w:shd w:val="clear" w:color="auto" w:fill="FFFFFF"/>
        <w:jc w:val="center"/>
        <w:rPr>
          <w:rFonts w:ascii="Times New Roman" w:hAnsi="Times New Roman"/>
          <w:color w:val="000000"/>
          <w:sz w:val="28"/>
          <w:szCs w:val="28"/>
        </w:rPr>
      </w:pPr>
      <w:r w:rsidRPr="001A4178">
        <w:rPr>
          <w:rFonts w:ascii="Times New Roman" w:hAnsi="Times New Roman"/>
          <w:color w:val="000000"/>
          <w:sz w:val="28"/>
          <w:szCs w:val="28"/>
        </w:rPr>
        <w:t>п. Новомальтинск</w:t>
      </w:r>
    </w:p>
    <w:p w:rsidR="00C24A58" w:rsidRPr="001A4178" w:rsidRDefault="00C24A58" w:rsidP="002566EC">
      <w:pPr>
        <w:pStyle w:val="ConsPlusNonformat"/>
        <w:jc w:val="center"/>
        <w:rPr>
          <w:rFonts w:ascii="Times New Roman" w:hAnsi="Times New Roman" w:cs="Times New Roman"/>
          <w:b/>
          <w:sz w:val="28"/>
          <w:szCs w:val="28"/>
        </w:rPr>
      </w:pPr>
    </w:p>
    <w:p w:rsidR="001A4178" w:rsidRDefault="0083074A" w:rsidP="000524AB">
      <w:pPr>
        <w:pStyle w:val="12"/>
        <w:spacing w:before="0" w:after="0"/>
        <w:ind w:firstLine="708"/>
        <w:rPr>
          <w:rFonts w:ascii="Times New Roman" w:hAnsi="Times New Roman"/>
          <w:sz w:val="28"/>
          <w:szCs w:val="28"/>
        </w:rPr>
      </w:pPr>
      <w:proofErr w:type="gramStart"/>
      <w:r>
        <w:rPr>
          <w:rFonts w:ascii="Times New Roman" w:hAnsi="Times New Roman"/>
          <w:sz w:val="28"/>
          <w:szCs w:val="28"/>
        </w:rPr>
        <w:t xml:space="preserve">Об утверждении </w:t>
      </w:r>
      <w:r w:rsidR="00A1502E">
        <w:rPr>
          <w:rFonts w:ascii="Times New Roman" w:hAnsi="Times New Roman"/>
          <w:sz w:val="28"/>
          <w:szCs w:val="28"/>
        </w:rPr>
        <w:t>Положения о комиссии по рассмотрению предложений о заключении концессионного соглашения</w:t>
      </w:r>
      <w:r w:rsidR="008915A8">
        <w:rPr>
          <w:rFonts w:ascii="Times New Roman" w:hAnsi="Times New Roman"/>
          <w:sz w:val="28"/>
          <w:szCs w:val="28"/>
        </w:rPr>
        <w:t xml:space="preserve"> </w:t>
      </w:r>
      <w:r w:rsidR="00663DC5">
        <w:rPr>
          <w:rFonts w:ascii="Times New Roman" w:hAnsi="Times New Roman"/>
          <w:sz w:val="28"/>
          <w:szCs w:val="28"/>
        </w:rPr>
        <w:t>с лицом</w:t>
      </w:r>
      <w:proofErr w:type="gramEnd"/>
      <w:r w:rsidR="00663DC5">
        <w:rPr>
          <w:rFonts w:ascii="Times New Roman" w:hAnsi="Times New Roman"/>
          <w:sz w:val="28"/>
          <w:szCs w:val="28"/>
        </w:rPr>
        <w:t>, выступающим с инициативой заключения концессионного соглашения</w:t>
      </w:r>
    </w:p>
    <w:p w:rsidR="0083074A" w:rsidRPr="0083074A" w:rsidRDefault="0083074A" w:rsidP="0083074A"/>
    <w:p w:rsidR="00C34A64" w:rsidRPr="009347EA" w:rsidRDefault="00A1502E" w:rsidP="009347EA">
      <w:pPr>
        <w:ind w:firstLine="851"/>
        <w:rPr>
          <w:rFonts w:ascii="Times New Roman" w:hAnsi="Times New Roman"/>
          <w:sz w:val="28"/>
          <w:szCs w:val="28"/>
        </w:rPr>
      </w:pPr>
      <w:r>
        <w:rPr>
          <w:rFonts w:ascii="Times New Roman" w:hAnsi="Times New Roman"/>
          <w:sz w:val="28"/>
          <w:szCs w:val="28"/>
        </w:rPr>
        <w:t>Р</w:t>
      </w:r>
      <w:r w:rsidR="00C34A64" w:rsidRPr="00FA7960">
        <w:rPr>
          <w:rFonts w:ascii="Times New Roman" w:hAnsi="Times New Roman"/>
          <w:sz w:val="28"/>
          <w:szCs w:val="28"/>
        </w:rPr>
        <w:t xml:space="preserve">уководствуясь </w:t>
      </w:r>
      <w:r>
        <w:rPr>
          <w:rFonts w:ascii="Times New Roman" w:hAnsi="Times New Roman"/>
          <w:sz w:val="28"/>
          <w:szCs w:val="28"/>
        </w:rPr>
        <w:t xml:space="preserve"> Гражданским Кодексом Российской Федерации, статьей 14 Федерального закона от 06 октября 2003 года №131-ФЗ «Об общих принципах местного самоуправления в Российской Федерации», статьей 37 Федерального закона от 21 июля 2005 года №115-Фз «О концессионных соглашениях»,</w:t>
      </w:r>
      <w:r w:rsidR="00C34A64" w:rsidRPr="00FA7960">
        <w:rPr>
          <w:rFonts w:ascii="Times New Roman" w:hAnsi="Times New Roman"/>
          <w:sz w:val="28"/>
          <w:szCs w:val="28"/>
        </w:rPr>
        <w:t xml:space="preserve"> статьями 23, 46  Устава   Новомальтинского </w:t>
      </w:r>
      <w:r w:rsidR="00C0465E" w:rsidRPr="00C0465E">
        <w:rPr>
          <w:rFonts w:ascii="Times New Roman" w:hAnsi="Times New Roman"/>
          <w:sz w:val="28"/>
          <w:szCs w:val="28"/>
        </w:rPr>
        <w:t>сельского поселения</w:t>
      </w:r>
      <w:r w:rsidR="00C34A64" w:rsidRPr="00FA7960">
        <w:rPr>
          <w:rFonts w:ascii="Times New Roman" w:hAnsi="Times New Roman"/>
          <w:sz w:val="28"/>
          <w:szCs w:val="28"/>
        </w:rPr>
        <w:t xml:space="preserve">, администрация Новомальтинского </w:t>
      </w:r>
      <w:r w:rsidR="00C0465E" w:rsidRPr="00C0465E">
        <w:rPr>
          <w:rFonts w:ascii="Times New Roman" w:hAnsi="Times New Roman"/>
          <w:sz w:val="28"/>
          <w:szCs w:val="28"/>
        </w:rPr>
        <w:t>сельского поселения</w:t>
      </w:r>
      <w:r w:rsidR="00C34A64" w:rsidRPr="00FA7960">
        <w:rPr>
          <w:rFonts w:ascii="Times New Roman" w:hAnsi="Times New Roman"/>
          <w:sz w:val="28"/>
          <w:szCs w:val="28"/>
        </w:rPr>
        <w:t>,</w:t>
      </w:r>
    </w:p>
    <w:p w:rsidR="00C34A64" w:rsidRPr="00FA7960" w:rsidRDefault="00C34A64" w:rsidP="00C0465E">
      <w:pPr>
        <w:ind w:firstLine="708"/>
        <w:rPr>
          <w:rFonts w:ascii="Times New Roman" w:hAnsi="Times New Roman"/>
          <w:sz w:val="28"/>
          <w:szCs w:val="28"/>
        </w:rPr>
      </w:pPr>
      <w:r w:rsidRPr="00FA7960">
        <w:rPr>
          <w:rFonts w:ascii="Times New Roman" w:hAnsi="Times New Roman"/>
          <w:sz w:val="28"/>
          <w:szCs w:val="28"/>
        </w:rPr>
        <w:t>ПОСТАНОВЛЯЕТ:</w:t>
      </w:r>
    </w:p>
    <w:p w:rsidR="00A1502E" w:rsidRDefault="00C34A64" w:rsidP="00A1502E">
      <w:pPr>
        <w:pStyle w:val="affff1"/>
        <w:ind w:firstLine="851"/>
        <w:rPr>
          <w:sz w:val="28"/>
          <w:szCs w:val="28"/>
        </w:rPr>
      </w:pPr>
      <w:r w:rsidRPr="00FA7960">
        <w:rPr>
          <w:sz w:val="28"/>
          <w:szCs w:val="28"/>
        </w:rPr>
        <w:t>1.</w:t>
      </w:r>
      <w:r w:rsidR="009347EA">
        <w:rPr>
          <w:sz w:val="28"/>
          <w:szCs w:val="28"/>
        </w:rPr>
        <w:t xml:space="preserve">Утвердить </w:t>
      </w:r>
      <w:r w:rsidR="00A1502E" w:rsidRPr="00A1502E">
        <w:rPr>
          <w:sz w:val="28"/>
          <w:szCs w:val="28"/>
        </w:rPr>
        <w:t>Положения о комиссии по рассмотрению предложений о заключении концессионного соглашения</w:t>
      </w:r>
      <w:r w:rsidR="00A1502E">
        <w:rPr>
          <w:sz w:val="28"/>
          <w:szCs w:val="28"/>
        </w:rPr>
        <w:t xml:space="preserve"> (Приложение №1 к настоящему</w:t>
      </w:r>
      <w:r w:rsidR="006C4DDE">
        <w:rPr>
          <w:sz w:val="28"/>
          <w:szCs w:val="28"/>
        </w:rPr>
        <w:t xml:space="preserve"> постановлению).</w:t>
      </w:r>
    </w:p>
    <w:p w:rsidR="006C4DDE" w:rsidRDefault="006C4DDE" w:rsidP="00A1502E">
      <w:pPr>
        <w:pStyle w:val="affff1"/>
        <w:ind w:firstLine="851"/>
        <w:rPr>
          <w:sz w:val="28"/>
          <w:szCs w:val="28"/>
        </w:rPr>
      </w:pPr>
      <w:r>
        <w:rPr>
          <w:sz w:val="28"/>
          <w:szCs w:val="28"/>
        </w:rPr>
        <w:t xml:space="preserve">2.Утвердить состав комиссии по рассмотрению предложений  о заключении концессионных соглашений (Приложение №2 к настоящему </w:t>
      </w:r>
      <w:r w:rsidR="007E4012">
        <w:rPr>
          <w:sz w:val="28"/>
          <w:szCs w:val="28"/>
        </w:rPr>
        <w:t>постановлению</w:t>
      </w:r>
      <w:r>
        <w:rPr>
          <w:sz w:val="28"/>
          <w:szCs w:val="28"/>
        </w:rPr>
        <w:t>).</w:t>
      </w:r>
    </w:p>
    <w:p w:rsidR="00801213" w:rsidRDefault="0052083D" w:rsidP="00A1502E">
      <w:pPr>
        <w:pStyle w:val="affff1"/>
        <w:ind w:firstLine="851"/>
        <w:rPr>
          <w:rFonts w:eastAsia="Calibri"/>
          <w:sz w:val="28"/>
          <w:szCs w:val="28"/>
        </w:rPr>
      </w:pPr>
      <w:r w:rsidRPr="00FA7960">
        <w:rPr>
          <w:rFonts w:eastAsia="Calibri"/>
          <w:sz w:val="28"/>
          <w:szCs w:val="28"/>
        </w:rPr>
        <w:t>2</w:t>
      </w:r>
      <w:r w:rsidR="002C4F44">
        <w:rPr>
          <w:rFonts w:eastAsia="Calibri"/>
          <w:sz w:val="28"/>
          <w:szCs w:val="28"/>
        </w:rPr>
        <w:t>.</w:t>
      </w:r>
      <w:r w:rsidR="00801213" w:rsidRPr="00FA7960">
        <w:rPr>
          <w:rFonts w:eastAsia="Calibri"/>
          <w:sz w:val="28"/>
          <w:szCs w:val="28"/>
        </w:rPr>
        <w:t>Опубликовать настоящее постановление в газете «Новости Новомальтинского муниципального образования» и разместить в информационн</w:t>
      </w:r>
      <w:proofErr w:type="gramStart"/>
      <w:r w:rsidR="00801213" w:rsidRPr="00FA7960">
        <w:rPr>
          <w:rFonts w:eastAsia="Calibri"/>
          <w:sz w:val="28"/>
          <w:szCs w:val="28"/>
        </w:rPr>
        <w:t>о-</w:t>
      </w:r>
      <w:proofErr w:type="gramEnd"/>
      <w:r w:rsidR="00801213" w:rsidRPr="00FA7960">
        <w:rPr>
          <w:rFonts w:eastAsia="Calibri"/>
          <w:sz w:val="28"/>
          <w:szCs w:val="28"/>
        </w:rPr>
        <w:t xml:space="preserve"> теле</w:t>
      </w:r>
      <w:r w:rsidR="006B7BD7">
        <w:rPr>
          <w:rFonts w:eastAsia="Calibri"/>
          <w:sz w:val="28"/>
          <w:szCs w:val="28"/>
        </w:rPr>
        <w:t>коммуникационной сети «Интернет»</w:t>
      </w:r>
      <w:r w:rsidR="00801213" w:rsidRPr="00FA7960">
        <w:rPr>
          <w:rFonts w:eastAsia="Calibri"/>
          <w:sz w:val="28"/>
          <w:szCs w:val="28"/>
        </w:rPr>
        <w:t xml:space="preserve"> на официальном сайте </w:t>
      </w:r>
      <w:r w:rsidR="002C4F44">
        <w:rPr>
          <w:rFonts w:eastAsia="Calibri"/>
          <w:sz w:val="28"/>
          <w:szCs w:val="28"/>
        </w:rPr>
        <w:t xml:space="preserve"> администрации Новомальтинского </w:t>
      </w:r>
      <w:r w:rsidR="00801213" w:rsidRPr="00FA7960">
        <w:rPr>
          <w:rFonts w:eastAsia="Calibri"/>
          <w:sz w:val="28"/>
          <w:szCs w:val="28"/>
        </w:rPr>
        <w:t xml:space="preserve">сельского поселения - </w:t>
      </w:r>
      <w:proofErr w:type="spellStart"/>
      <w:r w:rsidR="00801213" w:rsidRPr="00FA7960">
        <w:rPr>
          <w:rFonts w:eastAsia="Calibri"/>
          <w:sz w:val="28"/>
          <w:szCs w:val="28"/>
          <w:lang w:val="en-US"/>
        </w:rPr>
        <w:t>novomaltinsk</w:t>
      </w:r>
      <w:proofErr w:type="spellEnd"/>
      <w:r w:rsidR="00801213" w:rsidRPr="00FA7960">
        <w:rPr>
          <w:rFonts w:eastAsia="Calibri"/>
          <w:sz w:val="28"/>
          <w:szCs w:val="28"/>
        </w:rPr>
        <w:t>.</w:t>
      </w:r>
      <w:proofErr w:type="spellStart"/>
      <w:r w:rsidR="00801213" w:rsidRPr="00FA7960">
        <w:rPr>
          <w:rFonts w:eastAsia="Calibri"/>
          <w:sz w:val="28"/>
          <w:szCs w:val="28"/>
          <w:lang w:val="en-US"/>
        </w:rPr>
        <w:t>ru</w:t>
      </w:r>
      <w:proofErr w:type="spellEnd"/>
      <w:r w:rsidR="006B7BD7">
        <w:rPr>
          <w:rFonts w:eastAsia="Calibri"/>
          <w:sz w:val="28"/>
          <w:szCs w:val="28"/>
        </w:rPr>
        <w:t>.</w:t>
      </w:r>
    </w:p>
    <w:p w:rsidR="009347EA" w:rsidRDefault="009347EA" w:rsidP="002C4F44">
      <w:pPr>
        <w:widowControl w:val="0"/>
        <w:autoSpaceDE w:val="0"/>
        <w:autoSpaceDN w:val="0"/>
        <w:adjustRightInd w:val="0"/>
        <w:ind w:firstLine="851"/>
        <w:rPr>
          <w:rFonts w:ascii="Times New Roman" w:eastAsia="Calibri" w:hAnsi="Times New Roman"/>
          <w:sz w:val="28"/>
          <w:szCs w:val="28"/>
        </w:rPr>
      </w:pPr>
    </w:p>
    <w:p w:rsidR="009347EA" w:rsidRDefault="009347EA" w:rsidP="002C4F44">
      <w:pPr>
        <w:widowControl w:val="0"/>
        <w:autoSpaceDE w:val="0"/>
        <w:autoSpaceDN w:val="0"/>
        <w:adjustRightInd w:val="0"/>
        <w:ind w:firstLine="851"/>
        <w:rPr>
          <w:rFonts w:ascii="Times New Roman" w:eastAsia="Calibri" w:hAnsi="Times New Roman"/>
          <w:sz w:val="28"/>
          <w:szCs w:val="28"/>
        </w:rPr>
      </w:pPr>
    </w:p>
    <w:p w:rsidR="009347EA" w:rsidRDefault="009347EA" w:rsidP="009347EA">
      <w:pPr>
        <w:widowControl w:val="0"/>
        <w:autoSpaceDE w:val="0"/>
        <w:autoSpaceDN w:val="0"/>
        <w:adjustRightInd w:val="0"/>
        <w:ind w:firstLine="142"/>
        <w:rPr>
          <w:rFonts w:ascii="Times New Roman" w:eastAsia="Calibri" w:hAnsi="Times New Roman"/>
          <w:sz w:val="28"/>
          <w:szCs w:val="28"/>
        </w:rPr>
      </w:pPr>
    </w:p>
    <w:p w:rsidR="009347EA" w:rsidRDefault="009347EA" w:rsidP="009347EA">
      <w:pPr>
        <w:widowControl w:val="0"/>
        <w:autoSpaceDE w:val="0"/>
        <w:autoSpaceDN w:val="0"/>
        <w:adjustRightInd w:val="0"/>
        <w:ind w:firstLine="142"/>
        <w:rPr>
          <w:rFonts w:ascii="Times New Roman" w:eastAsia="Calibri" w:hAnsi="Times New Roman"/>
          <w:sz w:val="28"/>
          <w:szCs w:val="28"/>
        </w:rPr>
      </w:pPr>
      <w:r>
        <w:rPr>
          <w:rFonts w:ascii="Times New Roman" w:eastAsia="Calibri" w:hAnsi="Times New Roman"/>
          <w:sz w:val="28"/>
          <w:szCs w:val="28"/>
        </w:rPr>
        <w:t>Глава Новомальтинского</w:t>
      </w:r>
    </w:p>
    <w:p w:rsidR="009347EA" w:rsidRPr="00E5411D" w:rsidRDefault="006C4DDE" w:rsidP="00E5411D">
      <w:pPr>
        <w:widowControl w:val="0"/>
        <w:autoSpaceDE w:val="0"/>
        <w:autoSpaceDN w:val="0"/>
        <w:adjustRightInd w:val="0"/>
        <w:ind w:firstLine="142"/>
        <w:rPr>
          <w:rFonts w:ascii="Times New Roman" w:eastAsia="Calibri" w:hAnsi="Times New Roman"/>
          <w:sz w:val="28"/>
          <w:szCs w:val="28"/>
        </w:rPr>
      </w:pPr>
      <w:r>
        <w:rPr>
          <w:rFonts w:ascii="Times New Roman" w:eastAsia="Calibri" w:hAnsi="Times New Roman"/>
          <w:sz w:val="28"/>
          <w:szCs w:val="28"/>
        </w:rPr>
        <w:t>сельского поселения</w:t>
      </w:r>
      <w:r>
        <w:rPr>
          <w:rFonts w:ascii="Times New Roman" w:eastAsia="Calibri" w:hAnsi="Times New Roman"/>
          <w:sz w:val="28"/>
          <w:szCs w:val="28"/>
        </w:rPr>
        <w:tab/>
      </w:r>
      <w:r>
        <w:rPr>
          <w:rFonts w:ascii="Times New Roman" w:eastAsia="Calibri" w:hAnsi="Times New Roman"/>
          <w:sz w:val="28"/>
          <w:szCs w:val="28"/>
        </w:rPr>
        <w:tab/>
      </w:r>
      <w:r>
        <w:rPr>
          <w:rFonts w:ascii="Times New Roman" w:eastAsia="Calibri" w:hAnsi="Times New Roman"/>
          <w:sz w:val="28"/>
          <w:szCs w:val="28"/>
        </w:rPr>
        <w:tab/>
      </w:r>
      <w:r>
        <w:rPr>
          <w:rFonts w:ascii="Times New Roman" w:eastAsia="Calibri" w:hAnsi="Times New Roman"/>
          <w:sz w:val="28"/>
          <w:szCs w:val="28"/>
        </w:rPr>
        <w:tab/>
      </w:r>
      <w:r>
        <w:rPr>
          <w:rFonts w:ascii="Times New Roman" w:eastAsia="Calibri" w:hAnsi="Times New Roman"/>
          <w:sz w:val="28"/>
          <w:szCs w:val="28"/>
        </w:rPr>
        <w:tab/>
      </w:r>
      <w:r>
        <w:rPr>
          <w:rFonts w:ascii="Times New Roman" w:eastAsia="Calibri" w:hAnsi="Times New Roman"/>
          <w:sz w:val="28"/>
          <w:szCs w:val="28"/>
        </w:rPr>
        <w:tab/>
      </w:r>
      <w:r>
        <w:rPr>
          <w:rFonts w:ascii="Times New Roman" w:eastAsia="Calibri" w:hAnsi="Times New Roman"/>
          <w:sz w:val="28"/>
          <w:szCs w:val="28"/>
        </w:rPr>
        <w:tab/>
      </w:r>
      <w:r w:rsidR="009347EA">
        <w:rPr>
          <w:rFonts w:ascii="Times New Roman" w:eastAsia="Calibri" w:hAnsi="Times New Roman"/>
          <w:sz w:val="28"/>
          <w:szCs w:val="28"/>
        </w:rPr>
        <w:t>Т.В. Маркова</w:t>
      </w:r>
    </w:p>
    <w:p w:rsidR="009347EA" w:rsidRDefault="009347EA" w:rsidP="009347EA"/>
    <w:p w:rsidR="009347EA" w:rsidRDefault="009347EA" w:rsidP="009347EA"/>
    <w:p w:rsidR="00511BE4" w:rsidRPr="009347EA" w:rsidRDefault="00511BE4" w:rsidP="009347EA"/>
    <w:p w:rsidR="00812123" w:rsidRDefault="00812123" w:rsidP="00F01BC1">
      <w:pPr>
        <w:tabs>
          <w:tab w:val="left" w:pos="4560"/>
        </w:tabs>
        <w:ind w:left="4963"/>
        <w:jc w:val="left"/>
        <w:rPr>
          <w:rFonts w:ascii="Times New Roman" w:hAnsi="Times New Roman"/>
          <w:sz w:val="28"/>
          <w:szCs w:val="28"/>
          <w:lang w:eastAsia="en-US"/>
        </w:rPr>
      </w:pPr>
    </w:p>
    <w:p w:rsidR="006C4DDE" w:rsidRDefault="006C4DDE" w:rsidP="006C4DDE">
      <w:pPr>
        <w:tabs>
          <w:tab w:val="left" w:pos="4560"/>
        </w:tabs>
        <w:jc w:val="left"/>
        <w:rPr>
          <w:rFonts w:ascii="Times New Roman" w:hAnsi="Times New Roman"/>
          <w:sz w:val="28"/>
          <w:szCs w:val="28"/>
          <w:lang w:eastAsia="en-US"/>
        </w:rPr>
      </w:pPr>
    </w:p>
    <w:p w:rsidR="006C4DDE" w:rsidRDefault="006C4DDE" w:rsidP="006C4DDE">
      <w:pPr>
        <w:tabs>
          <w:tab w:val="left" w:pos="4560"/>
        </w:tabs>
        <w:jc w:val="left"/>
        <w:rPr>
          <w:rFonts w:ascii="Times New Roman" w:hAnsi="Times New Roman"/>
          <w:sz w:val="28"/>
          <w:szCs w:val="28"/>
          <w:lang w:eastAsia="en-US"/>
        </w:rPr>
      </w:pPr>
    </w:p>
    <w:p w:rsidR="00812123" w:rsidRDefault="00812123" w:rsidP="00F01BC1">
      <w:pPr>
        <w:tabs>
          <w:tab w:val="left" w:pos="4560"/>
        </w:tabs>
        <w:ind w:left="4963"/>
        <w:jc w:val="left"/>
        <w:rPr>
          <w:rFonts w:ascii="Times New Roman" w:hAnsi="Times New Roman"/>
          <w:sz w:val="28"/>
          <w:szCs w:val="28"/>
          <w:lang w:eastAsia="en-US"/>
        </w:rPr>
      </w:pPr>
    </w:p>
    <w:p w:rsidR="006C4DDE" w:rsidRDefault="006C4DDE" w:rsidP="00F01BC1">
      <w:pPr>
        <w:tabs>
          <w:tab w:val="left" w:pos="4560"/>
        </w:tabs>
        <w:ind w:left="4963"/>
        <w:jc w:val="left"/>
        <w:rPr>
          <w:rFonts w:ascii="Times New Roman" w:hAnsi="Times New Roman"/>
          <w:sz w:val="28"/>
          <w:szCs w:val="28"/>
          <w:lang w:eastAsia="en-US"/>
        </w:rPr>
      </w:pPr>
    </w:p>
    <w:p w:rsidR="006C4DDE" w:rsidRDefault="006C4DDE" w:rsidP="00F01BC1">
      <w:pPr>
        <w:tabs>
          <w:tab w:val="left" w:pos="4560"/>
        </w:tabs>
        <w:ind w:left="4963"/>
        <w:jc w:val="left"/>
        <w:rPr>
          <w:rFonts w:ascii="Times New Roman" w:hAnsi="Times New Roman"/>
          <w:sz w:val="28"/>
          <w:szCs w:val="28"/>
          <w:lang w:eastAsia="en-US"/>
        </w:rPr>
      </w:pPr>
    </w:p>
    <w:p w:rsidR="00F01BC1" w:rsidRPr="00F01BC1" w:rsidRDefault="006C4DDE" w:rsidP="00F01BC1">
      <w:pPr>
        <w:tabs>
          <w:tab w:val="left" w:pos="4560"/>
        </w:tabs>
        <w:ind w:left="4963"/>
        <w:jc w:val="left"/>
        <w:rPr>
          <w:rFonts w:ascii="Times New Roman" w:hAnsi="Times New Roman"/>
          <w:sz w:val="28"/>
          <w:szCs w:val="28"/>
          <w:lang w:eastAsia="en-US"/>
        </w:rPr>
      </w:pPr>
      <w:r>
        <w:rPr>
          <w:rFonts w:ascii="Times New Roman" w:hAnsi="Times New Roman"/>
          <w:sz w:val="28"/>
          <w:szCs w:val="28"/>
          <w:lang w:eastAsia="en-US"/>
        </w:rPr>
        <w:t>Приложение №1</w:t>
      </w:r>
    </w:p>
    <w:p w:rsidR="00F01BC1" w:rsidRPr="00F01BC1" w:rsidRDefault="00F01BC1" w:rsidP="00F01BC1">
      <w:pPr>
        <w:tabs>
          <w:tab w:val="left" w:pos="4560"/>
        </w:tabs>
        <w:ind w:left="4963"/>
        <w:jc w:val="left"/>
        <w:rPr>
          <w:rFonts w:ascii="Times New Roman" w:hAnsi="Times New Roman"/>
          <w:sz w:val="28"/>
          <w:szCs w:val="28"/>
          <w:lang w:eastAsia="en-US"/>
        </w:rPr>
      </w:pPr>
      <w:r w:rsidRPr="00F01BC1">
        <w:rPr>
          <w:rFonts w:ascii="Times New Roman" w:hAnsi="Times New Roman"/>
          <w:sz w:val="28"/>
          <w:szCs w:val="28"/>
          <w:lang w:eastAsia="en-US"/>
        </w:rPr>
        <w:t xml:space="preserve">постановлением администрации </w:t>
      </w:r>
    </w:p>
    <w:p w:rsidR="00F01BC1" w:rsidRPr="00F01BC1" w:rsidRDefault="00F01BC1" w:rsidP="00F01BC1">
      <w:pPr>
        <w:tabs>
          <w:tab w:val="left" w:pos="4560"/>
        </w:tabs>
        <w:ind w:left="4963"/>
        <w:jc w:val="left"/>
        <w:rPr>
          <w:rFonts w:ascii="Times New Roman" w:hAnsi="Times New Roman"/>
          <w:sz w:val="28"/>
          <w:szCs w:val="28"/>
          <w:lang w:eastAsia="en-US"/>
        </w:rPr>
      </w:pPr>
      <w:r w:rsidRPr="00F01BC1">
        <w:rPr>
          <w:rFonts w:ascii="Times New Roman" w:hAnsi="Times New Roman"/>
          <w:sz w:val="28"/>
          <w:szCs w:val="28"/>
          <w:lang w:eastAsia="en-US"/>
        </w:rPr>
        <w:t>Новомальтинского сельского поселения</w:t>
      </w:r>
    </w:p>
    <w:p w:rsidR="00F01BC1" w:rsidRPr="00F01BC1" w:rsidRDefault="00F01BC1" w:rsidP="00F01BC1">
      <w:pPr>
        <w:tabs>
          <w:tab w:val="left" w:pos="4560"/>
        </w:tabs>
        <w:ind w:left="4963"/>
        <w:jc w:val="left"/>
        <w:rPr>
          <w:rFonts w:ascii="Times New Roman" w:hAnsi="Times New Roman"/>
          <w:sz w:val="28"/>
          <w:szCs w:val="28"/>
          <w:lang w:eastAsia="en-US"/>
        </w:rPr>
      </w:pPr>
      <w:r w:rsidRPr="00F01BC1">
        <w:rPr>
          <w:rFonts w:ascii="Times New Roman" w:hAnsi="Times New Roman"/>
          <w:sz w:val="28"/>
          <w:szCs w:val="28"/>
          <w:lang w:eastAsia="en-US"/>
        </w:rPr>
        <w:t>о</w:t>
      </w:r>
      <w:r>
        <w:rPr>
          <w:rFonts w:ascii="Times New Roman" w:hAnsi="Times New Roman"/>
          <w:sz w:val="28"/>
          <w:szCs w:val="28"/>
          <w:lang w:eastAsia="en-US"/>
        </w:rPr>
        <w:t xml:space="preserve">т </w:t>
      </w:r>
      <w:r w:rsidR="007E4012">
        <w:rPr>
          <w:rFonts w:ascii="Times New Roman" w:hAnsi="Times New Roman"/>
          <w:sz w:val="28"/>
          <w:szCs w:val="28"/>
          <w:lang w:eastAsia="en-US"/>
        </w:rPr>
        <w:t>2</w:t>
      </w:r>
      <w:r w:rsidR="000524AB">
        <w:rPr>
          <w:rFonts w:ascii="Times New Roman" w:hAnsi="Times New Roman"/>
          <w:sz w:val="28"/>
          <w:szCs w:val="28"/>
          <w:lang w:eastAsia="en-US"/>
        </w:rPr>
        <w:t>2</w:t>
      </w:r>
      <w:r w:rsidR="007E4012">
        <w:rPr>
          <w:rFonts w:ascii="Times New Roman" w:hAnsi="Times New Roman"/>
          <w:sz w:val="28"/>
          <w:szCs w:val="28"/>
          <w:lang w:eastAsia="en-US"/>
        </w:rPr>
        <w:t>.07.2025</w:t>
      </w:r>
      <w:r w:rsidR="00A836DE">
        <w:rPr>
          <w:rFonts w:ascii="Times New Roman" w:hAnsi="Times New Roman"/>
          <w:sz w:val="28"/>
          <w:szCs w:val="28"/>
          <w:lang w:eastAsia="en-US"/>
        </w:rPr>
        <w:t xml:space="preserve">г. № </w:t>
      </w:r>
      <w:r w:rsidR="007E4012">
        <w:rPr>
          <w:rFonts w:ascii="Times New Roman" w:hAnsi="Times New Roman"/>
          <w:sz w:val="28"/>
          <w:szCs w:val="28"/>
          <w:lang w:eastAsia="en-US"/>
        </w:rPr>
        <w:t>61</w:t>
      </w:r>
    </w:p>
    <w:p w:rsidR="00812123" w:rsidRDefault="00812123" w:rsidP="00F01BC1">
      <w:pPr>
        <w:jc w:val="center"/>
        <w:rPr>
          <w:rFonts w:ascii="TimesNewRomanPSMT" w:hAnsi="TimesNewRomanPSMT"/>
          <w:color w:val="000000"/>
          <w:sz w:val="28"/>
        </w:rPr>
      </w:pPr>
    </w:p>
    <w:p w:rsidR="00812123" w:rsidRDefault="00812123" w:rsidP="00F01BC1">
      <w:pPr>
        <w:jc w:val="center"/>
        <w:rPr>
          <w:rFonts w:ascii="TimesNewRomanPSMT" w:hAnsi="TimesNewRomanPSMT"/>
          <w:color w:val="000000"/>
          <w:sz w:val="28"/>
        </w:rPr>
      </w:pPr>
    </w:p>
    <w:p w:rsidR="006C4DDE" w:rsidRDefault="006C4DDE" w:rsidP="006C4DDE">
      <w:pPr>
        <w:widowControl w:val="0"/>
        <w:spacing w:line="250" w:lineRule="exact"/>
        <w:ind w:firstLine="708"/>
        <w:rPr>
          <w:rFonts w:ascii="Times New Roman" w:hAnsi="Times New Roman"/>
          <w:b/>
          <w:bCs/>
          <w:color w:val="000000"/>
          <w:sz w:val="28"/>
          <w:szCs w:val="28"/>
        </w:rPr>
      </w:pPr>
      <w:r w:rsidRPr="006C4DDE">
        <w:rPr>
          <w:rFonts w:ascii="Times New Roman" w:hAnsi="Times New Roman"/>
          <w:b/>
          <w:bCs/>
          <w:color w:val="000000"/>
          <w:sz w:val="28"/>
          <w:szCs w:val="28"/>
        </w:rPr>
        <w:t>Положение о комиссии по рассмотрению предложений о заключении</w:t>
      </w:r>
      <w:bookmarkStart w:id="0" w:name="bookmark0"/>
      <w:r>
        <w:rPr>
          <w:rFonts w:ascii="Times New Roman" w:hAnsi="Times New Roman"/>
          <w:b/>
          <w:bCs/>
          <w:color w:val="000000"/>
          <w:sz w:val="28"/>
          <w:szCs w:val="28"/>
        </w:rPr>
        <w:t xml:space="preserve"> </w:t>
      </w:r>
      <w:r w:rsidRPr="006C4DDE">
        <w:rPr>
          <w:rFonts w:ascii="Times New Roman" w:hAnsi="Times New Roman"/>
          <w:b/>
          <w:bCs/>
          <w:color w:val="000000"/>
          <w:sz w:val="28"/>
          <w:szCs w:val="28"/>
        </w:rPr>
        <w:t xml:space="preserve">концессионных соглашений </w:t>
      </w:r>
    </w:p>
    <w:p w:rsidR="006C4DDE" w:rsidRDefault="006C4DDE" w:rsidP="006C4DDE">
      <w:pPr>
        <w:widowControl w:val="0"/>
        <w:spacing w:line="250" w:lineRule="exact"/>
        <w:ind w:firstLine="708"/>
        <w:rPr>
          <w:rFonts w:ascii="Times New Roman" w:hAnsi="Times New Roman"/>
          <w:b/>
          <w:bCs/>
          <w:color w:val="000000"/>
          <w:sz w:val="28"/>
          <w:szCs w:val="28"/>
        </w:rPr>
      </w:pPr>
    </w:p>
    <w:p w:rsidR="006C4DDE" w:rsidRPr="006C4DDE" w:rsidRDefault="006C4DDE" w:rsidP="006C4DDE">
      <w:pPr>
        <w:keepNext/>
        <w:keepLines/>
        <w:widowControl w:val="0"/>
        <w:spacing w:after="90" w:line="250" w:lineRule="exact"/>
        <w:jc w:val="center"/>
        <w:outlineLvl w:val="0"/>
        <w:rPr>
          <w:rFonts w:ascii="Times New Roman" w:hAnsi="Times New Roman"/>
          <w:b/>
          <w:bCs/>
          <w:color w:val="000000"/>
          <w:sz w:val="28"/>
          <w:szCs w:val="28"/>
        </w:rPr>
      </w:pPr>
      <w:r>
        <w:rPr>
          <w:rFonts w:ascii="Times New Roman" w:hAnsi="Times New Roman"/>
          <w:b/>
          <w:bCs/>
          <w:color w:val="000000"/>
          <w:sz w:val="28"/>
          <w:szCs w:val="28"/>
        </w:rPr>
        <w:t>1.</w:t>
      </w:r>
      <w:r w:rsidRPr="006C4DDE">
        <w:rPr>
          <w:rFonts w:ascii="Times New Roman" w:hAnsi="Times New Roman"/>
          <w:b/>
          <w:bCs/>
          <w:color w:val="000000"/>
          <w:sz w:val="28"/>
          <w:szCs w:val="28"/>
        </w:rPr>
        <w:t>Общие положения</w:t>
      </w:r>
      <w:bookmarkEnd w:id="0"/>
    </w:p>
    <w:p w:rsidR="006C4DDE" w:rsidRPr="006C4DDE" w:rsidRDefault="006C4DDE" w:rsidP="006C4DDE">
      <w:pPr>
        <w:widowControl w:val="0"/>
        <w:numPr>
          <w:ilvl w:val="0"/>
          <w:numId w:val="38"/>
        </w:numPr>
        <w:tabs>
          <w:tab w:val="left" w:pos="1510"/>
          <w:tab w:val="left" w:pos="3328"/>
          <w:tab w:val="left" w:pos="6039"/>
          <w:tab w:val="left" w:pos="8188"/>
        </w:tabs>
        <w:spacing w:line="306" w:lineRule="exact"/>
        <w:ind w:left="20" w:right="40" w:firstLine="740"/>
        <w:rPr>
          <w:rFonts w:ascii="Times New Roman" w:hAnsi="Times New Roman"/>
          <w:color w:val="000000"/>
          <w:sz w:val="28"/>
          <w:szCs w:val="28"/>
        </w:rPr>
      </w:pPr>
      <w:proofErr w:type="gramStart"/>
      <w:r w:rsidRPr="006C4DDE">
        <w:rPr>
          <w:rFonts w:ascii="Times New Roman" w:hAnsi="Times New Roman"/>
          <w:color w:val="000000"/>
          <w:sz w:val="28"/>
          <w:szCs w:val="28"/>
        </w:rPr>
        <w:t>Комиссия по рассмотрению предложений о заключении концессионных соглашений (далее — комиссия) является постоянно действующим коллегиальным органом, созданным в целях коллегиального рассмотрения поступивших</w:t>
      </w:r>
      <w:r>
        <w:rPr>
          <w:rFonts w:ascii="Times New Roman" w:hAnsi="Times New Roman"/>
          <w:color w:val="000000"/>
          <w:sz w:val="28"/>
          <w:szCs w:val="28"/>
        </w:rPr>
        <w:t xml:space="preserve"> в администрацию Новомальтинского сельского поселения Усольского муниципального района Иркутской области </w:t>
      </w:r>
      <w:r w:rsidRPr="006C4DDE">
        <w:rPr>
          <w:rFonts w:ascii="Times New Roman" w:hAnsi="Times New Roman"/>
          <w:color w:val="000000"/>
          <w:sz w:val="28"/>
          <w:szCs w:val="28"/>
        </w:rPr>
        <w:t xml:space="preserve"> (далее - Администрация) предложений о заключении концессионных соглашений и проектов концессионных соглашений от лиц, предусмотренных частью 4.1 статьи 37 Федерального закона от 21 июля 2005 года № 115-ФЗ «О концессионных соглашениях».</w:t>
      </w:r>
      <w:proofErr w:type="gramEnd"/>
    </w:p>
    <w:p w:rsidR="006C4DDE" w:rsidRPr="006C4DDE" w:rsidRDefault="006C4DDE" w:rsidP="006C4DDE">
      <w:pPr>
        <w:widowControl w:val="0"/>
        <w:numPr>
          <w:ilvl w:val="0"/>
          <w:numId w:val="38"/>
        </w:numPr>
        <w:spacing w:after="405" w:line="306" w:lineRule="exact"/>
        <w:ind w:left="20" w:right="40" w:firstLine="740"/>
        <w:rPr>
          <w:rFonts w:ascii="Times New Roman" w:hAnsi="Times New Roman"/>
          <w:color w:val="000000"/>
          <w:sz w:val="28"/>
          <w:szCs w:val="28"/>
        </w:rPr>
      </w:pPr>
      <w:r w:rsidRPr="006C4DDE">
        <w:rPr>
          <w:rFonts w:ascii="Times New Roman" w:hAnsi="Times New Roman"/>
          <w:color w:val="000000"/>
          <w:sz w:val="28"/>
          <w:szCs w:val="28"/>
        </w:rPr>
        <w:t>В своей деятельности комиссия руководствуется Гражданским кодексом Российской Федерации, Федеральным законом от 6 октября 2003 года № 131-Ф3 «Об общих принципах организации местного самоуправления в Российской Федерации», Федеральным законом от 21 июля 2005 года № 115-ФЗ «О концессионных соглашениях», настоящим Положением, иными нормативными правовыми актами.</w:t>
      </w:r>
    </w:p>
    <w:p w:rsidR="006C4DDE" w:rsidRPr="006C4DDE" w:rsidRDefault="006C4DDE" w:rsidP="006C4DDE">
      <w:pPr>
        <w:keepNext/>
        <w:keepLines/>
        <w:widowControl w:val="0"/>
        <w:numPr>
          <w:ilvl w:val="0"/>
          <w:numId w:val="39"/>
        </w:numPr>
        <w:tabs>
          <w:tab w:val="left" w:pos="277"/>
        </w:tabs>
        <w:spacing w:after="69" w:line="250" w:lineRule="exact"/>
        <w:jc w:val="center"/>
        <w:outlineLvl w:val="0"/>
        <w:rPr>
          <w:rFonts w:ascii="Times New Roman" w:hAnsi="Times New Roman"/>
          <w:b/>
          <w:bCs/>
          <w:color w:val="000000"/>
          <w:sz w:val="28"/>
          <w:szCs w:val="28"/>
        </w:rPr>
      </w:pPr>
      <w:bookmarkStart w:id="1" w:name="bookmark1"/>
      <w:r w:rsidRPr="006C4DDE">
        <w:rPr>
          <w:rFonts w:ascii="Times New Roman" w:hAnsi="Times New Roman"/>
          <w:b/>
          <w:bCs/>
          <w:color w:val="000000"/>
          <w:sz w:val="28"/>
          <w:szCs w:val="28"/>
        </w:rPr>
        <w:t>Функции комиссии</w:t>
      </w:r>
      <w:bookmarkEnd w:id="1"/>
    </w:p>
    <w:p w:rsidR="006C4DDE" w:rsidRPr="006C4DDE" w:rsidRDefault="006C4DDE" w:rsidP="006C4DDE">
      <w:pPr>
        <w:widowControl w:val="0"/>
        <w:numPr>
          <w:ilvl w:val="1"/>
          <w:numId w:val="39"/>
        </w:numPr>
        <w:spacing w:line="310" w:lineRule="exact"/>
        <w:ind w:left="20" w:firstLine="740"/>
        <w:rPr>
          <w:rFonts w:ascii="Times New Roman" w:hAnsi="Times New Roman"/>
          <w:color w:val="000000"/>
          <w:sz w:val="28"/>
          <w:szCs w:val="28"/>
        </w:rPr>
      </w:pPr>
      <w:r w:rsidRPr="006C4DDE">
        <w:rPr>
          <w:rFonts w:ascii="Times New Roman" w:hAnsi="Times New Roman"/>
          <w:color w:val="000000"/>
          <w:sz w:val="28"/>
          <w:szCs w:val="28"/>
        </w:rPr>
        <w:t>Комиссия выполняет следующие функции:</w:t>
      </w:r>
    </w:p>
    <w:p w:rsidR="006C4DDE" w:rsidRPr="006C4DDE" w:rsidRDefault="006C4DDE" w:rsidP="006C4DDE">
      <w:pPr>
        <w:widowControl w:val="0"/>
        <w:numPr>
          <w:ilvl w:val="0"/>
          <w:numId w:val="40"/>
        </w:numPr>
        <w:spacing w:line="310" w:lineRule="exact"/>
        <w:ind w:left="20" w:right="40" w:firstLine="740"/>
        <w:rPr>
          <w:rFonts w:ascii="Times New Roman" w:hAnsi="Times New Roman"/>
          <w:color w:val="000000"/>
          <w:sz w:val="28"/>
          <w:szCs w:val="28"/>
        </w:rPr>
      </w:pPr>
      <w:r w:rsidRPr="006C4DDE">
        <w:rPr>
          <w:rFonts w:ascii="Times New Roman" w:hAnsi="Times New Roman"/>
          <w:color w:val="000000"/>
          <w:sz w:val="28"/>
          <w:szCs w:val="28"/>
        </w:rPr>
        <w:t>рассматривает предложения лиц, выступающих с инициативой заключения (изменения) концессионного соглашения;</w:t>
      </w:r>
    </w:p>
    <w:p w:rsidR="006C4DDE" w:rsidRPr="006C4DDE" w:rsidRDefault="006C4DDE" w:rsidP="006C4DDE">
      <w:pPr>
        <w:widowControl w:val="0"/>
        <w:numPr>
          <w:ilvl w:val="0"/>
          <w:numId w:val="40"/>
        </w:numPr>
        <w:spacing w:line="310" w:lineRule="exact"/>
        <w:ind w:left="20" w:right="40" w:firstLine="740"/>
        <w:rPr>
          <w:rFonts w:ascii="Times New Roman" w:hAnsi="Times New Roman"/>
          <w:color w:val="000000"/>
          <w:sz w:val="28"/>
          <w:szCs w:val="28"/>
        </w:rPr>
      </w:pPr>
      <w:r w:rsidRPr="006C4DDE">
        <w:rPr>
          <w:rFonts w:ascii="Times New Roman" w:hAnsi="Times New Roman"/>
          <w:color w:val="000000"/>
          <w:sz w:val="28"/>
          <w:szCs w:val="28"/>
        </w:rPr>
        <w:t>проверяет документы и материалы, представленные лицами, выступающими с инициативой заключения (изменения) концессионного соглашения, на соответствие требованиям, установленным статьей 37 Федерального закона «О концессионных соглашениях», и достоверность сведений, содержащихся в этих документах и материалах;</w:t>
      </w:r>
    </w:p>
    <w:p w:rsidR="006C4DDE" w:rsidRPr="006C4DDE" w:rsidRDefault="006C4DDE" w:rsidP="006C4DDE">
      <w:pPr>
        <w:widowControl w:val="0"/>
        <w:numPr>
          <w:ilvl w:val="0"/>
          <w:numId w:val="40"/>
        </w:numPr>
        <w:spacing w:line="310" w:lineRule="exact"/>
        <w:ind w:left="20" w:firstLine="740"/>
        <w:rPr>
          <w:rFonts w:ascii="Times New Roman" w:hAnsi="Times New Roman"/>
          <w:color w:val="000000"/>
          <w:sz w:val="28"/>
          <w:szCs w:val="28"/>
        </w:rPr>
      </w:pPr>
      <w:r w:rsidRPr="006C4DDE">
        <w:rPr>
          <w:rFonts w:ascii="Times New Roman" w:hAnsi="Times New Roman"/>
          <w:color w:val="000000"/>
          <w:sz w:val="28"/>
          <w:szCs w:val="28"/>
        </w:rPr>
        <w:t>готовит заключения:</w:t>
      </w:r>
    </w:p>
    <w:p w:rsidR="006C4DDE" w:rsidRPr="006C4DDE" w:rsidRDefault="006C4DDE" w:rsidP="006C4DDE">
      <w:pPr>
        <w:widowControl w:val="0"/>
        <w:numPr>
          <w:ilvl w:val="0"/>
          <w:numId w:val="41"/>
        </w:numPr>
        <w:spacing w:line="310" w:lineRule="exact"/>
        <w:ind w:left="20" w:right="40" w:firstLine="740"/>
        <w:rPr>
          <w:rFonts w:ascii="Times New Roman" w:hAnsi="Times New Roman"/>
          <w:color w:val="000000"/>
          <w:sz w:val="28"/>
          <w:szCs w:val="28"/>
        </w:rPr>
      </w:pPr>
      <w:r w:rsidRPr="006C4DDE">
        <w:rPr>
          <w:rFonts w:ascii="Times New Roman" w:hAnsi="Times New Roman"/>
          <w:color w:val="000000"/>
          <w:sz w:val="28"/>
          <w:szCs w:val="28"/>
        </w:rPr>
        <w:t>о возможности заключения (изменения) концессионного соглашения на представленных в предложении о заключении (изменении) концессионного соглашения условиях лицами, выступающими с инициативой заключения (изменения) концессионного соглашения;</w:t>
      </w:r>
    </w:p>
    <w:p w:rsidR="006C4DDE" w:rsidRPr="006C4DDE" w:rsidRDefault="006C4DDE" w:rsidP="006C4DDE">
      <w:pPr>
        <w:widowControl w:val="0"/>
        <w:numPr>
          <w:ilvl w:val="0"/>
          <w:numId w:val="41"/>
        </w:numPr>
        <w:spacing w:line="310" w:lineRule="exact"/>
        <w:ind w:left="20" w:right="40" w:firstLine="740"/>
        <w:rPr>
          <w:rFonts w:ascii="Times New Roman" w:hAnsi="Times New Roman"/>
          <w:color w:val="000000"/>
          <w:sz w:val="28"/>
          <w:szCs w:val="28"/>
        </w:rPr>
      </w:pPr>
      <w:r w:rsidRPr="006C4DDE">
        <w:rPr>
          <w:rFonts w:ascii="Times New Roman" w:hAnsi="Times New Roman"/>
          <w:color w:val="000000"/>
          <w:sz w:val="28"/>
          <w:szCs w:val="28"/>
        </w:rPr>
        <w:t>о возможности заключения (изменения) концессионного соглашения на иных условиях, чем представленных в предложении о заключении (изменении) концессионного соглашения условиях лицами, выступающими с инициативой заключения (изменения) концессионного соглашения;</w:t>
      </w:r>
    </w:p>
    <w:p w:rsidR="006C4DDE" w:rsidRPr="006C4DDE" w:rsidRDefault="006C4DDE" w:rsidP="006C4DDE">
      <w:pPr>
        <w:widowControl w:val="0"/>
        <w:numPr>
          <w:ilvl w:val="0"/>
          <w:numId w:val="41"/>
        </w:numPr>
        <w:spacing w:line="310" w:lineRule="exact"/>
        <w:ind w:left="20" w:right="40" w:firstLine="740"/>
        <w:rPr>
          <w:rFonts w:ascii="Times New Roman" w:hAnsi="Times New Roman"/>
          <w:color w:val="000000"/>
          <w:sz w:val="28"/>
          <w:szCs w:val="28"/>
        </w:rPr>
      </w:pPr>
      <w:proofErr w:type="gramStart"/>
      <w:r w:rsidRPr="006C4DDE">
        <w:rPr>
          <w:rFonts w:ascii="Times New Roman" w:hAnsi="Times New Roman"/>
          <w:color w:val="000000"/>
          <w:sz w:val="28"/>
          <w:szCs w:val="28"/>
        </w:rPr>
        <w:t xml:space="preserve">о невозможности заключения (изменения) концессионного соглашения на представленных в предложении о заключении (изменении) </w:t>
      </w:r>
      <w:r w:rsidRPr="006C4DDE">
        <w:rPr>
          <w:rFonts w:ascii="Times New Roman" w:hAnsi="Times New Roman"/>
          <w:color w:val="000000"/>
          <w:sz w:val="28"/>
          <w:szCs w:val="28"/>
        </w:rPr>
        <w:lastRenderedPageBreak/>
        <w:t>концессионного соглашения условиях лицами, выступающими с инициативой заключения (изменения) концессионного соглашения, с указанием оснований отказа;</w:t>
      </w:r>
      <w:proofErr w:type="gramEnd"/>
    </w:p>
    <w:p w:rsidR="006C4DDE" w:rsidRPr="006C4DDE" w:rsidRDefault="006C4DDE" w:rsidP="006C4DDE">
      <w:pPr>
        <w:widowControl w:val="0"/>
        <w:numPr>
          <w:ilvl w:val="0"/>
          <w:numId w:val="40"/>
        </w:numPr>
        <w:tabs>
          <w:tab w:val="left" w:pos="1140"/>
        </w:tabs>
        <w:spacing w:line="310" w:lineRule="exact"/>
        <w:ind w:left="20" w:right="20" w:firstLine="720"/>
        <w:rPr>
          <w:rFonts w:ascii="Times New Roman" w:hAnsi="Times New Roman"/>
          <w:color w:val="000000"/>
          <w:sz w:val="28"/>
          <w:szCs w:val="28"/>
        </w:rPr>
      </w:pPr>
      <w:r w:rsidRPr="006C4DDE">
        <w:rPr>
          <w:rFonts w:ascii="Times New Roman" w:hAnsi="Times New Roman"/>
          <w:color w:val="000000"/>
          <w:sz w:val="28"/>
          <w:szCs w:val="28"/>
        </w:rPr>
        <w:t>проводит переговоры, в форме совместных совещаний с лицами, выступающими с инициативой заключения концессионного соглашения, в целях обсуждения условий концессионного соглашения и их согласования по результатам переговоров в связи с принятием решения о возможности заключения концессионного соглашения на иных условиях;</w:t>
      </w:r>
    </w:p>
    <w:p w:rsidR="006C4DDE" w:rsidRPr="006C4DDE" w:rsidRDefault="006C4DDE" w:rsidP="006C4DDE">
      <w:pPr>
        <w:widowControl w:val="0"/>
        <w:numPr>
          <w:ilvl w:val="0"/>
          <w:numId w:val="40"/>
        </w:numPr>
        <w:tabs>
          <w:tab w:val="left" w:pos="1071"/>
        </w:tabs>
        <w:spacing w:line="310" w:lineRule="exact"/>
        <w:ind w:left="20" w:right="20" w:firstLine="720"/>
        <w:rPr>
          <w:rFonts w:ascii="Times New Roman" w:hAnsi="Times New Roman"/>
          <w:color w:val="000000"/>
          <w:sz w:val="28"/>
          <w:szCs w:val="28"/>
        </w:rPr>
      </w:pPr>
      <w:r w:rsidRPr="006C4DDE">
        <w:rPr>
          <w:rFonts w:ascii="Times New Roman" w:hAnsi="Times New Roman"/>
          <w:color w:val="000000"/>
          <w:sz w:val="28"/>
          <w:szCs w:val="28"/>
        </w:rPr>
        <w:t xml:space="preserve">принимает заявки </w:t>
      </w:r>
      <w:proofErr w:type="gramStart"/>
      <w:r w:rsidRPr="006C4DDE">
        <w:rPr>
          <w:rFonts w:ascii="Times New Roman" w:hAnsi="Times New Roman"/>
          <w:color w:val="000000"/>
          <w:sz w:val="28"/>
          <w:szCs w:val="28"/>
        </w:rPr>
        <w:t>о готовности к участию в конкурсе на заключение концессионного соглашения в отношении</w:t>
      </w:r>
      <w:proofErr w:type="gramEnd"/>
      <w:r w:rsidRPr="006C4DDE">
        <w:rPr>
          <w:rFonts w:ascii="Times New Roman" w:hAnsi="Times New Roman"/>
          <w:color w:val="000000"/>
          <w:sz w:val="28"/>
          <w:szCs w:val="28"/>
        </w:rPr>
        <w:t xml:space="preserve"> объекта концессионного соглашения, предусмотренного в предложении о заключении концессионного соглашения, от иных лиц;</w:t>
      </w:r>
    </w:p>
    <w:p w:rsidR="006C4DDE" w:rsidRPr="006C4DDE" w:rsidRDefault="006C4DDE" w:rsidP="006C4DDE">
      <w:pPr>
        <w:widowControl w:val="0"/>
        <w:numPr>
          <w:ilvl w:val="0"/>
          <w:numId w:val="40"/>
        </w:numPr>
        <w:tabs>
          <w:tab w:val="left" w:pos="1046"/>
        </w:tabs>
        <w:spacing w:line="310" w:lineRule="exact"/>
        <w:ind w:left="20" w:right="20" w:firstLine="720"/>
        <w:rPr>
          <w:rFonts w:ascii="Times New Roman" w:hAnsi="Times New Roman"/>
          <w:color w:val="000000"/>
          <w:sz w:val="28"/>
          <w:szCs w:val="28"/>
        </w:rPr>
      </w:pPr>
      <w:r w:rsidRPr="006C4DDE">
        <w:rPr>
          <w:rFonts w:ascii="Times New Roman" w:hAnsi="Times New Roman"/>
          <w:color w:val="000000"/>
          <w:sz w:val="28"/>
          <w:szCs w:val="28"/>
        </w:rPr>
        <w:t xml:space="preserve">осуществляет вскрытие конвертов </w:t>
      </w:r>
      <w:proofErr w:type="gramStart"/>
      <w:r w:rsidRPr="006C4DDE">
        <w:rPr>
          <w:rFonts w:ascii="Times New Roman" w:hAnsi="Times New Roman"/>
          <w:color w:val="000000"/>
          <w:sz w:val="28"/>
          <w:szCs w:val="28"/>
        </w:rPr>
        <w:t>с заявками о готовности к участию в конкурсе на заключение</w:t>
      </w:r>
      <w:proofErr w:type="gramEnd"/>
      <w:r w:rsidRPr="006C4DDE">
        <w:rPr>
          <w:rFonts w:ascii="Times New Roman" w:hAnsi="Times New Roman"/>
          <w:color w:val="000000"/>
          <w:sz w:val="28"/>
          <w:szCs w:val="28"/>
        </w:rPr>
        <w:t xml:space="preserve"> концессионного соглашения в отношении объекта концессионного соглашения, предусмотренного в предложении о заключении концессионного соглашения, от иных лиц;</w:t>
      </w:r>
    </w:p>
    <w:p w:rsidR="006C4DDE" w:rsidRPr="006C4DDE" w:rsidRDefault="006C4DDE" w:rsidP="006C4DDE">
      <w:pPr>
        <w:widowControl w:val="0"/>
        <w:numPr>
          <w:ilvl w:val="0"/>
          <w:numId w:val="40"/>
        </w:numPr>
        <w:tabs>
          <w:tab w:val="left" w:pos="1114"/>
        </w:tabs>
        <w:spacing w:line="310" w:lineRule="exact"/>
        <w:ind w:left="20" w:right="20" w:firstLine="720"/>
        <w:rPr>
          <w:rFonts w:ascii="Times New Roman" w:hAnsi="Times New Roman"/>
          <w:color w:val="000000"/>
          <w:sz w:val="28"/>
          <w:szCs w:val="28"/>
        </w:rPr>
      </w:pPr>
      <w:proofErr w:type="gramStart"/>
      <w:r w:rsidRPr="006C4DDE">
        <w:rPr>
          <w:rFonts w:ascii="Times New Roman" w:hAnsi="Times New Roman"/>
          <w:color w:val="000000"/>
          <w:sz w:val="28"/>
          <w:szCs w:val="28"/>
        </w:rPr>
        <w:t>проверяет документы и материалы, представленные заявителями, о готовности к участию в конкурсе на заключение концессионного соглашения в отношении объекта концессионного соглашения, предусмотренного в предложении о заключении концессионного соглашения, на соответствие требованиям, предъявляемым в соответствии с Федеральным законом «О концессионных соглашениях» к концессионеру и иным лицам, представляющим заявки о готовности к участию в конкурсе на заключение концессионного соглашениях, и достоверность сведений</w:t>
      </w:r>
      <w:proofErr w:type="gramEnd"/>
      <w:r w:rsidRPr="006C4DDE">
        <w:rPr>
          <w:rFonts w:ascii="Times New Roman" w:hAnsi="Times New Roman"/>
          <w:color w:val="000000"/>
          <w:sz w:val="28"/>
          <w:szCs w:val="28"/>
        </w:rPr>
        <w:t>, содержащихся в этих документах и материалах;</w:t>
      </w:r>
    </w:p>
    <w:p w:rsidR="006C4DDE" w:rsidRPr="006C4DDE" w:rsidRDefault="006C4DDE" w:rsidP="006C4DDE">
      <w:pPr>
        <w:widowControl w:val="0"/>
        <w:numPr>
          <w:ilvl w:val="0"/>
          <w:numId w:val="40"/>
        </w:numPr>
        <w:tabs>
          <w:tab w:val="left" w:pos="1035"/>
        </w:tabs>
        <w:spacing w:after="408" w:line="310" w:lineRule="exact"/>
        <w:ind w:left="20" w:right="20" w:firstLine="720"/>
        <w:rPr>
          <w:rFonts w:ascii="Times New Roman" w:hAnsi="Times New Roman"/>
          <w:color w:val="000000"/>
          <w:sz w:val="28"/>
          <w:szCs w:val="28"/>
        </w:rPr>
      </w:pPr>
      <w:proofErr w:type="gramStart"/>
      <w:r w:rsidRPr="006C4DDE">
        <w:rPr>
          <w:rFonts w:ascii="Times New Roman" w:hAnsi="Times New Roman"/>
          <w:color w:val="000000"/>
          <w:sz w:val="28"/>
          <w:szCs w:val="28"/>
        </w:rPr>
        <w:t>по результатам рассмотрения заявок о готовности к участию в конкурсе на заключение</w:t>
      </w:r>
      <w:proofErr w:type="gramEnd"/>
      <w:r w:rsidRPr="006C4DDE">
        <w:rPr>
          <w:rFonts w:ascii="Times New Roman" w:hAnsi="Times New Roman"/>
          <w:color w:val="000000"/>
          <w:sz w:val="28"/>
          <w:szCs w:val="28"/>
        </w:rPr>
        <w:t xml:space="preserve"> концессионного соглашения в отношении объекта концессионного соглашения, предусмотренного в предложении о заключении концессионного соглашения, от иных лиц, принимает решение о заключении концессионного соглашения на конкурсной основе.</w:t>
      </w:r>
    </w:p>
    <w:p w:rsidR="006C4DDE" w:rsidRPr="006C4DDE" w:rsidRDefault="006C4DDE" w:rsidP="006C4DDE">
      <w:pPr>
        <w:keepNext/>
        <w:keepLines/>
        <w:widowControl w:val="0"/>
        <w:numPr>
          <w:ilvl w:val="0"/>
          <w:numId w:val="39"/>
        </w:numPr>
        <w:tabs>
          <w:tab w:val="left" w:pos="274"/>
        </w:tabs>
        <w:spacing w:after="66" w:line="250" w:lineRule="exact"/>
        <w:jc w:val="center"/>
        <w:outlineLvl w:val="0"/>
        <w:rPr>
          <w:rFonts w:ascii="Times New Roman" w:hAnsi="Times New Roman"/>
          <w:b/>
          <w:bCs/>
          <w:color w:val="000000"/>
          <w:sz w:val="28"/>
          <w:szCs w:val="28"/>
        </w:rPr>
      </w:pPr>
      <w:bookmarkStart w:id="2" w:name="bookmark2"/>
      <w:r w:rsidRPr="006C4DDE">
        <w:rPr>
          <w:rFonts w:ascii="Times New Roman" w:hAnsi="Times New Roman"/>
          <w:b/>
          <w:bCs/>
          <w:color w:val="000000"/>
          <w:sz w:val="28"/>
          <w:szCs w:val="28"/>
        </w:rPr>
        <w:t>Состав и полномочия членов комиссии</w:t>
      </w:r>
      <w:bookmarkEnd w:id="2"/>
    </w:p>
    <w:p w:rsidR="006C4DDE" w:rsidRPr="006C4DDE" w:rsidRDefault="006C4DDE" w:rsidP="006C4DDE">
      <w:pPr>
        <w:widowControl w:val="0"/>
        <w:numPr>
          <w:ilvl w:val="1"/>
          <w:numId w:val="39"/>
        </w:numPr>
        <w:tabs>
          <w:tab w:val="left" w:pos="1316"/>
        </w:tabs>
        <w:spacing w:line="310" w:lineRule="exact"/>
        <w:ind w:left="20" w:right="20" w:firstLine="720"/>
        <w:rPr>
          <w:rFonts w:ascii="Times New Roman" w:hAnsi="Times New Roman"/>
          <w:color w:val="000000"/>
          <w:sz w:val="28"/>
          <w:szCs w:val="28"/>
        </w:rPr>
      </w:pPr>
      <w:r w:rsidRPr="006C4DDE">
        <w:rPr>
          <w:rFonts w:ascii="Times New Roman" w:hAnsi="Times New Roman"/>
          <w:color w:val="000000"/>
          <w:sz w:val="28"/>
          <w:szCs w:val="28"/>
        </w:rPr>
        <w:t>В состав комиссии входят: председатель комиссии, заместитель председателя ком</w:t>
      </w:r>
      <w:r>
        <w:rPr>
          <w:rFonts w:ascii="Times New Roman" w:hAnsi="Times New Roman"/>
          <w:color w:val="000000"/>
          <w:sz w:val="28"/>
          <w:szCs w:val="28"/>
        </w:rPr>
        <w:t>иссии, секретарь комиссии, а также</w:t>
      </w:r>
      <w:r w:rsidRPr="006C4DDE">
        <w:rPr>
          <w:rFonts w:ascii="Times New Roman" w:hAnsi="Times New Roman"/>
          <w:color w:val="000000"/>
          <w:sz w:val="28"/>
          <w:szCs w:val="28"/>
        </w:rPr>
        <w:t xml:space="preserve"> члены комиссии.</w:t>
      </w:r>
    </w:p>
    <w:p w:rsidR="006C4DDE" w:rsidRPr="006C4DDE" w:rsidRDefault="006C4DDE" w:rsidP="006C4DDE">
      <w:pPr>
        <w:widowControl w:val="0"/>
        <w:numPr>
          <w:ilvl w:val="1"/>
          <w:numId w:val="39"/>
        </w:numPr>
        <w:tabs>
          <w:tab w:val="left" w:pos="1204"/>
        </w:tabs>
        <w:spacing w:line="310" w:lineRule="exact"/>
        <w:ind w:left="20" w:firstLine="720"/>
        <w:rPr>
          <w:rFonts w:ascii="Times New Roman" w:hAnsi="Times New Roman"/>
          <w:color w:val="000000"/>
          <w:sz w:val="28"/>
          <w:szCs w:val="28"/>
        </w:rPr>
      </w:pPr>
      <w:r w:rsidRPr="006C4DDE">
        <w:rPr>
          <w:rFonts w:ascii="Times New Roman" w:hAnsi="Times New Roman"/>
          <w:color w:val="000000"/>
          <w:sz w:val="28"/>
          <w:szCs w:val="28"/>
        </w:rPr>
        <w:t>Полномочия председателя комиссии:</w:t>
      </w:r>
    </w:p>
    <w:p w:rsidR="006C4DDE" w:rsidRPr="006C4DDE" w:rsidRDefault="006C4DDE" w:rsidP="006C4DDE">
      <w:pPr>
        <w:widowControl w:val="0"/>
        <w:numPr>
          <w:ilvl w:val="0"/>
          <w:numId w:val="42"/>
        </w:numPr>
        <w:tabs>
          <w:tab w:val="left" w:pos="1104"/>
        </w:tabs>
        <w:spacing w:line="310" w:lineRule="exact"/>
        <w:ind w:left="20" w:right="20" w:firstLine="720"/>
        <w:rPr>
          <w:rFonts w:ascii="Times New Roman" w:hAnsi="Times New Roman"/>
          <w:color w:val="000000"/>
          <w:sz w:val="28"/>
          <w:szCs w:val="28"/>
        </w:rPr>
      </w:pPr>
      <w:r w:rsidRPr="006C4DDE">
        <w:rPr>
          <w:rFonts w:ascii="Times New Roman" w:hAnsi="Times New Roman"/>
          <w:color w:val="000000"/>
          <w:sz w:val="28"/>
          <w:szCs w:val="28"/>
        </w:rPr>
        <w:t>осуществляет общее руководство работой комиссии и обеспечивает выполнение настоящего Положения;</w:t>
      </w:r>
    </w:p>
    <w:p w:rsidR="006C4DDE" w:rsidRPr="006C4DDE" w:rsidRDefault="006C4DDE" w:rsidP="006C4DDE">
      <w:pPr>
        <w:widowControl w:val="0"/>
        <w:numPr>
          <w:ilvl w:val="0"/>
          <w:numId w:val="42"/>
        </w:numPr>
        <w:tabs>
          <w:tab w:val="left" w:pos="1082"/>
        </w:tabs>
        <w:spacing w:line="310" w:lineRule="exact"/>
        <w:ind w:left="20" w:right="20" w:firstLine="720"/>
        <w:rPr>
          <w:rFonts w:ascii="Times New Roman" w:hAnsi="Times New Roman"/>
          <w:color w:val="000000"/>
          <w:sz w:val="28"/>
          <w:szCs w:val="28"/>
        </w:rPr>
      </w:pPr>
      <w:r w:rsidRPr="006C4DDE">
        <w:rPr>
          <w:rFonts w:ascii="Times New Roman" w:hAnsi="Times New Roman"/>
          <w:color w:val="000000"/>
          <w:sz w:val="28"/>
          <w:szCs w:val="28"/>
        </w:rPr>
        <w:t>объявляет заседание комиссии правомочным или выносит решение о дате повторного проведения заседания из-за отсутствия необходимого количества членов комиссии;</w:t>
      </w:r>
    </w:p>
    <w:p w:rsidR="006C4DDE" w:rsidRPr="006C4DDE" w:rsidRDefault="006C4DDE" w:rsidP="006C4DDE">
      <w:pPr>
        <w:widowControl w:val="0"/>
        <w:numPr>
          <w:ilvl w:val="0"/>
          <w:numId w:val="42"/>
        </w:numPr>
        <w:tabs>
          <w:tab w:val="left" w:pos="1032"/>
        </w:tabs>
        <w:spacing w:line="310" w:lineRule="exact"/>
        <w:ind w:left="20" w:firstLine="720"/>
        <w:rPr>
          <w:rFonts w:ascii="Times New Roman" w:hAnsi="Times New Roman"/>
          <w:color w:val="000000"/>
          <w:sz w:val="28"/>
          <w:szCs w:val="28"/>
        </w:rPr>
      </w:pPr>
      <w:r w:rsidRPr="006C4DDE">
        <w:rPr>
          <w:rFonts w:ascii="Times New Roman" w:hAnsi="Times New Roman"/>
          <w:color w:val="000000"/>
          <w:sz w:val="28"/>
          <w:szCs w:val="28"/>
        </w:rPr>
        <w:t>ведет заседания комиссии, объявляет перерывы;</w:t>
      </w:r>
    </w:p>
    <w:p w:rsidR="006C4DDE" w:rsidRPr="006C4DDE" w:rsidRDefault="006C4DDE" w:rsidP="006C4DDE">
      <w:pPr>
        <w:widowControl w:val="0"/>
        <w:numPr>
          <w:ilvl w:val="0"/>
          <w:numId w:val="42"/>
        </w:numPr>
        <w:tabs>
          <w:tab w:val="left" w:pos="1039"/>
        </w:tabs>
        <w:spacing w:line="310" w:lineRule="exact"/>
        <w:ind w:left="20" w:firstLine="720"/>
        <w:rPr>
          <w:rFonts w:ascii="Times New Roman" w:hAnsi="Times New Roman"/>
          <w:color w:val="000000"/>
          <w:sz w:val="28"/>
          <w:szCs w:val="28"/>
        </w:rPr>
      </w:pPr>
      <w:r w:rsidRPr="006C4DDE">
        <w:rPr>
          <w:rFonts w:ascii="Times New Roman" w:hAnsi="Times New Roman"/>
          <w:color w:val="000000"/>
          <w:sz w:val="28"/>
          <w:szCs w:val="28"/>
        </w:rPr>
        <w:t>определяет порядок рассмотрения обсуждаемых вопросов;</w:t>
      </w:r>
    </w:p>
    <w:p w:rsidR="006C4DDE" w:rsidRPr="006C4DDE" w:rsidRDefault="006C4DDE" w:rsidP="006C4DDE">
      <w:pPr>
        <w:widowControl w:val="0"/>
        <w:numPr>
          <w:ilvl w:val="0"/>
          <w:numId w:val="42"/>
        </w:numPr>
        <w:tabs>
          <w:tab w:val="left" w:pos="1082"/>
        </w:tabs>
        <w:spacing w:line="310" w:lineRule="exact"/>
        <w:ind w:left="20" w:right="20" w:firstLine="720"/>
        <w:rPr>
          <w:rFonts w:ascii="Times New Roman" w:hAnsi="Times New Roman"/>
          <w:color w:val="000000"/>
          <w:sz w:val="28"/>
          <w:szCs w:val="28"/>
        </w:rPr>
      </w:pPr>
      <w:r w:rsidRPr="006C4DDE">
        <w:rPr>
          <w:rFonts w:ascii="Times New Roman" w:hAnsi="Times New Roman"/>
          <w:color w:val="000000"/>
          <w:sz w:val="28"/>
          <w:szCs w:val="28"/>
        </w:rPr>
        <w:t>в случае необходимости выносит на обсуждение комиссии вопрос о привлечении к работе комиссии экспертов;</w:t>
      </w:r>
    </w:p>
    <w:p w:rsidR="006C4DDE" w:rsidRPr="006C4DDE" w:rsidRDefault="006C4DDE" w:rsidP="006C4DDE">
      <w:pPr>
        <w:widowControl w:val="0"/>
        <w:numPr>
          <w:ilvl w:val="0"/>
          <w:numId w:val="42"/>
        </w:numPr>
        <w:tabs>
          <w:tab w:val="left" w:pos="1147"/>
        </w:tabs>
        <w:spacing w:line="310" w:lineRule="exact"/>
        <w:ind w:left="20" w:right="20" w:firstLine="720"/>
        <w:rPr>
          <w:rFonts w:ascii="Times New Roman" w:hAnsi="Times New Roman"/>
          <w:color w:val="000000"/>
          <w:sz w:val="28"/>
          <w:szCs w:val="28"/>
        </w:rPr>
      </w:pPr>
      <w:r w:rsidRPr="006C4DDE">
        <w:rPr>
          <w:rFonts w:ascii="Times New Roman" w:hAnsi="Times New Roman"/>
          <w:color w:val="000000"/>
          <w:sz w:val="28"/>
          <w:szCs w:val="28"/>
        </w:rPr>
        <w:t>ставит на голосование предложения членов комиссии и проекты принимаемых решений;</w:t>
      </w:r>
    </w:p>
    <w:p w:rsidR="006C4DDE" w:rsidRPr="006C4DDE" w:rsidRDefault="006C4DDE" w:rsidP="006C4DDE">
      <w:pPr>
        <w:widowControl w:val="0"/>
        <w:numPr>
          <w:ilvl w:val="0"/>
          <w:numId w:val="42"/>
        </w:numPr>
        <w:tabs>
          <w:tab w:val="left" w:pos="1032"/>
        </w:tabs>
        <w:spacing w:line="310" w:lineRule="exact"/>
        <w:ind w:left="20" w:firstLine="720"/>
        <w:rPr>
          <w:rFonts w:ascii="Times New Roman" w:hAnsi="Times New Roman"/>
          <w:color w:val="000000"/>
          <w:sz w:val="28"/>
          <w:szCs w:val="28"/>
        </w:rPr>
      </w:pPr>
      <w:r w:rsidRPr="006C4DDE">
        <w:rPr>
          <w:rFonts w:ascii="Times New Roman" w:hAnsi="Times New Roman"/>
          <w:color w:val="000000"/>
          <w:sz w:val="28"/>
          <w:szCs w:val="28"/>
        </w:rPr>
        <w:t>подводит итоги голосования;</w:t>
      </w:r>
    </w:p>
    <w:p w:rsidR="006C4DDE" w:rsidRPr="006C4DDE" w:rsidRDefault="006C4DDE" w:rsidP="006C4DDE">
      <w:pPr>
        <w:widowControl w:val="0"/>
        <w:numPr>
          <w:ilvl w:val="0"/>
          <w:numId w:val="42"/>
        </w:numPr>
        <w:tabs>
          <w:tab w:val="left" w:pos="1106"/>
        </w:tabs>
        <w:spacing w:line="310" w:lineRule="exact"/>
        <w:ind w:left="40" w:right="40" w:firstLine="740"/>
        <w:rPr>
          <w:rFonts w:ascii="Times New Roman" w:hAnsi="Times New Roman"/>
          <w:color w:val="000000"/>
          <w:sz w:val="28"/>
          <w:szCs w:val="28"/>
        </w:rPr>
      </w:pPr>
      <w:r w:rsidRPr="006C4DDE">
        <w:rPr>
          <w:rFonts w:ascii="Times New Roman" w:hAnsi="Times New Roman"/>
          <w:color w:val="000000"/>
          <w:sz w:val="28"/>
          <w:szCs w:val="28"/>
        </w:rPr>
        <w:t>осуществляет иные полномочия, предусмотренные законодательством Российской Федерации и настоящим Положением.</w:t>
      </w:r>
    </w:p>
    <w:p w:rsidR="006C4DDE" w:rsidRPr="006C4DDE" w:rsidRDefault="006C4DDE" w:rsidP="006C4DDE">
      <w:pPr>
        <w:widowControl w:val="0"/>
        <w:numPr>
          <w:ilvl w:val="1"/>
          <w:numId w:val="39"/>
        </w:numPr>
        <w:tabs>
          <w:tab w:val="left" w:pos="1248"/>
        </w:tabs>
        <w:spacing w:line="310" w:lineRule="exact"/>
        <w:ind w:left="40" w:firstLine="740"/>
        <w:rPr>
          <w:rFonts w:ascii="Times New Roman" w:hAnsi="Times New Roman"/>
          <w:color w:val="000000"/>
          <w:sz w:val="28"/>
          <w:szCs w:val="28"/>
        </w:rPr>
      </w:pPr>
      <w:r w:rsidRPr="006C4DDE">
        <w:rPr>
          <w:rFonts w:ascii="Times New Roman" w:hAnsi="Times New Roman"/>
          <w:color w:val="000000"/>
          <w:sz w:val="28"/>
          <w:szCs w:val="28"/>
        </w:rPr>
        <w:lastRenderedPageBreak/>
        <w:t>Полномочия секретаря комиссии:</w:t>
      </w:r>
    </w:p>
    <w:p w:rsidR="006C4DDE" w:rsidRPr="006C4DDE" w:rsidRDefault="006C4DDE" w:rsidP="006C4DDE">
      <w:pPr>
        <w:widowControl w:val="0"/>
        <w:numPr>
          <w:ilvl w:val="0"/>
          <w:numId w:val="43"/>
        </w:numPr>
        <w:spacing w:line="310" w:lineRule="exact"/>
        <w:ind w:left="40" w:right="40" w:firstLine="740"/>
        <w:rPr>
          <w:rFonts w:ascii="Times New Roman" w:hAnsi="Times New Roman"/>
          <w:color w:val="000000"/>
          <w:sz w:val="28"/>
          <w:szCs w:val="28"/>
        </w:rPr>
      </w:pPr>
      <w:proofErr w:type="gramStart"/>
      <w:r w:rsidRPr="006C4DDE">
        <w:rPr>
          <w:rFonts w:ascii="Times New Roman" w:hAnsi="Times New Roman"/>
          <w:color w:val="000000"/>
          <w:sz w:val="28"/>
          <w:szCs w:val="28"/>
        </w:rPr>
        <w:t>осуществляет подготовку заседаний комиссии: извещение членов комиссии не менее чем за два рабочих дня до дня проведения заседания комиссии о месте, дате, времени и повестке заседания комиссии; направление членам комиссии, в том числе посредством электронного взаимодействия, копий поступивших в Администрацию предложений о заключении концессионных соглашений (проектов концессионных соглашений с внесенными изменениями);</w:t>
      </w:r>
      <w:proofErr w:type="gramEnd"/>
      <w:r w:rsidRPr="006C4DDE">
        <w:rPr>
          <w:rFonts w:ascii="Times New Roman" w:hAnsi="Times New Roman"/>
          <w:color w:val="000000"/>
          <w:sz w:val="28"/>
          <w:szCs w:val="28"/>
        </w:rPr>
        <w:t xml:space="preserve"> информирование членов комиссии по всем вопросам, относящимся к их функциям;</w:t>
      </w:r>
    </w:p>
    <w:p w:rsidR="006C4DDE" w:rsidRPr="006C4DDE" w:rsidRDefault="006C4DDE" w:rsidP="006C4DDE">
      <w:pPr>
        <w:widowControl w:val="0"/>
        <w:numPr>
          <w:ilvl w:val="0"/>
          <w:numId w:val="43"/>
        </w:numPr>
        <w:spacing w:line="310" w:lineRule="exact"/>
        <w:ind w:left="40" w:firstLine="740"/>
        <w:rPr>
          <w:rFonts w:ascii="Times New Roman" w:hAnsi="Times New Roman"/>
          <w:color w:val="000000"/>
          <w:sz w:val="28"/>
          <w:szCs w:val="28"/>
        </w:rPr>
      </w:pPr>
      <w:r w:rsidRPr="006C4DDE">
        <w:rPr>
          <w:rFonts w:ascii="Times New Roman" w:hAnsi="Times New Roman"/>
          <w:color w:val="000000"/>
          <w:sz w:val="28"/>
          <w:szCs w:val="28"/>
        </w:rPr>
        <w:t>по ходу заседания комиссии оформляет необходимые протоколы;</w:t>
      </w:r>
    </w:p>
    <w:p w:rsidR="006C4DDE" w:rsidRPr="006C4DDE" w:rsidRDefault="006C4DDE" w:rsidP="006C4DDE">
      <w:pPr>
        <w:widowControl w:val="0"/>
        <w:numPr>
          <w:ilvl w:val="0"/>
          <w:numId w:val="43"/>
        </w:numPr>
        <w:spacing w:line="310" w:lineRule="exact"/>
        <w:ind w:left="40" w:firstLine="740"/>
        <w:rPr>
          <w:rFonts w:ascii="Times New Roman" w:hAnsi="Times New Roman"/>
          <w:color w:val="000000"/>
          <w:sz w:val="28"/>
          <w:szCs w:val="28"/>
        </w:rPr>
      </w:pPr>
      <w:r w:rsidRPr="006C4DDE">
        <w:rPr>
          <w:rFonts w:ascii="Times New Roman" w:hAnsi="Times New Roman"/>
          <w:color w:val="000000"/>
          <w:sz w:val="28"/>
          <w:szCs w:val="28"/>
        </w:rPr>
        <w:t>осуществляет учет и хранение материалов комиссии;</w:t>
      </w:r>
    </w:p>
    <w:p w:rsidR="006C4DDE" w:rsidRPr="006C4DDE" w:rsidRDefault="006C4DDE" w:rsidP="006C4DDE">
      <w:pPr>
        <w:widowControl w:val="0"/>
        <w:numPr>
          <w:ilvl w:val="0"/>
          <w:numId w:val="43"/>
        </w:numPr>
        <w:spacing w:line="310" w:lineRule="exact"/>
        <w:ind w:left="40" w:right="40" w:firstLine="740"/>
        <w:rPr>
          <w:rFonts w:ascii="Times New Roman" w:hAnsi="Times New Roman"/>
          <w:color w:val="000000"/>
          <w:sz w:val="28"/>
          <w:szCs w:val="28"/>
        </w:rPr>
      </w:pPr>
      <w:r w:rsidRPr="006C4DDE">
        <w:rPr>
          <w:rFonts w:ascii="Times New Roman" w:hAnsi="Times New Roman"/>
          <w:color w:val="000000"/>
          <w:sz w:val="28"/>
          <w:szCs w:val="28"/>
        </w:rPr>
        <w:t>осуществляет иные полномочия организационно-технического характера в соответствии с законодательством Российской Федерации и настоящим Положением.</w:t>
      </w:r>
    </w:p>
    <w:p w:rsidR="006C4DDE" w:rsidRPr="006C4DDE" w:rsidRDefault="006C4DDE" w:rsidP="006C4DDE">
      <w:pPr>
        <w:widowControl w:val="0"/>
        <w:numPr>
          <w:ilvl w:val="1"/>
          <w:numId w:val="39"/>
        </w:numPr>
        <w:spacing w:line="310" w:lineRule="exact"/>
        <w:ind w:left="40" w:right="40" w:firstLine="740"/>
        <w:rPr>
          <w:rFonts w:ascii="Times New Roman" w:hAnsi="Times New Roman"/>
          <w:color w:val="000000"/>
          <w:sz w:val="28"/>
          <w:szCs w:val="28"/>
        </w:rPr>
      </w:pPr>
      <w:r w:rsidRPr="006C4DDE">
        <w:rPr>
          <w:rFonts w:ascii="Times New Roman" w:hAnsi="Times New Roman"/>
          <w:color w:val="000000"/>
          <w:sz w:val="28"/>
          <w:szCs w:val="28"/>
        </w:rPr>
        <w:t>Члены комиссии, включая председателя, заместителя председателя и секретаря комиссии, обязаны:</w:t>
      </w:r>
    </w:p>
    <w:p w:rsidR="006C4DDE" w:rsidRPr="006C4DDE" w:rsidRDefault="006C4DDE" w:rsidP="006C4DDE">
      <w:pPr>
        <w:widowControl w:val="0"/>
        <w:numPr>
          <w:ilvl w:val="0"/>
          <w:numId w:val="44"/>
        </w:numPr>
        <w:spacing w:line="310" w:lineRule="exact"/>
        <w:ind w:left="40" w:right="40" w:firstLine="740"/>
        <w:rPr>
          <w:rFonts w:ascii="Times New Roman" w:hAnsi="Times New Roman"/>
          <w:color w:val="000000"/>
          <w:sz w:val="28"/>
          <w:szCs w:val="28"/>
        </w:rPr>
      </w:pPr>
      <w:r w:rsidRPr="006C4DDE">
        <w:rPr>
          <w:rFonts w:ascii="Times New Roman" w:hAnsi="Times New Roman"/>
          <w:color w:val="000000"/>
          <w:sz w:val="28"/>
          <w:szCs w:val="28"/>
        </w:rPr>
        <w:t>присутствовать на заседаниях комиссии, за исключением случаев, вызванных объективными причинами (временная нетрудоспособность, служебная командировка, ежегодный оплачиваемый отпуск и др.);</w:t>
      </w:r>
    </w:p>
    <w:p w:rsidR="006C4DDE" w:rsidRPr="006C4DDE" w:rsidRDefault="006C4DDE" w:rsidP="006C4DDE">
      <w:pPr>
        <w:widowControl w:val="0"/>
        <w:numPr>
          <w:ilvl w:val="0"/>
          <w:numId w:val="44"/>
        </w:numPr>
        <w:spacing w:line="310" w:lineRule="exact"/>
        <w:ind w:left="40" w:firstLine="740"/>
        <w:rPr>
          <w:rFonts w:ascii="Times New Roman" w:hAnsi="Times New Roman"/>
          <w:color w:val="000000"/>
          <w:sz w:val="28"/>
          <w:szCs w:val="28"/>
        </w:rPr>
      </w:pPr>
      <w:r w:rsidRPr="006C4DDE">
        <w:rPr>
          <w:rFonts w:ascii="Times New Roman" w:hAnsi="Times New Roman"/>
          <w:color w:val="000000"/>
          <w:sz w:val="28"/>
          <w:szCs w:val="28"/>
        </w:rPr>
        <w:t>принимать решения в пределах своей компетенции.</w:t>
      </w:r>
    </w:p>
    <w:p w:rsidR="006C4DDE" w:rsidRPr="006C4DDE" w:rsidRDefault="006C4DDE" w:rsidP="006C4DDE">
      <w:pPr>
        <w:widowControl w:val="0"/>
        <w:numPr>
          <w:ilvl w:val="1"/>
          <w:numId w:val="39"/>
        </w:numPr>
        <w:spacing w:line="310" w:lineRule="exact"/>
        <w:ind w:left="40" w:firstLine="740"/>
        <w:rPr>
          <w:rFonts w:ascii="Times New Roman" w:hAnsi="Times New Roman"/>
          <w:color w:val="000000"/>
          <w:sz w:val="28"/>
          <w:szCs w:val="28"/>
        </w:rPr>
      </w:pPr>
      <w:r w:rsidRPr="006C4DDE">
        <w:rPr>
          <w:rFonts w:ascii="Times New Roman" w:hAnsi="Times New Roman"/>
          <w:color w:val="000000"/>
          <w:sz w:val="28"/>
          <w:szCs w:val="28"/>
        </w:rPr>
        <w:t>Члены комиссии вправе:</w:t>
      </w:r>
    </w:p>
    <w:p w:rsidR="006C4DDE" w:rsidRPr="006C4DDE" w:rsidRDefault="006C4DDE" w:rsidP="006C4DDE">
      <w:pPr>
        <w:widowControl w:val="0"/>
        <w:numPr>
          <w:ilvl w:val="0"/>
          <w:numId w:val="45"/>
        </w:numPr>
        <w:spacing w:line="310" w:lineRule="exact"/>
        <w:ind w:left="40" w:firstLine="740"/>
        <w:rPr>
          <w:rFonts w:ascii="Times New Roman" w:hAnsi="Times New Roman"/>
          <w:color w:val="000000"/>
          <w:sz w:val="28"/>
          <w:szCs w:val="28"/>
        </w:rPr>
      </w:pPr>
      <w:r w:rsidRPr="006C4DDE">
        <w:rPr>
          <w:rFonts w:ascii="Times New Roman" w:hAnsi="Times New Roman"/>
          <w:color w:val="000000"/>
          <w:sz w:val="28"/>
          <w:szCs w:val="28"/>
        </w:rPr>
        <w:t>выступать по вопросам повестки дня на заседаниях комиссии;</w:t>
      </w:r>
    </w:p>
    <w:p w:rsidR="006C4DDE" w:rsidRPr="006C4DDE" w:rsidRDefault="006C4DDE" w:rsidP="006C4DDE">
      <w:pPr>
        <w:widowControl w:val="0"/>
        <w:numPr>
          <w:ilvl w:val="0"/>
          <w:numId w:val="45"/>
        </w:numPr>
        <w:spacing w:line="310" w:lineRule="exact"/>
        <w:ind w:left="40" w:right="40" w:firstLine="740"/>
        <w:rPr>
          <w:rFonts w:ascii="Times New Roman" w:hAnsi="Times New Roman"/>
          <w:color w:val="000000"/>
          <w:sz w:val="28"/>
          <w:szCs w:val="28"/>
        </w:rPr>
      </w:pPr>
      <w:r w:rsidRPr="006C4DDE">
        <w:rPr>
          <w:rFonts w:ascii="Times New Roman" w:hAnsi="Times New Roman"/>
          <w:color w:val="000000"/>
          <w:sz w:val="28"/>
          <w:szCs w:val="28"/>
        </w:rPr>
        <w:t>знакомиться со всеми представленными на рассмотрение документами и сведениями, составляющими заявку лица, выступающего с инициативой заключения концессионного соглашения;</w:t>
      </w:r>
    </w:p>
    <w:p w:rsidR="006C4DDE" w:rsidRPr="006C4DDE" w:rsidRDefault="006C4DDE" w:rsidP="006C4DDE">
      <w:pPr>
        <w:widowControl w:val="0"/>
        <w:numPr>
          <w:ilvl w:val="0"/>
          <w:numId w:val="45"/>
        </w:numPr>
        <w:spacing w:line="310" w:lineRule="exact"/>
        <w:ind w:left="40" w:right="40" w:firstLine="740"/>
        <w:rPr>
          <w:rFonts w:ascii="Times New Roman" w:hAnsi="Times New Roman"/>
          <w:color w:val="000000"/>
          <w:sz w:val="28"/>
          <w:szCs w:val="28"/>
        </w:rPr>
      </w:pPr>
      <w:r w:rsidRPr="006C4DDE">
        <w:rPr>
          <w:rFonts w:ascii="Times New Roman" w:hAnsi="Times New Roman"/>
          <w:color w:val="000000"/>
          <w:sz w:val="28"/>
          <w:szCs w:val="28"/>
        </w:rPr>
        <w:t>проверять правильность содержания составляемых комиссией протоколов, в том числе правильность отражения в протоколах своего решения.</w:t>
      </w:r>
    </w:p>
    <w:p w:rsidR="006C4DDE" w:rsidRPr="006C4DDE" w:rsidRDefault="006C4DDE" w:rsidP="006C4DDE">
      <w:pPr>
        <w:widowControl w:val="0"/>
        <w:numPr>
          <w:ilvl w:val="1"/>
          <w:numId w:val="45"/>
        </w:numPr>
        <w:spacing w:after="352" w:line="302" w:lineRule="exact"/>
        <w:ind w:left="40" w:right="40" w:firstLine="740"/>
        <w:rPr>
          <w:rFonts w:ascii="Times New Roman" w:hAnsi="Times New Roman"/>
          <w:color w:val="000000"/>
          <w:sz w:val="28"/>
          <w:szCs w:val="28"/>
        </w:rPr>
      </w:pPr>
      <w:r w:rsidRPr="006C4DDE">
        <w:rPr>
          <w:rFonts w:ascii="Times New Roman" w:hAnsi="Times New Roman"/>
          <w:color w:val="000000"/>
          <w:sz w:val="28"/>
          <w:szCs w:val="28"/>
        </w:rPr>
        <w:t>В отсутствие председателя комиссии его полномочия осуществляет заместитель председателя комиссии.</w:t>
      </w:r>
    </w:p>
    <w:p w:rsidR="006C4DDE" w:rsidRPr="006C4DDE" w:rsidRDefault="006C4DDE" w:rsidP="009C4513">
      <w:pPr>
        <w:widowControl w:val="0"/>
        <w:numPr>
          <w:ilvl w:val="0"/>
          <w:numId w:val="39"/>
        </w:numPr>
        <w:tabs>
          <w:tab w:val="left" w:pos="310"/>
        </w:tabs>
        <w:spacing w:line="313" w:lineRule="exact"/>
        <w:ind w:left="460" w:right="40" w:hanging="420"/>
        <w:jc w:val="center"/>
        <w:rPr>
          <w:rFonts w:ascii="Times New Roman" w:hAnsi="Times New Roman"/>
          <w:b/>
          <w:bCs/>
          <w:color w:val="000000"/>
          <w:sz w:val="28"/>
          <w:szCs w:val="28"/>
        </w:rPr>
      </w:pPr>
      <w:r w:rsidRPr="006C4DDE">
        <w:rPr>
          <w:rFonts w:ascii="Times New Roman" w:hAnsi="Times New Roman"/>
          <w:b/>
          <w:bCs/>
          <w:color w:val="000000"/>
          <w:sz w:val="28"/>
          <w:szCs w:val="28"/>
        </w:rPr>
        <w:t>Порядок проведения заседаний комиссии по заявке лица, выступающего с инициативой заключения концессионного соглашения, принятия и</w:t>
      </w:r>
      <w:r w:rsidR="009C4513">
        <w:rPr>
          <w:rFonts w:ascii="Times New Roman" w:hAnsi="Times New Roman"/>
          <w:b/>
          <w:bCs/>
          <w:color w:val="000000"/>
          <w:sz w:val="28"/>
          <w:szCs w:val="28"/>
        </w:rPr>
        <w:t xml:space="preserve"> </w:t>
      </w:r>
      <w:r w:rsidRPr="006C4DDE">
        <w:rPr>
          <w:rFonts w:ascii="Times New Roman" w:hAnsi="Times New Roman"/>
          <w:b/>
          <w:bCs/>
          <w:color w:val="000000"/>
          <w:sz w:val="28"/>
          <w:szCs w:val="28"/>
        </w:rPr>
        <w:t>оформления решений комиссии</w:t>
      </w:r>
    </w:p>
    <w:p w:rsidR="006C4DDE" w:rsidRPr="006C4DDE" w:rsidRDefault="006C4DDE" w:rsidP="009C4513">
      <w:pPr>
        <w:widowControl w:val="0"/>
        <w:numPr>
          <w:ilvl w:val="1"/>
          <w:numId w:val="39"/>
        </w:numPr>
        <w:tabs>
          <w:tab w:val="left" w:pos="1361"/>
        </w:tabs>
        <w:spacing w:line="310" w:lineRule="exact"/>
        <w:ind w:left="40" w:right="40" w:firstLine="740"/>
        <w:rPr>
          <w:rFonts w:ascii="Times New Roman" w:hAnsi="Times New Roman"/>
          <w:color w:val="000000"/>
          <w:sz w:val="28"/>
          <w:szCs w:val="28"/>
        </w:rPr>
      </w:pPr>
      <w:r w:rsidRPr="006C4DDE">
        <w:rPr>
          <w:rFonts w:ascii="Times New Roman" w:hAnsi="Times New Roman"/>
          <w:color w:val="000000"/>
          <w:sz w:val="28"/>
          <w:szCs w:val="28"/>
        </w:rPr>
        <w:t>Секретарь комиссии не менее чем за два рабочих дня до дня проведения заседания комиссии направляет уведомление членам комиссии о месте, дате и времени проведения заседания комиссии.</w:t>
      </w:r>
    </w:p>
    <w:p w:rsidR="006C4DDE" w:rsidRPr="006C4DDE" w:rsidRDefault="006C4DDE" w:rsidP="009C4513">
      <w:pPr>
        <w:widowControl w:val="0"/>
        <w:numPr>
          <w:ilvl w:val="1"/>
          <w:numId w:val="39"/>
        </w:numPr>
        <w:tabs>
          <w:tab w:val="left" w:pos="1239"/>
        </w:tabs>
        <w:spacing w:line="310" w:lineRule="exact"/>
        <w:ind w:left="40" w:right="40" w:firstLine="740"/>
        <w:rPr>
          <w:rFonts w:ascii="Times New Roman" w:hAnsi="Times New Roman"/>
          <w:color w:val="000000"/>
          <w:sz w:val="28"/>
          <w:szCs w:val="28"/>
        </w:rPr>
      </w:pPr>
      <w:r w:rsidRPr="006C4DDE">
        <w:rPr>
          <w:rFonts w:ascii="Times New Roman" w:hAnsi="Times New Roman"/>
          <w:color w:val="000000"/>
          <w:sz w:val="28"/>
          <w:szCs w:val="28"/>
        </w:rPr>
        <w:t>В ходе каждого заседания (в том числе, в ходе проведения переговоров с лицами, выступающих с инициативой заключения концессионного соглашения) комиссии секретарем комиссии ведется протокол в письменной форме, который подписывается всеми членами комиссии.</w:t>
      </w:r>
    </w:p>
    <w:p w:rsidR="006C4DDE" w:rsidRPr="006C4DDE" w:rsidRDefault="006C4DDE" w:rsidP="009C4513">
      <w:pPr>
        <w:widowControl w:val="0"/>
        <w:spacing w:line="310" w:lineRule="exact"/>
        <w:ind w:left="40" w:right="40" w:firstLine="740"/>
        <w:rPr>
          <w:rFonts w:ascii="Times New Roman" w:hAnsi="Times New Roman"/>
          <w:color w:val="000000"/>
          <w:sz w:val="28"/>
          <w:szCs w:val="28"/>
        </w:rPr>
      </w:pPr>
      <w:r w:rsidRPr="006C4DDE">
        <w:rPr>
          <w:rFonts w:ascii="Times New Roman" w:hAnsi="Times New Roman"/>
          <w:color w:val="000000"/>
          <w:sz w:val="28"/>
          <w:szCs w:val="28"/>
        </w:rPr>
        <w:t xml:space="preserve">В протоколах заседаний комиссии в обязательном порядке указываются дата заседания, повестка дня, присутствующие члены комиссии, фамилии, имена и отчества, должности и места </w:t>
      </w:r>
      <w:proofErr w:type="gramStart"/>
      <w:r w:rsidRPr="006C4DDE">
        <w:rPr>
          <w:rFonts w:ascii="Times New Roman" w:hAnsi="Times New Roman"/>
          <w:color w:val="000000"/>
          <w:sz w:val="28"/>
          <w:szCs w:val="28"/>
        </w:rPr>
        <w:t>работы</w:t>
      </w:r>
      <w:proofErr w:type="gramEnd"/>
      <w:r w:rsidRPr="006C4DDE">
        <w:rPr>
          <w:rFonts w:ascii="Times New Roman" w:hAnsi="Times New Roman"/>
          <w:color w:val="000000"/>
          <w:sz w:val="28"/>
          <w:szCs w:val="28"/>
        </w:rPr>
        <w:t xml:space="preserve"> приглашенных на заседание комиссии, краткое содержание выступлений, принятые решения, результаты голосования, особое мнение членов комиссии (в случае наличия), а также иная информация, наличие которой является </w:t>
      </w:r>
      <w:r w:rsidRPr="006C4DDE">
        <w:rPr>
          <w:rFonts w:ascii="Times New Roman" w:hAnsi="Times New Roman"/>
          <w:color w:val="000000"/>
          <w:sz w:val="28"/>
          <w:szCs w:val="28"/>
        </w:rPr>
        <w:lastRenderedPageBreak/>
        <w:t>обязательным в соответствии с Федеральным законом «О концессионных соглашениях».</w:t>
      </w:r>
    </w:p>
    <w:p w:rsidR="006C4DDE" w:rsidRPr="006C4DDE" w:rsidRDefault="006C4DDE" w:rsidP="009C4513">
      <w:pPr>
        <w:widowControl w:val="0"/>
        <w:spacing w:line="310" w:lineRule="exact"/>
        <w:ind w:left="20" w:right="20" w:firstLine="720"/>
        <w:rPr>
          <w:rFonts w:ascii="Times New Roman" w:hAnsi="Times New Roman"/>
          <w:color w:val="000000"/>
          <w:sz w:val="28"/>
          <w:szCs w:val="28"/>
        </w:rPr>
      </w:pPr>
      <w:r w:rsidRPr="006C4DDE">
        <w:rPr>
          <w:rFonts w:ascii="Times New Roman" w:hAnsi="Times New Roman"/>
          <w:color w:val="000000"/>
          <w:sz w:val="28"/>
          <w:szCs w:val="28"/>
        </w:rPr>
        <w:t>Особое мнение членов комиссии излагается в письменном виде и прилагается к протоколам заседания комиссии.</w:t>
      </w:r>
    </w:p>
    <w:p w:rsidR="006C4DDE" w:rsidRPr="006C4DDE" w:rsidRDefault="006C4DDE" w:rsidP="009C4513">
      <w:pPr>
        <w:widowControl w:val="0"/>
        <w:numPr>
          <w:ilvl w:val="1"/>
          <w:numId w:val="39"/>
        </w:numPr>
        <w:tabs>
          <w:tab w:val="left" w:pos="1212"/>
        </w:tabs>
        <w:spacing w:line="310" w:lineRule="exact"/>
        <w:ind w:left="20" w:right="20" w:firstLine="720"/>
        <w:rPr>
          <w:rFonts w:ascii="Times New Roman" w:hAnsi="Times New Roman"/>
          <w:color w:val="000000"/>
          <w:sz w:val="28"/>
          <w:szCs w:val="28"/>
        </w:rPr>
      </w:pPr>
      <w:r w:rsidRPr="006C4DDE">
        <w:rPr>
          <w:rFonts w:ascii="Times New Roman" w:hAnsi="Times New Roman"/>
          <w:color w:val="000000"/>
          <w:sz w:val="28"/>
          <w:szCs w:val="28"/>
        </w:rPr>
        <w:t>Комиссия правомочна осуществлять свои функции, если на заседании комиссии присутствует не менее чем пятьдесят процентов от общего числа ее членов.</w:t>
      </w:r>
    </w:p>
    <w:p w:rsidR="006C4DDE" w:rsidRPr="006C4DDE" w:rsidRDefault="006C4DDE" w:rsidP="009C4513">
      <w:pPr>
        <w:widowControl w:val="0"/>
        <w:numPr>
          <w:ilvl w:val="1"/>
          <w:numId w:val="39"/>
        </w:numPr>
        <w:tabs>
          <w:tab w:val="left" w:pos="1266"/>
        </w:tabs>
        <w:spacing w:line="310" w:lineRule="exact"/>
        <w:ind w:left="20" w:right="20" w:firstLine="720"/>
        <w:rPr>
          <w:rFonts w:ascii="Times New Roman" w:hAnsi="Times New Roman"/>
          <w:color w:val="000000"/>
          <w:sz w:val="28"/>
          <w:szCs w:val="28"/>
        </w:rPr>
      </w:pPr>
      <w:r w:rsidRPr="006C4DDE">
        <w:rPr>
          <w:rFonts w:ascii="Times New Roman" w:hAnsi="Times New Roman"/>
          <w:color w:val="000000"/>
          <w:sz w:val="28"/>
          <w:szCs w:val="28"/>
        </w:rPr>
        <w:t>В случае если на заседании комиссии отсутствуют председатель и заместитель председателя комиссии, но при этом присутствует не менее пятидесяти процентов общего числа всех членов комиссии, тогда из присутствующих членов выбирается председатель и заседание комиссии признается правомочным.</w:t>
      </w:r>
    </w:p>
    <w:p w:rsidR="006C4DDE" w:rsidRPr="006C4DDE" w:rsidRDefault="006C4DDE" w:rsidP="009C4513">
      <w:pPr>
        <w:widowControl w:val="0"/>
        <w:numPr>
          <w:ilvl w:val="1"/>
          <w:numId w:val="39"/>
        </w:numPr>
        <w:tabs>
          <w:tab w:val="left" w:pos="1212"/>
        </w:tabs>
        <w:spacing w:line="310" w:lineRule="exact"/>
        <w:ind w:left="20" w:right="20" w:firstLine="720"/>
        <w:rPr>
          <w:rFonts w:ascii="Times New Roman" w:hAnsi="Times New Roman"/>
          <w:color w:val="000000"/>
          <w:sz w:val="28"/>
          <w:szCs w:val="28"/>
        </w:rPr>
      </w:pPr>
      <w:r w:rsidRPr="006C4DDE">
        <w:rPr>
          <w:rFonts w:ascii="Times New Roman" w:hAnsi="Times New Roman"/>
          <w:color w:val="000000"/>
          <w:sz w:val="28"/>
          <w:szCs w:val="28"/>
        </w:rPr>
        <w:t>В случае явки на заседание комиссии менее чем пятидесяти процентов общего числа членов комиссии заседание комиссии считается несостоявшимся и председателем комиссии, заместителем председателя комиссии или уполномоченным им лицом принимается решение о дате повторного проведения заседания. Данное решение отражается в протоколе заседания комиссии.</w:t>
      </w:r>
    </w:p>
    <w:p w:rsidR="006C4DDE" w:rsidRPr="006C4DDE" w:rsidRDefault="006C4DDE" w:rsidP="009C4513">
      <w:pPr>
        <w:widowControl w:val="0"/>
        <w:numPr>
          <w:ilvl w:val="1"/>
          <w:numId w:val="39"/>
        </w:numPr>
        <w:tabs>
          <w:tab w:val="left" w:pos="1212"/>
        </w:tabs>
        <w:spacing w:line="310" w:lineRule="exact"/>
        <w:ind w:left="20" w:firstLine="720"/>
        <w:rPr>
          <w:rFonts w:ascii="Times New Roman" w:hAnsi="Times New Roman"/>
          <w:color w:val="000000"/>
          <w:sz w:val="28"/>
          <w:szCs w:val="28"/>
        </w:rPr>
      </w:pPr>
      <w:r w:rsidRPr="006C4DDE">
        <w:rPr>
          <w:rFonts w:ascii="Times New Roman" w:hAnsi="Times New Roman"/>
          <w:color w:val="000000"/>
          <w:sz w:val="28"/>
          <w:szCs w:val="28"/>
        </w:rPr>
        <w:t>Комиссия вправе привлекать к своей работе независимых экспертов.</w:t>
      </w:r>
    </w:p>
    <w:p w:rsidR="006C4DDE" w:rsidRPr="006C4DDE" w:rsidRDefault="006C4DDE" w:rsidP="009C4513">
      <w:pPr>
        <w:widowControl w:val="0"/>
        <w:numPr>
          <w:ilvl w:val="1"/>
          <w:numId w:val="39"/>
        </w:numPr>
        <w:tabs>
          <w:tab w:val="left" w:pos="1248"/>
        </w:tabs>
        <w:spacing w:line="310" w:lineRule="exact"/>
        <w:ind w:left="20" w:right="20" w:firstLine="720"/>
        <w:rPr>
          <w:rFonts w:ascii="Times New Roman" w:hAnsi="Times New Roman"/>
          <w:color w:val="000000"/>
          <w:sz w:val="28"/>
          <w:szCs w:val="28"/>
        </w:rPr>
      </w:pPr>
      <w:r w:rsidRPr="006C4DDE">
        <w:rPr>
          <w:rFonts w:ascii="Times New Roman" w:hAnsi="Times New Roman"/>
          <w:color w:val="000000"/>
          <w:sz w:val="28"/>
          <w:szCs w:val="28"/>
        </w:rPr>
        <w:t>Независимые эксперты представляют на комиссию свои экспертные заключения по вопросам, поставленным перед ними комиссией. Мнение эксперта, изложенное в экспертном заключении, носит рекомендательный характер и не является обязательным для комиссии. Экспертное заключение оформляется письменно и прикладывается к протоколу заседания комиссии.</w:t>
      </w:r>
    </w:p>
    <w:p w:rsidR="006C4DDE" w:rsidRPr="006C4DDE" w:rsidRDefault="006C4DDE" w:rsidP="009C4513">
      <w:pPr>
        <w:widowControl w:val="0"/>
        <w:numPr>
          <w:ilvl w:val="1"/>
          <w:numId w:val="39"/>
        </w:numPr>
        <w:tabs>
          <w:tab w:val="left" w:pos="1244"/>
        </w:tabs>
        <w:spacing w:line="310" w:lineRule="exact"/>
        <w:ind w:left="20" w:right="20" w:firstLine="720"/>
        <w:rPr>
          <w:rFonts w:ascii="Times New Roman" w:hAnsi="Times New Roman"/>
          <w:color w:val="000000"/>
          <w:sz w:val="28"/>
          <w:szCs w:val="28"/>
        </w:rPr>
      </w:pPr>
      <w:r w:rsidRPr="006C4DDE">
        <w:rPr>
          <w:rFonts w:ascii="Times New Roman" w:hAnsi="Times New Roman"/>
          <w:color w:val="000000"/>
          <w:sz w:val="28"/>
          <w:szCs w:val="28"/>
        </w:rPr>
        <w:t>Решения комиссии принимаются простым большинством голосов от числа присутствующих на заседании членов. При равенстве голосов голос председателя комиссии является решающим. При голосовании каждый член комиссии имеет один голос. Голосование осуществляется открыто. Принятие решения членами комиссии путем проведения заочного голосования, а также делегирование ими своих полномочий иным лицам не допускается.</w:t>
      </w:r>
    </w:p>
    <w:p w:rsidR="006C4DDE" w:rsidRPr="006C4DDE" w:rsidRDefault="006C4DDE" w:rsidP="009C4513">
      <w:pPr>
        <w:widowControl w:val="0"/>
        <w:spacing w:line="310" w:lineRule="exact"/>
        <w:ind w:left="20" w:right="20" w:firstLine="720"/>
        <w:rPr>
          <w:rFonts w:ascii="Times New Roman" w:hAnsi="Times New Roman"/>
          <w:color w:val="000000"/>
          <w:sz w:val="28"/>
          <w:szCs w:val="28"/>
        </w:rPr>
      </w:pPr>
      <w:r w:rsidRPr="006C4DDE">
        <w:rPr>
          <w:rFonts w:ascii="Times New Roman" w:hAnsi="Times New Roman"/>
          <w:color w:val="000000"/>
          <w:sz w:val="28"/>
          <w:szCs w:val="28"/>
        </w:rPr>
        <w:t>Решение, принятое комиссией оформляется протоколом, который подписывается членами Комиссии.</w:t>
      </w:r>
    </w:p>
    <w:p w:rsidR="006C4DDE" w:rsidRPr="006C4DDE" w:rsidRDefault="006C4DDE" w:rsidP="009C4513">
      <w:pPr>
        <w:widowControl w:val="0"/>
        <w:spacing w:line="310" w:lineRule="exact"/>
        <w:ind w:left="20" w:firstLine="720"/>
        <w:rPr>
          <w:rFonts w:ascii="Times New Roman" w:hAnsi="Times New Roman"/>
          <w:color w:val="000000"/>
          <w:sz w:val="28"/>
          <w:szCs w:val="28"/>
        </w:rPr>
      </w:pPr>
      <w:r w:rsidRPr="006C4DDE">
        <w:rPr>
          <w:rFonts w:ascii="Times New Roman" w:hAnsi="Times New Roman"/>
          <w:color w:val="000000"/>
          <w:sz w:val="28"/>
          <w:szCs w:val="28"/>
        </w:rPr>
        <w:t>Комиссией принимается одно из следующих решений:</w:t>
      </w:r>
    </w:p>
    <w:p w:rsidR="006C4DDE" w:rsidRPr="006C4DDE" w:rsidRDefault="006C4DDE" w:rsidP="009C4513">
      <w:pPr>
        <w:widowControl w:val="0"/>
        <w:numPr>
          <w:ilvl w:val="0"/>
          <w:numId w:val="46"/>
        </w:numPr>
        <w:tabs>
          <w:tab w:val="left" w:pos="1424"/>
        </w:tabs>
        <w:spacing w:line="310" w:lineRule="exact"/>
        <w:ind w:left="20" w:firstLine="720"/>
        <w:rPr>
          <w:rFonts w:ascii="Times New Roman" w:hAnsi="Times New Roman"/>
          <w:color w:val="000000"/>
          <w:sz w:val="28"/>
          <w:szCs w:val="28"/>
        </w:rPr>
      </w:pPr>
      <w:r w:rsidRPr="006C4DDE">
        <w:rPr>
          <w:rFonts w:ascii="Times New Roman" w:hAnsi="Times New Roman"/>
          <w:color w:val="000000"/>
          <w:sz w:val="28"/>
          <w:szCs w:val="28"/>
        </w:rPr>
        <w:t>о возможности заключения концессионного соглашения;</w:t>
      </w:r>
    </w:p>
    <w:p w:rsidR="006C4DDE" w:rsidRPr="006C4DDE" w:rsidRDefault="006C4DDE" w:rsidP="009C4513">
      <w:pPr>
        <w:widowControl w:val="0"/>
        <w:numPr>
          <w:ilvl w:val="0"/>
          <w:numId w:val="46"/>
        </w:numPr>
        <w:tabs>
          <w:tab w:val="left" w:pos="1435"/>
        </w:tabs>
        <w:spacing w:line="310" w:lineRule="exact"/>
        <w:ind w:left="20" w:right="20" w:firstLine="720"/>
        <w:rPr>
          <w:rFonts w:ascii="Times New Roman" w:hAnsi="Times New Roman"/>
          <w:color w:val="000000"/>
          <w:sz w:val="28"/>
          <w:szCs w:val="28"/>
        </w:rPr>
      </w:pPr>
      <w:r w:rsidRPr="006C4DDE">
        <w:rPr>
          <w:rFonts w:ascii="Times New Roman" w:hAnsi="Times New Roman"/>
          <w:color w:val="000000"/>
          <w:sz w:val="28"/>
          <w:szCs w:val="28"/>
        </w:rPr>
        <w:t>о возможности заключения концессионного соглашения на иных условиях;</w:t>
      </w:r>
    </w:p>
    <w:p w:rsidR="006C4DDE" w:rsidRPr="006C4DDE" w:rsidRDefault="006C4DDE" w:rsidP="009C4513">
      <w:pPr>
        <w:widowControl w:val="0"/>
        <w:numPr>
          <w:ilvl w:val="0"/>
          <w:numId w:val="46"/>
        </w:numPr>
        <w:tabs>
          <w:tab w:val="left" w:pos="1017"/>
        </w:tabs>
        <w:spacing w:line="310" w:lineRule="exact"/>
        <w:ind w:left="20" w:right="20" w:firstLine="720"/>
        <w:rPr>
          <w:rFonts w:ascii="Times New Roman" w:hAnsi="Times New Roman"/>
          <w:color w:val="000000"/>
          <w:sz w:val="28"/>
          <w:szCs w:val="28"/>
        </w:rPr>
      </w:pPr>
      <w:r w:rsidRPr="006C4DDE">
        <w:rPr>
          <w:rFonts w:ascii="Times New Roman" w:hAnsi="Times New Roman"/>
          <w:color w:val="000000"/>
          <w:sz w:val="28"/>
          <w:szCs w:val="28"/>
        </w:rPr>
        <w:t>о невозможности заключения концессионного соглашения с обязательным указанием основания принятия такого решения.</w:t>
      </w:r>
    </w:p>
    <w:p w:rsidR="006C4DDE" w:rsidRPr="006C4DDE" w:rsidRDefault="006C4DDE" w:rsidP="009C4513">
      <w:pPr>
        <w:widowControl w:val="0"/>
        <w:numPr>
          <w:ilvl w:val="1"/>
          <w:numId w:val="39"/>
        </w:numPr>
        <w:tabs>
          <w:tab w:val="left" w:pos="1312"/>
        </w:tabs>
        <w:spacing w:line="310" w:lineRule="exact"/>
        <w:ind w:left="20" w:right="20" w:firstLine="720"/>
        <w:rPr>
          <w:rFonts w:ascii="Times New Roman" w:hAnsi="Times New Roman"/>
          <w:color w:val="000000"/>
          <w:sz w:val="28"/>
          <w:szCs w:val="28"/>
        </w:rPr>
      </w:pPr>
      <w:r w:rsidRPr="006C4DDE">
        <w:rPr>
          <w:rFonts w:ascii="Times New Roman" w:hAnsi="Times New Roman"/>
          <w:color w:val="000000"/>
          <w:sz w:val="28"/>
          <w:szCs w:val="28"/>
        </w:rPr>
        <w:t>Протокол заседания комиссии, где отражено решение, принятое комиссией в виде заключения, за исключением случаев, предусмотренных пунктом 4.10 настоящего Положения, в течение трех рабочих дней после заседания комиссии передается в отдел управления муниципальным имуществом управления градостроительства, земельных и имущественных отношений Администрации для подготовки проекта постановления Администрации.</w:t>
      </w:r>
    </w:p>
    <w:p w:rsidR="006C4DDE" w:rsidRPr="006C4DDE" w:rsidRDefault="006C4DDE" w:rsidP="009C4513">
      <w:pPr>
        <w:widowControl w:val="0"/>
        <w:numPr>
          <w:ilvl w:val="1"/>
          <w:numId w:val="39"/>
        </w:numPr>
        <w:tabs>
          <w:tab w:val="left" w:pos="1334"/>
        </w:tabs>
        <w:spacing w:after="408" w:line="310" w:lineRule="exact"/>
        <w:ind w:left="20" w:right="20" w:firstLine="720"/>
        <w:rPr>
          <w:rFonts w:ascii="Times New Roman" w:hAnsi="Times New Roman"/>
          <w:color w:val="000000"/>
          <w:sz w:val="28"/>
          <w:szCs w:val="28"/>
        </w:rPr>
      </w:pPr>
      <w:proofErr w:type="gramStart"/>
      <w:r w:rsidRPr="006C4DDE">
        <w:rPr>
          <w:rFonts w:ascii="Times New Roman" w:hAnsi="Times New Roman"/>
          <w:color w:val="000000"/>
          <w:sz w:val="28"/>
          <w:szCs w:val="28"/>
        </w:rPr>
        <w:t xml:space="preserve">В случае принятия решения комиссией о заключении концессионного соглашения на конкурсной основе по результатам </w:t>
      </w:r>
      <w:r w:rsidRPr="006C4DDE">
        <w:rPr>
          <w:rFonts w:ascii="Times New Roman" w:hAnsi="Times New Roman"/>
          <w:color w:val="000000"/>
          <w:sz w:val="28"/>
          <w:szCs w:val="28"/>
        </w:rPr>
        <w:lastRenderedPageBreak/>
        <w:t>рассмотрения заявок о готовности к участию в конкурсе на заключение концессионного соглашения в отношении объекта концессионного соглашения, предусмотренного в предложении о заключении концессионного соглашения, от иных лиц, и отраженного в протоколе заседания комиссии, в течение трех рабочих дней после заседания комиссии протокол заседания комиссии передается секретарем</w:t>
      </w:r>
      <w:proofErr w:type="gramEnd"/>
      <w:r w:rsidRPr="006C4DDE">
        <w:rPr>
          <w:rFonts w:ascii="Times New Roman" w:hAnsi="Times New Roman"/>
          <w:color w:val="000000"/>
          <w:sz w:val="28"/>
          <w:szCs w:val="28"/>
        </w:rPr>
        <w:t xml:space="preserve"> комиссии в отдел управления муниципальным имуществом управления градостроительства, земельных и имущественных отношений Администрации для заключения концессионного соглашения на конкурсной основе, в том числе для подготовки проекта решения о заключении концессионного соглашения с установлением в таком решении условий, предусмотренных пунктом 2 статьи 22 Федерального закона «О концессионных соглашениях». Решение о заключении концессионного соглашения оформляется постановлением Администрации.</w:t>
      </w:r>
    </w:p>
    <w:p w:rsidR="006C4DDE" w:rsidRPr="006C4DDE" w:rsidRDefault="006C4DDE" w:rsidP="009C4513">
      <w:pPr>
        <w:keepNext/>
        <w:keepLines/>
        <w:widowControl w:val="0"/>
        <w:numPr>
          <w:ilvl w:val="0"/>
          <w:numId w:val="39"/>
        </w:numPr>
        <w:tabs>
          <w:tab w:val="left" w:pos="294"/>
        </w:tabs>
        <w:spacing w:after="84" w:line="250" w:lineRule="exact"/>
        <w:ind w:left="20"/>
        <w:jc w:val="center"/>
        <w:outlineLvl w:val="0"/>
        <w:rPr>
          <w:rFonts w:ascii="Times New Roman" w:hAnsi="Times New Roman"/>
          <w:b/>
          <w:bCs/>
          <w:color w:val="000000"/>
          <w:sz w:val="28"/>
          <w:szCs w:val="28"/>
        </w:rPr>
      </w:pPr>
      <w:bookmarkStart w:id="3" w:name="bookmark3"/>
      <w:r w:rsidRPr="006C4DDE">
        <w:rPr>
          <w:rFonts w:ascii="Times New Roman" w:hAnsi="Times New Roman"/>
          <w:b/>
          <w:bCs/>
          <w:color w:val="000000"/>
          <w:sz w:val="28"/>
          <w:szCs w:val="28"/>
        </w:rPr>
        <w:t>Ответственность членов комиссии и привлеченных комиссией экспертов</w:t>
      </w:r>
      <w:bookmarkEnd w:id="3"/>
    </w:p>
    <w:p w:rsidR="006C4DDE" w:rsidRPr="006C4DDE" w:rsidRDefault="006C4DDE" w:rsidP="009C4513">
      <w:pPr>
        <w:widowControl w:val="0"/>
        <w:numPr>
          <w:ilvl w:val="1"/>
          <w:numId w:val="39"/>
        </w:numPr>
        <w:tabs>
          <w:tab w:val="left" w:pos="1280"/>
        </w:tabs>
        <w:spacing w:line="310" w:lineRule="exact"/>
        <w:ind w:left="20" w:right="20" w:firstLine="740"/>
        <w:rPr>
          <w:rFonts w:ascii="Times New Roman" w:hAnsi="Times New Roman"/>
          <w:color w:val="000000"/>
          <w:sz w:val="28"/>
          <w:szCs w:val="28"/>
        </w:rPr>
      </w:pPr>
      <w:r w:rsidRPr="006C4DDE">
        <w:rPr>
          <w:rFonts w:ascii="Times New Roman" w:hAnsi="Times New Roman"/>
          <w:color w:val="000000"/>
          <w:sz w:val="28"/>
          <w:szCs w:val="28"/>
        </w:rPr>
        <w:t>Члены комиссии и привлеченные комиссией эксперты, виновные в нарушении законодательства Российской Федерации о концессионных соглашениях, иных нормативных правовых актов Российской Федерации, несут дисциплинарную, гражданско-правовую, административную, уголовную ответственность в соответствии с законодательством Российской Федерации.</w:t>
      </w:r>
    </w:p>
    <w:p w:rsidR="006C4DDE" w:rsidRPr="006C4DDE" w:rsidRDefault="006C4DDE" w:rsidP="009C4513">
      <w:pPr>
        <w:widowControl w:val="0"/>
        <w:numPr>
          <w:ilvl w:val="1"/>
          <w:numId w:val="39"/>
        </w:numPr>
        <w:tabs>
          <w:tab w:val="left" w:pos="1248"/>
        </w:tabs>
        <w:spacing w:line="310" w:lineRule="exact"/>
        <w:ind w:left="20" w:right="20" w:firstLine="740"/>
        <w:rPr>
          <w:rFonts w:ascii="Times New Roman" w:hAnsi="Times New Roman"/>
          <w:color w:val="000000"/>
          <w:sz w:val="28"/>
          <w:szCs w:val="28"/>
        </w:rPr>
      </w:pPr>
      <w:r w:rsidRPr="006C4DDE">
        <w:rPr>
          <w:rFonts w:ascii="Times New Roman" w:hAnsi="Times New Roman"/>
          <w:color w:val="000000"/>
          <w:sz w:val="28"/>
          <w:szCs w:val="28"/>
        </w:rPr>
        <w:t>Члены комиссии и привлеченные комиссией эксперты, допустившие нарушение законодательства Российской Федерации и (или) иных нормативных правовых актов Российской Федерации о концессионных соглашениях, могут быть заменены путем внесения изменений в настоящее Положение.</w:t>
      </w:r>
    </w:p>
    <w:p w:rsidR="006C4DDE" w:rsidRPr="006C4DDE" w:rsidRDefault="006C4DDE" w:rsidP="009C4513">
      <w:pPr>
        <w:widowControl w:val="0"/>
        <w:numPr>
          <w:ilvl w:val="1"/>
          <w:numId w:val="39"/>
        </w:numPr>
        <w:tabs>
          <w:tab w:val="left" w:pos="1316"/>
        </w:tabs>
        <w:spacing w:line="310" w:lineRule="exact"/>
        <w:ind w:left="20" w:right="20" w:firstLine="740"/>
        <w:rPr>
          <w:rFonts w:ascii="Times New Roman" w:hAnsi="Times New Roman"/>
          <w:color w:val="000000"/>
          <w:sz w:val="28"/>
          <w:szCs w:val="28"/>
        </w:rPr>
        <w:sectPr w:rsidR="006C4DDE" w:rsidRPr="006C4DDE" w:rsidSect="006C4DDE">
          <w:pgSz w:w="11909" w:h="16838"/>
          <w:pgMar w:top="568" w:right="1249" w:bottom="930" w:left="1271" w:header="0" w:footer="3" w:gutter="0"/>
          <w:cols w:space="720"/>
          <w:noEndnote/>
          <w:docGrid w:linePitch="360"/>
        </w:sectPr>
      </w:pPr>
      <w:r w:rsidRPr="006C4DDE">
        <w:rPr>
          <w:rFonts w:ascii="Times New Roman" w:hAnsi="Times New Roman"/>
          <w:color w:val="000000"/>
          <w:sz w:val="28"/>
          <w:szCs w:val="28"/>
        </w:rPr>
        <w:t>Члены комиссии и привлеченные комиссией эксперты не вправе распространять сведения, составляющие государственную, служебную или коммерческую тайну, ставшие известными им в ходе определения концессионера.</w:t>
      </w:r>
    </w:p>
    <w:p w:rsidR="009C4513" w:rsidRPr="009C4513" w:rsidRDefault="009C4513" w:rsidP="009C4513">
      <w:pPr>
        <w:keepNext/>
        <w:keepLines/>
        <w:widowControl w:val="0"/>
        <w:spacing w:line="310" w:lineRule="exact"/>
        <w:ind w:left="180"/>
        <w:jc w:val="center"/>
        <w:outlineLvl w:val="0"/>
        <w:rPr>
          <w:rFonts w:ascii="Times New Roman" w:hAnsi="Times New Roman"/>
          <w:color w:val="000000"/>
          <w:sz w:val="28"/>
          <w:szCs w:val="28"/>
        </w:rPr>
      </w:pPr>
      <w:bookmarkStart w:id="4" w:name="bookmark4"/>
      <w:r>
        <w:rPr>
          <w:rFonts w:ascii="Times New Roman" w:hAnsi="Times New Roman"/>
          <w:color w:val="000000"/>
          <w:sz w:val="28"/>
          <w:szCs w:val="28"/>
        </w:rPr>
        <w:lastRenderedPageBreak/>
        <w:t xml:space="preserve">                           </w:t>
      </w:r>
      <w:r w:rsidR="007E4012">
        <w:rPr>
          <w:rFonts w:ascii="Times New Roman" w:hAnsi="Times New Roman"/>
          <w:color w:val="000000"/>
          <w:sz w:val="28"/>
          <w:szCs w:val="28"/>
        </w:rPr>
        <w:t>Приложение №2</w:t>
      </w:r>
    </w:p>
    <w:p w:rsidR="009C4513" w:rsidRPr="009C4513" w:rsidRDefault="009C4513" w:rsidP="009C4513">
      <w:pPr>
        <w:keepNext/>
        <w:keepLines/>
        <w:widowControl w:val="0"/>
        <w:spacing w:line="310" w:lineRule="exact"/>
        <w:ind w:left="180"/>
        <w:jc w:val="center"/>
        <w:outlineLvl w:val="0"/>
        <w:rPr>
          <w:rFonts w:ascii="Times New Roman" w:hAnsi="Times New Roman"/>
          <w:color w:val="000000"/>
          <w:sz w:val="28"/>
          <w:szCs w:val="28"/>
        </w:rPr>
      </w:pPr>
      <w:r>
        <w:rPr>
          <w:rFonts w:ascii="Times New Roman" w:hAnsi="Times New Roman"/>
          <w:color w:val="000000"/>
          <w:sz w:val="28"/>
          <w:szCs w:val="28"/>
        </w:rPr>
        <w:t xml:space="preserve">                                                    </w:t>
      </w:r>
      <w:r w:rsidRPr="009C4513">
        <w:rPr>
          <w:rFonts w:ascii="Times New Roman" w:hAnsi="Times New Roman"/>
          <w:color w:val="000000"/>
          <w:sz w:val="28"/>
          <w:szCs w:val="28"/>
        </w:rPr>
        <w:t xml:space="preserve">постановлением администрации </w:t>
      </w:r>
    </w:p>
    <w:p w:rsidR="009C4513" w:rsidRPr="009C4513" w:rsidRDefault="009C4513" w:rsidP="009C4513">
      <w:pPr>
        <w:keepNext/>
        <w:keepLines/>
        <w:widowControl w:val="0"/>
        <w:spacing w:line="310" w:lineRule="exact"/>
        <w:ind w:left="180"/>
        <w:jc w:val="right"/>
        <w:outlineLvl w:val="0"/>
        <w:rPr>
          <w:rFonts w:ascii="Times New Roman" w:hAnsi="Times New Roman"/>
          <w:color w:val="000000"/>
          <w:sz w:val="28"/>
          <w:szCs w:val="28"/>
        </w:rPr>
      </w:pPr>
      <w:bookmarkStart w:id="5" w:name="_GoBack"/>
      <w:bookmarkEnd w:id="5"/>
      <w:r w:rsidRPr="009C4513">
        <w:rPr>
          <w:rFonts w:ascii="Times New Roman" w:hAnsi="Times New Roman"/>
          <w:color w:val="000000"/>
          <w:sz w:val="28"/>
          <w:szCs w:val="28"/>
        </w:rPr>
        <w:t>Новомальтинского сельского поселения</w:t>
      </w:r>
    </w:p>
    <w:p w:rsidR="009C4513" w:rsidRDefault="009C4513" w:rsidP="009C4513">
      <w:pPr>
        <w:keepNext/>
        <w:keepLines/>
        <w:widowControl w:val="0"/>
        <w:spacing w:line="310" w:lineRule="exact"/>
        <w:ind w:left="180"/>
        <w:jc w:val="center"/>
        <w:outlineLvl w:val="0"/>
        <w:rPr>
          <w:rFonts w:ascii="Times New Roman" w:hAnsi="Times New Roman"/>
          <w:color w:val="000000"/>
          <w:sz w:val="28"/>
          <w:szCs w:val="28"/>
        </w:rPr>
      </w:pPr>
      <w:r>
        <w:rPr>
          <w:rFonts w:ascii="Times New Roman" w:hAnsi="Times New Roman"/>
          <w:color w:val="000000"/>
          <w:sz w:val="28"/>
          <w:szCs w:val="28"/>
        </w:rPr>
        <w:t xml:space="preserve">                                   </w:t>
      </w:r>
      <w:r w:rsidR="007E4012">
        <w:rPr>
          <w:rFonts w:ascii="Times New Roman" w:hAnsi="Times New Roman"/>
          <w:color w:val="000000"/>
          <w:sz w:val="28"/>
          <w:szCs w:val="28"/>
        </w:rPr>
        <w:t>от 2</w:t>
      </w:r>
      <w:r w:rsidR="001F491E">
        <w:rPr>
          <w:rFonts w:ascii="Times New Roman" w:hAnsi="Times New Roman"/>
          <w:color w:val="000000"/>
          <w:sz w:val="28"/>
          <w:szCs w:val="28"/>
        </w:rPr>
        <w:t>2</w:t>
      </w:r>
      <w:r w:rsidR="007E4012">
        <w:rPr>
          <w:rFonts w:ascii="Times New Roman" w:hAnsi="Times New Roman"/>
          <w:color w:val="000000"/>
          <w:sz w:val="28"/>
          <w:szCs w:val="28"/>
        </w:rPr>
        <w:t>.07.2025г. № 61</w:t>
      </w:r>
    </w:p>
    <w:p w:rsidR="009C4513" w:rsidRDefault="009C4513" w:rsidP="009C4513">
      <w:pPr>
        <w:keepNext/>
        <w:keepLines/>
        <w:widowControl w:val="0"/>
        <w:spacing w:line="310" w:lineRule="exact"/>
        <w:ind w:left="180"/>
        <w:jc w:val="center"/>
        <w:outlineLvl w:val="0"/>
        <w:rPr>
          <w:rFonts w:ascii="Times New Roman" w:hAnsi="Times New Roman"/>
          <w:color w:val="000000"/>
          <w:sz w:val="28"/>
          <w:szCs w:val="28"/>
        </w:rPr>
      </w:pPr>
    </w:p>
    <w:p w:rsidR="009C4513" w:rsidRDefault="009C4513" w:rsidP="009C4513">
      <w:pPr>
        <w:keepNext/>
        <w:keepLines/>
        <w:widowControl w:val="0"/>
        <w:spacing w:line="310" w:lineRule="exact"/>
        <w:ind w:left="180"/>
        <w:jc w:val="center"/>
        <w:outlineLvl w:val="0"/>
        <w:rPr>
          <w:rFonts w:ascii="Times New Roman" w:hAnsi="Times New Roman"/>
          <w:color w:val="000000"/>
          <w:sz w:val="28"/>
          <w:szCs w:val="28"/>
        </w:rPr>
      </w:pPr>
    </w:p>
    <w:p w:rsidR="006C4DDE" w:rsidRPr="006C4DDE" w:rsidRDefault="006C4DDE" w:rsidP="009C4513">
      <w:pPr>
        <w:keepNext/>
        <w:keepLines/>
        <w:widowControl w:val="0"/>
        <w:spacing w:after="240" w:line="310" w:lineRule="exact"/>
        <w:ind w:left="180"/>
        <w:jc w:val="center"/>
        <w:outlineLvl w:val="0"/>
        <w:rPr>
          <w:rFonts w:ascii="Times New Roman" w:hAnsi="Times New Roman"/>
          <w:b/>
          <w:bCs/>
          <w:color w:val="000000"/>
          <w:sz w:val="28"/>
          <w:szCs w:val="28"/>
        </w:rPr>
      </w:pPr>
      <w:r w:rsidRPr="006C4DDE">
        <w:rPr>
          <w:rFonts w:ascii="Times New Roman" w:hAnsi="Times New Roman"/>
          <w:b/>
          <w:bCs/>
          <w:color w:val="000000"/>
          <w:sz w:val="28"/>
          <w:szCs w:val="28"/>
        </w:rPr>
        <w:t>Состав комиссии по рассмотрению предложений о заключении концессионных соглашений</w:t>
      </w:r>
      <w:bookmarkEnd w:id="4"/>
    </w:p>
    <w:p w:rsidR="006C4DDE" w:rsidRPr="006C4DDE" w:rsidRDefault="006C4DDE" w:rsidP="009C4513">
      <w:pPr>
        <w:widowControl w:val="0"/>
        <w:spacing w:line="310" w:lineRule="exact"/>
        <w:ind w:left="578" w:firstLine="840"/>
        <w:jc w:val="left"/>
        <w:rPr>
          <w:rFonts w:ascii="Times New Roman" w:hAnsi="Times New Roman"/>
          <w:color w:val="000000"/>
          <w:sz w:val="28"/>
          <w:szCs w:val="28"/>
        </w:rPr>
      </w:pPr>
      <w:r w:rsidRPr="006C4DDE">
        <w:rPr>
          <w:rFonts w:ascii="Times New Roman" w:hAnsi="Times New Roman"/>
          <w:color w:val="000000"/>
          <w:sz w:val="28"/>
          <w:szCs w:val="28"/>
          <w:u w:val="single"/>
        </w:rPr>
        <w:t>Председатель комиссии:</w:t>
      </w:r>
    </w:p>
    <w:p w:rsidR="006C4DDE" w:rsidRDefault="009C4513" w:rsidP="007300F5">
      <w:pPr>
        <w:widowControl w:val="0"/>
        <w:spacing w:line="310" w:lineRule="exact"/>
        <w:ind w:left="860" w:right="280"/>
        <w:rPr>
          <w:rFonts w:ascii="Times New Roman" w:hAnsi="Times New Roman"/>
          <w:color w:val="000000"/>
          <w:sz w:val="28"/>
          <w:szCs w:val="28"/>
        </w:rPr>
      </w:pPr>
      <w:r>
        <w:rPr>
          <w:rFonts w:ascii="Times New Roman" w:hAnsi="Times New Roman"/>
          <w:color w:val="000000"/>
          <w:sz w:val="28"/>
          <w:szCs w:val="28"/>
        </w:rPr>
        <w:t>Глава Новомальтинского сельского поселения Усольского муниципального района Иркутской области</w:t>
      </w:r>
      <w:r w:rsidR="006C4DDE" w:rsidRPr="006C4DDE">
        <w:rPr>
          <w:rFonts w:ascii="Times New Roman" w:hAnsi="Times New Roman"/>
          <w:color w:val="000000"/>
          <w:sz w:val="28"/>
          <w:szCs w:val="28"/>
        </w:rPr>
        <w:t xml:space="preserve"> </w:t>
      </w:r>
    </w:p>
    <w:p w:rsidR="007300F5" w:rsidRDefault="007300F5" w:rsidP="007300F5">
      <w:pPr>
        <w:widowControl w:val="0"/>
        <w:spacing w:line="310" w:lineRule="exact"/>
        <w:ind w:firstLine="840"/>
        <w:jc w:val="left"/>
        <w:rPr>
          <w:rFonts w:ascii="Times New Roman" w:hAnsi="Times New Roman"/>
          <w:color w:val="000000"/>
          <w:sz w:val="28"/>
          <w:szCs w:val="28"/>
          <w:u w:val="single"/>
        </w:rPr>
      </w:pPr>
      <w:r w:rsidRPr="006C4DDE">
        <w:rPr>
          <w:rFonts w:ascii="Times New Roman" w:hAnsi="Times New Roman"/>
          <w:color w:val="000000"/>
          <w:sz w:val="28"/>
          <w:szCs w:val="28"/>
          <w:u w:val="single"/>
        </w:rPr>
        <w:t>Секретарь комиссии:</w:t>
      </w:r>
    </w:p>
    <w:p w:rsidR="007300F5" w:rsidRPr="006C4DDE" w:rsidRDefault="007300F5" w:rsidP="007300F5">
      <w:pPr>
        <w:widowControl w:val="0"/>
        <w:spacing w:line="310" w:lineRule="exact"/>
        <w:ind w:firstLine="840"/>
        <w:jc w:val="left"/>
        <w:rPr>
          <w:rFonts w:ascii="Times New Roman" w:hAnsi="Times New Roman"/>
          <w:color w:val="000000"/>
          <w:sz w:val="28"/>
          <w:szCs w:val="28"/>
        </w:rPr>
      </w:pPr>
      <w:r w:rsidRPr="009C4513">
        <w:rPr>
          <w:rFonts w:ascii="Times New Roman" w:hAnsi="Times New Roman"/>
          <w:color w:val="000000"/>
          <w:sz w:val="28"/>
          <w:szCs w:val="28"/>
        </w:rPr>
        <w:t>Ведущий специалист по организационной работе</w:t>
      </w:r>
    </w:p>
    <w:p w:rsidR="006C4DDE" w:rsidRPr="006C4DDE" w:rsidRDefault="006C4DDE" w:rsidP="009C4513">
      <w:pPr>
        <w:widowControl w:val="0"/>
        <w:spacing w:line="310" w:lineRule="exact"/>
        <w:ind w:left="578" w:firstLine="840"/>
        <w:jc w:val="left"/>
        <w:rPr>
          <w:rFonts w:ascii="Times New Roman" w:hAnsi="Times New Roman"/>
          <w:color w:val="000000"/>
          <w:sz w:val="28"/>
          <w:szCs w:val="28"/>
        </w:rPr>
      </w:pPr>
      <w:r w:rsidRPr="006C4DDE">
        <w:rPr>
          <w:rFonts w:ascii="Times New Roman" w:hAnsi="Times New Roman"/>
          <w:color w:val="000000"/>
          <w:sz w:val="28"/>
          <w:szCs w:val="28"/>
          <w:u w:val="single"/>
        </w:rPr>
        <w:t>Члены комиссии:</w:t>
      </w:r>
    </w:p>
    <w:p w:rsidR="006C4DDE" w:rsidRPr="006C4DDE" w:rsidRDefault="009C4513" w:rsidP="009C4513">
      <w:pPr>
        <w:widowControl w:val="0"/>
        <w:spacing w:line="310" w:lineRule="exact"/>
        <w:jc w:val="left"/>
        <w:rPr>
          <w:rFonts w:ascii="Times New Roman" w:hAnsi="Times New Roman"/>
          <w:color w:val="000000"/>
          <w:sz w:val="28"/>
          <w:szCs w:val="28"/>
        </w:rPr>
      </w:pPr>
      <w:r>
        <w:rPr>
          <w:rFonts w:ascii="Times New Roman" w:hAnsi="Times New Roman"/>
          <w:color w:val="000000"/>
          <w:sz w:val="28"/>
          <w:szCs w:val="28"/>
        </w:rPr>
        <w:tab/>
        <w:t xml:space="preserve">1.Ведущий специалист  по </w:t>
      </w:r>
      <w:r w:rsidR="007E4012">
        <w:rPr>
          <w:rFonts w:ascii="Times New Roman" w:hAnsi="Times New Roman"/>
          <w:color w:val="000000"/>
          <w:sz w:val="28"/>
          <w:szCs w:val="28"/>
        </w:rPr>
        <w:t>благ</w:t>
      </w:r>
      <w:r w:rsidR="007300F5">
        <w:rPr>
          <w:rFonts w:ascii="Times New Roman" w:hAnsi="Times New Roman"/>
          <w:color w:val="000000"/>
          <w:sz w:val="28"/>
          <w:szCs w:val="28"/>
        </w:rPr>
        <w:t>о</w:t>
      </w:r>
      <w:r w:rsidR="007E4012">
        <w:rPr>
          <w:rFonts w:ascii="Times New Roman" w:hAnsi="Times New Roman"/>
          <w:color w:val="000000"/>
          <w:sz w:val="28"/>
          <w:szCs w:val="28"/>
        </w:rPr>
        <w:t>устройству</w:t>
      </w:r>
      <w:r w:rsidR="006C4DDE" w:rsidRPr="006C4DDE">
        <w:rPr>
          <w:rFonts w:ascii="Times New Roman" w:hAnsi="Times New Roman"/>
          <w:color w:val="000000"/>
          <w:sz w:val="28"/>
          <w:szCs w:val="28"/>
        </w:rPr>
        <w:t>;</w:t>
      </w:r>
    </w:p>
    <w:p w:rsidR="006C4DDE" w:rsidRPr="006C4DDE" w:rsidRDefault="007E4012" w:rsidP="009C4513">
      <w:pPr>
        <w:widowControl w:val="0"/>
        <w:spacing w:line="310" w:lineRule="exact"/>
        <w:jc w:val="left"/>
        <w:rPr>
          <w:rFonts w:ascii="Times New Roman" w:hAnsi="Times New Roman"/>
          <w:color w:val="000000"/>
          <w:sz w:val="28"/>
          <w:szCs w:val="28"/>
        </w:rPr>
      </w:pPr>
      <w:r>
        <w:rPr>
          <w:rFonts w:ascii="Times New Roman" w:hAnsi="Times New Roman"/>
          <w:color w:val="000000"/>
          <w:sz w:val="28"/>
          <w:szCs w:val="28"/>
        </w:rPr>
        <w:tab/>
        <w:t xml:space="preserve">2.Ведущий специалист по ГО ЧС и ПБ </w:t>
      </w:r>
    </w:p>
    <w:p w:rsidR="006C4DDE" w:rsidRPr="006C4DDE" w:rsidRDefault="009C4513" w:rsidP="009C4513">
      <w:pPr>
        <w:widowControl w:val="0"/>
        <w:spacing w:line="310" w:lineRule="exact"/>
        <w:jc w:val="left"/>
        <w:rPr>
          <w:rFonts w:ascii="Times New Roman" w:hAnsi="Times New Roman"/>
          <w:color w:val="000000"/>
          <w:sz w:val="28"/>
          <w:szCs w:val="28"/>
        </w:rPr>
      </w:pPr>
      <w:r>
        <w:rPr>
          <w:rFonts w:ascii="Times New Roman" w:hAnsi="Times New Roman"/>
          <w:color w:val="000000"/>
          <w:sz w:val="28"/>
          <w:szCs w:val="28"/>
        </w:rPr>
        <w:tab/>
        <w:t>3.Ведущий специалист по градостроительству</w:t>
      </w:r>
    </w:p>
    <w:p w:rsidR="009C4513" w:rsidRDefault="009C4513" w:rsidP="009C4513">
      <w:pPr>
        <w:widowControl w:val="0"/>
        <w:spacing w:line="310" w:lineRule="exact"/>
        <w:ind w:right="20"/>
        <w:jc w:val="left"/>
      </w:pPr>
      <w:r>
        <w:rPr>
          <w:rFonts w:ascii="Times New Roman" w:hAnsi="Times New Roman"/>
          <w:color w:val="000000"/>
          <w:sz w:val="28"/>
          <w:szCs w:val="28"/>
        </w:rPr>
        <w:tab/>
        <w:t>4.Ведущий экономист</w:t>
      </w:r>
      <w:r w:rsidR="006C4DDE" w:rsidRPr="006C4DDE">
        <w:rPr>
          <w:rFonts w:ascii="Times New Roman" w:hAnsi="Times New Roman"/>
          <w:color w:val="000000"/>
          <w:sz w:val="28"/>
          <w:szCs w:val="28"/>
        </w:rPr>
        <w:t>;</w:t>
      </w:r>
      <w:r w:rsidRPr="009C4513">
        <w:t xml:space="preserve"> </w:t>
      </w:r>
    </w:p>
    <w:p w:rsidR="006C4DDE" w:rsidRPr="006C4DDE" w:rsidRDefault="009C4513" w:rsidP="009C4513">
      <w:pPr>
        <w:widowControl w:val="0"/>
        <w:spacing w:line="310" w:lineRule="exact"/>
        <w:ind w:right="20"/>
        <w:jc w:val="left"/>
        <w:rPr>
          <w:rFonts w:ascii="Times New Roman" w:hAnsi="Times New Roman"/>
          <w:color w:val="000000"/>
          <w:sz w:val="28"/>
          <w:szCs w:val="28"/>
        </w:rPr>
      </w:pPr>
      <w:r>
        <w:rPr>
          <w:rFonts w:ascii="Times New Roman" w:hAnsi="Times New Roman"/>
          <w:color w:val="000000"/>
          <w:sz w:val="28"/>
          <w:szCs w:val="28"/>
        </w:rPr>
        <w:tab/>
        <w:t>5.</w:t>
      </w:r>
      <w:r w:rsidRPr="009C4513">
        <w:rPr>
          <w:rFonts w:ascii="Times New Roman" w:hAnsi="Times New Roman"/>
          <w:color w:val="000000"/>
          <w:sz w:val="28"/>
          <w:szCs w:val="28"/>
        </w:rPr>
        <w:t>Ведущий специалист по финансов</w:t>
      </w:r>
      <w:proofErr w:type="gramStart"/>
      <w:r w:rsidRPr="009C4513">
        <w:rPr>
          <w:rFonts w:ascii="Times New Roman" w:hAnsi="Times New Roman"/>
          <w:color w:val="000000"/>
          <w:sz w:val="28"/>
          <w:szCs w:val="28"/>
        </w:rPr>
        <w:t>о-</w:t>
      </w:r>
      <w:proofErr w:type="gramEnd"/>
      <w:r w:rsidRPr="009C4513">
        <w:rPr>
          <w:rFonts w:ascii="Times New Roman" w:hAnsi="Times New Roman"/>
          <w:color w:val="000000"/>
          <w:sz w:val="28"/>
          <w:szCs w:val="28"/>
        </w:rPr>
        <w:t xml:space="preserve"> бюджетной политике</w:t>
      </w:r>
    </w:p>
    <w:p w:rsidR="006C4DDE" w:rsidRPr="006C4DDE" w:rsidRDefault="006C4DDE" w:rsidP="009C4513">
      <w:pPr>
        <w:widowControl w:val="0"/>
        <w:tabs>
          <w:tab w:val="left" w:pos="1394"/>
        </w:tabs>
        <w:spacing w:line="310" w:lineRule="exact"/>
        <w:jc w:val="left"/>
        <w:rPr>
          <w:rFonts w:ascii="Times New Roman" w:hAnsi="Times New Roman"/>
          <w:color w:val="000000"/>
          <w:sz w:val="28"/>
          <w:szCs w:val="28"/>
        </w:rPr>
      </w:pPr>
    </w:p>
    <w:p w:rsidR="00812123" w:rsidRPr="006C4DDE" w:rsidRDefault="00812123" w:rsidP="00F01BC1">
      <w:pPr>
        <w:jc w:val="center"/>
        <w:rPr>
          <w:rFonts w:ascii="TimesNewRomanPSMT" w:hAnsi="TimesNewRomanPSMT"/>
          <w:color w:val="000000"/>
          <w:sz w:val="28"/>
          <w:szCs w:val="28"/>
        </w:rPr>
      </w:pPr>
    </w:p>
    <w:sectPr w:rsidR="00812123" w:rsidRPr="006C4DDE" w:rsidSect="00511BE4">
      <w:pgSz w:w="11905" w:h="16837"/>
      <w:pgMar w:top="284" w:right="848" w:bottom="142" w:left="1134"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4894" w:rsidRDefault="000A4894">
      <w:r>
        <w:separator/>
      </w:r>
    </w:p>
  </w:endnote>
  <w:endnote w:type="continuationSeparator" w:id="0">
    <w:p w:rsidR="000A4894" w:rsidRDefault="000A48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Lucida Grande CY">
    <w:altName w:val="Times New Roman"/>
    <w:panose1 w:val="00000000000000000000"/>
    <w:charset w:val="59"/>
    <w:family w:val="auto"/>
    <w:notTrueType/>
    <w:pitch w:val="variable"/>
    <w:sig w:usb0="00000001" w:usb1="00000000" w:usb2="00000000" w:usb3="00000000" w:csb0="00000000" w:csb1="00000000"/>
  </w:font>
  <w:font w:name="TimesNewRomanPSMT">
    <w:altName w:val="Times New Roman"/>
    <w:panose1 w:val="00000000000000000000"/>
    <w:charset w:val="CC"/>
    <w:family w:val="auto"/>
    <w:notTrueType/>
    <w:pitch w:val="default"/>
    <w:sig w:usb0="00000203"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4894" w:rsidRDefault="000A4894">
      <w:r>
        <w:separator/>
      </w:r>
    </w:p>
  </w:footnote>
  <w:footnote w:type="continuationSeparator" w:id="0">
    <w:p w:rsidR="000A4894" w:rsidRDefault="000A489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E2EC4"/>
    <w:multiLevelType w:val="multilevel"/>
    <w:tmpl w:val="7FAC503E"/>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4933480"/>
    <w:multiLevelType w:val="hybridMultilevel"/>
    <w:tmpl w:val="FE98CDDE"/>
    <w:lvl w:ilvl="0" w:tplc="7BBC553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090E1B61"/>
    <w:multiLevelType w:val="multilevel"/>
    <w:tmpl w:val="18C0C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254568"/>
    <w:multiLevelType w:val="hybridMultilevel"/>
    <w:tmpl w:val="BDFE5C3A"/>
    <w:lvl w:ilvl="0" w:tplc="0419000F">
      <w:start w:val="1"/>
      <w:numFmt w:val="decimal"/>
      <w:lvlText w:val="%1."/>
      <w:lvlJc w:val="left"/>
      <w:pPr>
        <w:tabs>
          <w:tab w:val="num" w:pos="554"/>
        </w:tabs>
        <w:ind w:left="554" w:hanging="360"/>
      </w:pPr>
      <w:rPr>
        <w:rFonts w:cs="Times New Roman"/>
      </w:rPr>
    </w:lvl>
    <w:lvl w:ilvl="1" w:tplc="04190019" w:tentative="1">
      <w:start w:val="1"/>
      <w:numFmt w:val="lowerLetter"/>
      <w:lvlText w:val="%2."/>
      <w:lvlJc w:val="left"/>
      <w:pPr>
        <w:tabs>
          <w:tab w:val="num" w:pos="1274"/>
        </w:tabs>
        <w:ind w:left="1274" w:hanging="360"/>
      </w:pPr>
      <w:rPr>
        <w:rFonts w:cs="Times New Roman"/>
      </w:rPr>
    </w:lvl>
    <w:lvl w:ilvl="2" w:tplc="0419001B" w:tentative="1">
      <w:start w:val="1"/>
      <w:numFmt w:val="lowerRoman"/>
      <w:lvlText w:val="%3."/>
      <w:lvlJc w:val="right"/>
      <w:pPr>
        <w:tabs>
          <w:tab w:val="num" w:pos="1994"/>
        </w:tabs>
        <w:ind w:left="1994" w:hanging="180"/>
      </w:pPr>
      <w:rPr>
        <w:rFonts w:cs="Times New Roman"/>
      </w:rPr>
    </w:lvl>
    <w:lvl w:ilvl="3" w:tplc="0419000F" w:tentative="1">
      <w:start w:val="1"/>
      <w:numFmt w:val="decimal"/>
      <w:lvlText w:val="%4."/>
      <w:lvlJc w:val="left"/>
      <w:pPr>
        <w:tabs>
          <w:tab w:val="num" w:pos="2714"/>
        </w:tabs>
        <w:ind w:left="2714" w:hanging="360"/>
      </w:pPr>
      <w:rPr>
        <w:rFonts w:cs="Times New Roman"/>
      </w:rPr>
    </w:lvl>
    <w:lvl w:ilvl="4" w:tplc="04190019" w:tentative="1">
      <w:start w:val="1"/>
      <w:numFmt w:val="lowerLetter"/>
      <w:lvlText w:val="%5."/>
      <w:lvlJc w:val="left"/>
      <w:pPr>
        <w:tabs>
          <w:tab w:val="num" w:pos="3434"/>
        </w:tabs>
        <w:ind w:left="3434" w:hanging="360"/>
      </w:pPr>
      <w:rPr>
        <w:rFonts w:cs="Times New Roman"/>
      </w:rPr>
    </w:lvl>
    <w:lvl w:ilvl="5" w:tplc="0419001B" w:tentative="1">
      <w:start w:val="1"/>
      <w:numFmt w:val="lowerRoman"/>
      <w:lvlText w:val="%6."/>
      <w:lvlJc w:val="right"/>
      <w:pPr>
        <w:tabs>
          <w:tab w:val="num" w:pos="4154"/>
        </w:tabs>
        <w:ind w:left="4154" w:hanging="180"/>
      </w:pPr>
      <w:rPr>
        <w:rFonts w:cs="Times New Roman"/>
      </w:rPr>
    </w:lvl>
    <w:lvl w:ilvl="6" w:tplc="0419000F" w:tentative="1">
      <w:start w:val="1"/>
      <w:numFmt w:val="decimal"/>
      <w:lvlText w:val="%7."/>
      <w:lvlJc w:val="left"/>
      <w:pPr>
        <w:tabs>
          <w:tab w:val="num" w:pos="4874"/>
        </w:tabs>
        <w:ind w:left="4874" w:hanging="360"/>
      </w:pPr>
      <w:rPr>
        <w:rFonts w:cs="Times New Roman"/>
      </w:rPr>
    </w:lvl>
    <w:lvl w:ilvl="7" w:tplc="04190019" w:tentative="1">
      <w:start w:val="1"/>
      <w:numFmt w:val="lowerLetter"/>
      <w:lvlText w:val="%8."/>
      <w:lvlJc w:val="left"/>
      <w:pPr>
        <w:tabs>
          <w:tab w:val="num" w:pos="5594"/>
        </w:tabs>
        <w:ind w:left="5594" w:hanging="360"/>
      </w:pPr>
      <w:rPr>
        <w:rFonts w:cs="Times New Roman"/>
      </w:rPr>
    </w:lvl>
    <w:lvl w:ilvl="8" w:tplc="0419001B" w:tentative="1">
      <w:start w:val="1"/>
      <w:numFmt w:val="lowerRoman"/>
      <w:lvlText w:val="%9."/>
      <w:lvlJc w:val="right"/>
      <w:pPr>
        <w:tabs>
          <w:tab w:val="num" w:pos="6314"/>
        </w:tabs>
        <w:ind w:left="6314" w:hanging="180"/>
      </w:pPr>
      <w:rPr>
        <w:rFonts w:cs="Times New Roman"/>
      </w:rPr>
    </w:lvl>
  </w:abstractNum>
  <w:abstractNum w:abstractNumId="4">
    <w:nsid w:val="0C5D728D"/>
    <w:multiLevelType w:val="multilevel"/>
    <w:tmpl w:val="B11AE29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E20257C"/>
    <w:multiLevelType w:val="multilevel"/>
    <w:tmpl w:val="B85AC416"/>
    <w:lvl w:ilvl="0">
      <w:start w:val="1"/>
      <w:numFmt w:val="decimal"/>
      <w:lvlText w:val="%1."/>
      <w:lvlJc w:val="left"/>
      <w:pPr>
        <w:ind w:left="2520" w:hanging="630"/>
      </w:pPr>
      <w:rPr>
        <w:rFonts w:cs="Times New Roman" w:hint="default"/>
      </w:rPr>
    </w:lvl>
    <w:lvl w:ilvl="1">
      <w:start w:val="1"/>
      <w:numFmt w:val="decimal"/>
      <w:lvlText w:val="%1.%2."/>
      <w:lvlJc w:val="left"/>
      <w:pPr>
        <w:ind w:left="1440" w:hanging="720"/>
      </w:pPr>
      <w:rPr>
        <w:rFonts w:cs="Times New Roman" w:hint="default"/>
        <w:strike w:val="0"/>
      </w:rPr>
    </w:lvl>
    <w:lvl w:ilvl="2">
      <w:start w:val="1"/>
      <w:numFmt w:val="decimal"/>
      <w:lvlText w:val="%1.%2.%3."/>
      <w:lvlJc w:val="left"/>
      <w:pPr>
        <w:ind w:left="3318" w:hanging="720"/>
      </w:pPr>
      <w:rPr>
        <w:rFonts w:cs="Times New Roman" w:hint="default"/>
        <w:b w:val="0"/>
      </w:rPr>
    </w:lvl>
    <w:lvl w:ilvl="3">
      <w:start w:val="1"/>
      <w:numFmt w:val="decimal"/>
      <w:lvlText w:val="%1.%2.%3.%4."/>
      <w:lvlJc w:val="left"/>
      <w:pPr>
        <w:ind w:left="4032" w:hanging="1080"/>
      </w:pPr>
      <w:rPr>
        <w:rFonts w:cs="Times New Roman" w:hint="default"/>
        <w:b w:val="0"/>
      </w:rPr>
    </w:lvl>
    <w:lvl w:ilvl="4">
      <w:start w:val="1"/>
      <w:numFmt w:val="decimal"/>
      <w:lvlText w:val="%1.%2.%3.%4.%5."/>
      <w:lvlJc w:val="left"/>
      <w:pPr>
        <w:ind w:left="4386" w:hanging="1080"/>
      </w:pPr>
      <w:rPr>
        <w:rFonts w:cs="Times New Roman" w:hint="default"/>
      </w:rPr>
    </w:lvl>
    <w:lvl w:ilvl="5">
      <w:start w:val="1"/>
      <w:numFmt w:val="decimal"/>
      <w:lvlText w:val="%1.%2.%3.%4.%5.%6."/>
      <w:lvlJc w:val="left"/>
      <w:pPr>
        <w:ind w:left="5100" w:hanging="1440"/>
      </w:pPr>
      <w:rPr>
        <w:rFonts w:cs="Times New Roman" w:hint="default"/>
      </w:rPr>
    </w:lvl>
    <w:lvl w:ilvl="6">
      <w:start w:val="1"/>
      <w:numFmt w:val="decimal"/>
      <w:lvlText w:val="%1.%2.%3.%4.%5.%6.%7."/>
      <w:lvlJc w:val="left"/>
      <w:pPr>
        <w:ind w:left="5814" w:hanging="1800"/>
      </w:pPr>
      <w:rPr>
        <w:rFonts w:cs="Times New Roman" w:hint="default"/>
      </w:rPr>
    </w:lvl>
    <w:lvl w:ilvl="7">
      <w:start w:val="1"/>
      <w:numFmt w:val="decimal"/>
      <w:lvlText w:val="%1.%2.%3.%4.%5.%6.%7.%8."/>
      <w:lvlJc w:val="left"/>
      <w:pPr>
        <w:ind w:left="6168" w:hanging="1800"/>
      </w:pPr>
      <w:rPr>
        <w:rFonts w:cs="Times New Roman" w:hint="default"/>
      </w:rPr>
    </w:lvl>
    <w:lvl w:ilvl="8">
      <w:start w:val="1"/>
      <w:numFmt w:val="decimal"/>
      <w:lvlText w:val="%1.%2.%3.%4.%5.%6.%7.%8.%9."/>
      <w:lvlJc w:val="left"/>
      <w:pPr>
        <w:ind w:left="6882" w:hanging="2160"/>
      </w:pPr>
      <w:rPr>
        <w:rFonts w:cs="Times New Roman" w:hint="default"/>
      </w:rPr>
    </w:lvl>
  </w:abstractNum>
  <w:abstractNum w:abstractNumId="6">
    <w:nsid w:val="146357B5"/>
    <w:multiLevelType w:val="multilevel"/>
    <w:tmpl w:val="00609BF2"/>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780"/>
        </w:tabs>
        <w:ind w:left="780" w:hanging="420"/>
      </w:pPr>
      <w:rPr>
        <w:rFonts w:cs="Times New Roman" w:hint="default"/>
        <w:color w:val="000000"/>
      </w:rPr>
    </w:lvl>
    <w:lvl w:ilvl="2">
      <w:start w:val="1"/>
      <w:numFmt w:val="decimal"/>
      <w:isLgl/>
      <w:lvlText w:val="%1.%2.%3"/>
      <w:lvlJc w:val="left"/>
      <w:pPr>
        <w:tabs>
          <w:tab w:val="num" w:pos="1080"/>
        </w:tabs>
        <w:ind w:left="1080" w:hanging="720"/>
      </w:pPr>
      <w:rPr>
        <w:rFonts w:cs="Times New Roman" w:hint="default"/>
        <w:color w:val="000000"/>
      </w:rPr>
    </w:lvl>
    <w:lvl w:ilvl="3">
      <w:start w:val="1"/>
      <w:numFmt w:val="decimal"/>
      <w:isLgl/>
      <w:lvlText w:val="%1.%2.%3.%4"/>
      <w:lvlJc w:val="left"/>
      <w:pPr>
        <w:tabs>
          <w:tab w:val="num" w:pos="1440"/>
        </w:tabs>
        <w:ind w:left="1440" w:hanging="1080"/>
      </w:pPr>
      <w:rPr>
        <w:rFonts w:cs="Times New Roman" w:hint="default"/>
        <w:color w:val="000000"/>
      </w:rPr>
    </w:lvl>
    <w:lvl w:ilvl="4">
      <w:start w:val="1"/>
      <w:numFmt w:val="decimal"/>
      <w:isLgl/>
      <w:lvlText w:val="%1.%2.%3.%4.%5"/>
      <w:lvlJc w:val="left"/>
      <w:pPr>
        <w:tabs>
          <w:tab w:val="num" w:pos="1440"/>
        </w:tabs>
        <w:ind w:left="1440" w:hanging="1080"/>
      </w:pPr>
      <w:rPr>
        <w:rFonts w:cs="Times New Roman" w:hint="default"/>
        <w:color w:val="000000"/>
      </w:rPr>
    </w:lvl>
    <w:lvl w:ilvl="5">
      <w:start w:val="1"/>
      <w:numFmt w:val="decimal"/>
      <w:isLgl/>
      <w:lvlText w:val="%1.%2.%3.%4.%5.%6"/>
      <w:lvlJc w:val="left"/>
      <w:pPr>
        <w:tabs>
          <w:tab w:val="num" w:pos="1800"/>
        </w:tabs>
        <w:ind w:left="1800" w:hanging="1440"/>
      </w:pPr>
      <w:rPr>
        <w:rFonts w:cs="Times New Roman" w:hint="default"/>
        <w:color w:val="000000"/>
      </w:rPr>
    </w:lvl>
    <w:lvl w:ilvl="6">
      <w:start w:val="1"/>
      <w:numFmt w:val="decimal"/>
      <w:isLgl/>
      <w:lvlText w:val="%1.%2.%3.%4.%5.%6.%7"/>
      <w:lvlJc w:val="left"/>
      <w:pPr>
        <w:tabs>
          <w:tab w:val="num" w:pos="1800"/>
        </w:tabs>
        <w:ind w:left="1800" w:hanging="1440"/>
      </w:pPr>
      <w:rPr>
        <w:rFonts w:cs="Times New Roman" w:hint="default"/>
        <w:color w:val="000000"/>
      </w:rPr>
    </w:lvl>
    <w:lvl w:ilvl="7">
      <w:start w:val="1"/>
      <w:numFmt w:val="decimal"/>
      <w:isLgl/>
      <w:lvlText w:val="%1.%2.%3.%4.%5.%6.%7.%8"/>
      <w:lvlJc w:val="left"/>
      <w:pPr>
        <w:tabs>
          <w:tab w:val="num" w:pos="2160"/>
        </w:tabs>
        <w:ind w:left="2160" w:hanging="1800"/>
      </w:pPr>
      <w:rPr>
        <w:rFonts w:cs="Times New Roman" w:hint="default"/>
        <w:color w:val="000000"/>
      </w:rPr>
    </w:lvl>
    <w:lvl w:ilvl="8">
      <w:start w:val="1"/>
      <w:numFmt w:val="decimal"/>
      <w:isLgl/>
      <w:lvlText w:val="%1.%2.%3.%4.%5.%6.%7.%8.%9"/>
      <w:lvlJc w:val="left"/>
      <w:pPr>
        <w:tabs>
          <w:tab w:val="num" w:pos="2520"/>
        </w:tabs>
        <w:ind w:left="2520" w:hanging="2160"/>
      </w:pPr>
      <w:rPr>
        <w:rFonts w:cs="Times New Roman" w:hint="default"/>
        <w:color w:val="000000"/>
      </w:rPr>
    </w:lvl>
  </w:abstractNum>
  <w:abstractNum w:abstractNumId="7">
    <w:nsid w:val="14C27939"/>
    <w:multiLevelType w:val="hybridMultilevel"/>
    <w:tmpl w:val="90988EC6"/>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nsid w:val="151756D5"/>
    <w:multiLevelType w:val="hybridMultilevel"/>
    <w:tmpl w:val="0C743D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53E3329"/>
    <w:multiLevelType w:val="hybridMultilevel"/>
    <w:tmpl w:val="7DF6CB0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16A60D0D"/>
    <w:multiLevelType w:val="multilevel"/>
    <w:tmpl w:val="9600F3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8D717AB"/>
    <w:multiLevelType w:val="hybridMultilevel"/>
    <w:tmpl w:val="E3F60F8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1D1B59C5"/>
    <w:multiLevelType w:val="multilevel"/>
    <w:tmpl w:val="5C28C68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3">
    <w:nsid w:val="1FA40869"/>
    <w:multiLevelType w:val="multilevel"/>
    <w:tmpl w:val="C630A1B6"/>
    <w:lvl w:ilvl="0">
      <w:start w:val="2"/>
      <w:numFmt w:val="decimal"/>
      <w:lvlText w:val="%1."/>
      <w:lvlJc w:val="left"/>
      <w:pPr>
        <w:ind w:left="540" w:hanging="540"/>
      </w:pPr>
      <w:rPr>
        <w:rFonts w:cs="Times New Roman" w:hint="default"/>
      </w:rPr>
    </w:lvl>
    <w:lvl w:ilvl="1">
      <w:start w:val="3"/>
      <w:numFmt w:val="decimal"/>
      <w:lvlText w:val="%1.%2."/>
      <w:lvlJc w:val="left"/>
      <w:pPr>
        <w:ind w:left="540" w:hanging="540"/>
      </w:pPr>
      <w:rPr>
        <w:rFonts w:cs="Times New Roman" w:hint="default"/>
      </w:rPr>
    </w:lvl>
    <w:lvl w:ilvl="2">
      <w:start w:val="4"/>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4">
    <w:nsid w:val="211716FC"/>
    <w:multiLevelType w:val="multilevel"/>
    <w:tmpl w:val="EADA33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8A74DEE"/>
    <w:multiLevelType w:val="hybridMultilevel"/>
    <w:tmpl w:val="B628A4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E873A6A"/>
    <w:multiLevelType w:val="hybridMultilevel"/>
    <w:tmpl w:val="3806A01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32EA7FEA"/>
    <w:multiLevelType w:val="hybridMultilevel"/>
    <w:tmpl w:val="2BBAD264"/>
    <w:lvl w:ilvl="0" w:tplc="E6D2B0E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nsid w:val="34C6517E"/>
    <w:multiLevelType w:val="multilevel"/>
    <w:tmpl w:val="1876ED4C"/>
    <w:lvl w:ilvl="0">
      <w:start w:val="1"/>
      <w:numFmt w:val="decimal"/>
      <w:lvlText w:val="%1."/>
      <w:lvlJc w:val="left"/>
      <w:pPr>
        <w:tabs>
          <w:tab w:val="num" w:pos="1637"/>
        </w:tabs>
        <w:ind w:left="1637" w:hanging="360"/>
      </w:pPr>
      <w:rPr>
        <w:rFonts w:cs="Times New Roman" w:hint="default"/>
      </w:rPr>
    </w:lvl>
    <w:lvl w:ilvl="1">
      <w:start w:val="1"/>
      <w:numFmt w:val="decimal"/>
      <w:isLgl/>
      <w:lvlText w:val="%1.%2."/>
      <w:lvlJc w:val="left"/>
      <w:pPr>
        <w:tabs>
          <w:tab w:val="num" w:pos="1779"/>
        </w:tabs>
        <w:ind w:left="1779" w:hanging="720"/>
      </w:pPr>
      <w:rPr>
        <w:rFonts w:cs="Times New Roman" w:hint="default"/>
      </w:rPr>
    </w:lvl>
    <w:lvl w:ilvl="2">
      <w:start w:val="1"/>
      <w:numFmt w:val="decimal"/>
      <w:isLgl/>
      <w:lvlText w:val="%1.%2.%3."/>
      <w:lvlJc w:val="left"/>
      <w:pPr>
        <w:tabs>
          <w:tab w:val="num" w:pos="1997"/>
        </w:tabs>
        <w:ind w:left="1997" w:hanging="720"/>
      </w:pPr>
      <w:rPr>
        <w:rFonts w:cs="Times New Roman" w:hint="default"/>
      </w:rPr>
    </w:lvl>
    <w:lvl w:ilvl="3">
      <w:start w:val="1"/>
      <w:numFmt w:val="decimal"/>
      <w:isLgl/>
      <w:lvlText w:val="%1.%2.%3.%4."/>
      <w:lvlJc w:val="left"/>
      <w:pPr>
        <w:tabs>
          <w:tab w:val="num" w:pos="2357"/>
        </w:tabs>
        <w:ind w:left="2357" w:hanging="1080"/>
      </w:pPr>
      <w:rPr>
        <w:rFonts w:cs="Times New Roman" w:hint="default"/>
      </w:rPr>
    </w:lvl>
    <w:lvl w:ilvl="4">
      <w:start w:val="1"/>
      <w:numFmt w:val="decimal"/>
      <w:isLgl/>
      <w:lvlText w:val="%1.%2.%3.%4.%5."/>
      <w:lvlJc w:val="left"/>
      <w:pPr>
        <w:tabs>
          <w:tab w:val="num" w:pos="2357"/>
        </w:tabs>
        <w:ind w:left="2357" w:hanging="1080"/>
      </w:pPr>
      <w:rPr>
        <w:rFonts w:cs="Times New Roman" w:hint="default"/>
      </w:rPr>
    </w:lvl>
    <w:lvl w:ilvl="5">
      <w:start w:val="1"/>
      <w:numFmt w:val="decimal"/>
      <w:isLgl/>
      <w:lvlText w:val="%1.%2.%3.%4.%5.%6."/>
      <w:lvlJc w:val="left"/>
      <w:pPr>
        <w:tabs>
          <w:tab w:val="num" w:pos="2717"/>
        </w:tabs>
        <w:ind w:left="2717" w:hanging="1440"/>
      </w:pPr>
      <w:rPr>
        <w:rFonts w:cs="Times New Roman" w:hint="default"/>
      </w:rPr>
    </w:lvl>
    <w:lvl w:ilvl="6">
      <w:start w:val="1"/>
      <w:numFmt w:val="decimal"/>
      <w:isLgl/>
      <w:lvlText w:val="%1.%2.%3.%4.%5.%6.%7."/>
      <w:lvlJc w:val="left"/>
      <w:pPr>
        <w:tabs>
          <w:tab w:val="num" w:pos="2717"/>
        </w:tabs>
        <w:ind w:left="2717" w:hanging="1440"/>
      </w:pPr>
      <w:rPr>
        <w:rFonts w:cs="Times New Roman" w:hint="default"/>
      </w:rPr>
    </w:lvl>
    <w:lvl w:ilvl="7">
      <w:start w:val="1"/>
      <w:numFmt w:val="decimal"/>
      <w:isLgl/>
      <w:lvlText w:val="%1.%2.%3.%4.%5.%6.%7.%8."/>
      <w:lvlJc w:val="left"/>
      <w:pPr>
        <w:tabs>
          <w:tab w:val="num" w:pos="3077"/>
        </w:tabs>
        <w:ind w:left="3077" w:hanging="1800"/>
      </w:pPr>
      <w:rPr>
        <w:rFonts w:cs="Times New Roman" w:hint="default"/>
      </w:rPr>
    </w:lvl>
    <w:lvl w:ilvl="8">
      <w:start w:val="1"/>
      <w:numFmt w:val="decimal"/>
      <w:isLgl/>
      <w:lvlText w:val="%1.%2.%3.%4.%5.%6.%7.%8.%9."/>
      <w:lvlJc w:val="left"/>
      <w:pPr>
        <w:tabs>
          <w:tab w:val="num" w:pos="3437"/>
        </w:tabs>
        <w:ind w:left="3437" w:hanging="2160"/>
      </w:pPr>
      <w:rPr>
        <w:rFonts w:cs="Times New Roman" w:hint="default"/>
      </w:rPr>
    </w:lvl>
  </w:abstractNum>
  <w:abstractNum w:abstractNumId="19">
    <w:nsid w:val="392A4B25"/>
    <w:multiLevelType w:val="multilevel"/>
    <w:tmpl w:val="04190025"/>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20">
    <w:nsid w:val="3C414666"/>
    <w:multiLevelType w:val="multilevel"/>
    <w:tmpl w:val="F3187712"/>
    <w:lvl w:ilvl="0">
      <w:start w:val="1"/>
      <w:numFmt w:val="decimal"/>
      <w:lvlText w:val="%1."/>
      <w:lvlJc w:val="left"/>
      <w:pPr>
        <w:tabs>
          <w:tab w:val="num" w:pos="1140"/>
        </w:tabs>
        <w:ind w:left="1140" w:hanging="360"/>
      </w:pPr>
      <w:rPr>
        <w:rFonts w:cs="Times New Roman"/>
      </w:rPr>
    </w:lvl>
    <w:lvl w:ilvl="1" w:tentative="1">
      <w:start w:val="1"/>
      <w:numFmt w:val="lowerLetter"/>
      <w:lvlText w:val="%2."/>
      <w:lvlJc w:val="left"/>
      <w:pPr>
        <w:tabs>
          <w:tab w:val="num" w:pos="1860"/>
        </w:tabs>
        <w:ind w:left="1860" w:hanging="360"/>
      </w:pPr>
      <w:rPr>
        <w:rFonts w:cs="Times New Roman"/>
      </w:rPr>
    </w:lvl>
    <w:lvl w:ilvl="2" w:tentative="1">
      <w:start w:val="1"/>
      <w:numFmt w:val="lowerRoman"/>
      <w:lvlText w:val="%3."/>
      <w:lvlJc w:val="right"/>
      <w:pPr>
        <w:tabs>
          <w:tab w:val="num" w:pos="2580"/>
        </w:tabs>
        <w:ind w:left="2580" w:hanging="180"/>
      </w:pPr>
      <w:rPr>
        <w:rFonts w:cs="Times New Roman"/>
      </w:rPr>
    </w:lvl>
    <w:lvl w:ilvl="3">
      <w:start w:val="1"/>
      <w:numFmt w:val="decimal"/>
      <w:lvlText w:val="%4."/>
      <w:lvlJc w:val="left"/>
      <w:pPr>
        <w:tabs>
          <w:tab w:val="num" w:pos="3300"/>
        </w:tabs>
        <w:ind w:left="3300" w:hanging="360"/>
      </w:pPr>
      <w:rPr>
        <w:rFonts w:cs="Times New Roman"/>
      </w:rPr>
    </w:lvl>
    <w:lvl w:ilvl="4" w:tentative="1">
      <w:start w:val="1"/>
      <w:numFmt w:val="lowerLetter"/>
      <w:lvlText w:val="%5."/>
      <w:lvlJc w:val="left"/>
      <w:pPr>
        <w:tabs>
          <w:tab w:val="num" w:pos="4020"/>
        </w:tabs>
        <w:ind w:left="4020" w:hanging="360"/>
      </w:pPr>
      <w:rPr>
        <w:rFonts w:cs="Times New Roman"/>
      </w:rPr>
    </w:lvl>
    <w:lvl w:ilvl="5" w:tentative="1">
      <w:start w:val="1"/>
      <w:numFmt w:val="lowerRoman"/>
      <w:lvlText w:val="%6."/>
      <w:lvlJc w:val="right"/>
      <w:pPr>
        <w:tabs>
          <w:tab w:val="num" w:pos="4740"/>
        </w:tabs>
        <w:ind w:left="4740" w:hanging="180"/>
      </w:pPr>
      <w:rPr>
        <w:rFonts w:cs="Times New Roman"/>
      </w:rPr>
    </w:lvl>
    <w:lvl w:ilvl="6" w:tentative="1">
      <w:start w:val="1"/>
      <w:numFmt w:val="decimal"/>
      <w:lvlText w:val="%7."/>
      <w:lvlJc w:val="left"/>
      <w:pPr>
        <w:tabs>
          <w:tab w:val="num" w:pos="5460"/>
        </w:tabs>
        <w:ind w:left="5460" w:hanging="360"/>
      </w:pPr>
      <w:rPr>
        <w:rFonts w:cs="Times New Roman"/>
      </w:rPr>
    </w:lvl>
    <w:lvl w:ilvl="7" w:tentative="1">
      <w:start w:val="1"/>
      <w:numFmt w:val="lowerLetter"/>
      <w:lvlText w:val="%8."/>
      <w:lvlJc w:val="left"/>
      <w:pPr>
        <w:tabs>
          <w:tab w:val="num" w:pos="6180"/>
        </w:tabs>
        <w:ind w:left="6180" w:hanging="360"/>
      </w:pPr>
      <w:rPr>
        <w:rFonts w:cs="Times New Roman"/>
      </w:rPr>
    </w:lvl>
    <w:lvl w:ilvl="8" w:tentative="1">
      <w:start w:val="1"/>
      <w:numFmt w:val="lowerRoman"/>
      <w:lvlText w:val="%9."/>
      <w:lvlJc w:val="right"/>
      <w:pPr>
        <w:tabs>
          <w:tab w:val="num" w:pos="6900"/>
        </w:tabs>
        <w:ind w:left="6900" w:hanging="180"/>
      </w:pPr>
      <w:rPr>
        <w:rFonts w:cs="Times New Roman"/>
      </w:rPr>
    </w:lvl>
  </w:abstractNum>
  <w:abstractNum w:abstractNumId="21">
    <w:nsid w:val="41A17594"/>
    <w:multiLevelType w:val="multilevel"/>
    <w:tmpl w:val="0D7E198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start w:val="6"/>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3A83A96"/>
    <w:multiLevelType w:val="multilevel"/>
    <w:tmpl w:val="AA16A5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63936E9"/>
    <w:multiLevelType w:val="hybridMultilevel"/>
    <w:tmpl w:val="C978B9C0"/>
    <w:lvl w:ilvl="0" w:tplc="5C28CD04">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nsid w:val="47B47ED9"/>
    <w:multiLevelType w:val="hybridMultilevel"/>
    <w:tmpl w:val="4A76EE1E"/>
    <w:lvl w:ilvl="0" w:tplc="04190001">
      <w:start w:val="1"/>
      <w:numFmt w:val="bullet"/>
      <w:lvlText w:val=""/>
      <w:lvlJc w:val="left"/>
      <w:pPr>
        <w:ind w:left="1426" w:hanging="360"/>
      </w:pPr>
      <w:rPr>
        <w:rFonts w:ascii="Symbol" w:hAnsi="Symbol" w:hint="default"/>
      </w:rPr>
    </w:lvl>
    <w:lvl w:ilvl="1" w:tplc="04190003">
      <w:start w:val="1"/>
      <w:numFmt w:val="bullet"/>
      <w:lvlText w:val="o"/>
      <w:lvlJc w:val="left"/>
      <w:pPr>
        <w:ind w:left="2146" w:hanging="360"/>
      </w:pPr>
      <w:rPr>
        <w:rFonts w:ascii="Courier New" w:hAnsi="Courier New" w:hint="default"/>
      </w:rPr>
    </w:lvl>
    <w:lvl w:ilvl="2" w:tplc="04190005" w:tentative="1">
      <w:start w:val="1"/>
      <w:numFmt w:val="bullet"/>
      <w:lvlText w:val=""/>
      <w:lvlJc w:val="left"/>
      <w:pPr>
        <w:ind w:left="2866" w:hanging="360"/>
      </w:pPr>
      <w:rPr>
        <w:rFonts w:ascii="Wingdings" w:hAnsi="Wingdings" w:hint="default"/>
      </w:rPr>
    </w:lvl>
    <w:lvl w:ilvl="3" w:tplc="04190001" w:tentative="1">
      <w:start w:val="1"/>
      <w:numFmt w:val="bullet"/>
      <w:lvlText w:val=""/>
      <w:lvlJc w:val="left"/>
      <w:pPr>
        <w:ind w:left="3586" w:hanging="360"/>
      </w:pPr>
      <w:rPr>
        <w:rFonts w:ascii="Symbol" w:hAnsi="Symbol" w:hint="default"/>
      </w:rPr>
    </w:lvl>
    <w:lvl w:ilvl="4" w:tplc="04190003" w:tentative="1">
      <w:start w:val="1"/>
      <w:numFmt w:val="bullet"/>
      <w:lvlText w:val="o"/>
      <w:lvlJc w:val="left"/>
      <w:pPr>
        <w:ind w:left="4306" w:hanging="360"/>
      </w:pPr>
      <w:rPr>
        <w:rFonts w:ascii="Courier New" w:hAnsi="Courier New" w:hint="default"/>
      </w:rPr>
    </w:lvl>
    <w:lvl w:ilvl="5" w:tplc="04190005" w:tentative="1">
      <w:start w:val="1"/>
      <w:numFmt w:val="bullet"/>
      <w:lvlText w:val=""/>
      <w:lvlJc w:val="left"/>
      <w:pPr>
        <w:ind w:left="5026" w:hanging="360"/>
      </w:pPr>
      <w:rPr>
        <w:rFonts w:ascii="Wingdings" w:hAnsi="Wingdings" w:hint="default"/>
      </w:rPr>
    </w:lvl>
    <w:lvl w:ilvl="6" w:tplc="04190001" w:tentative="1">
      <w:start w:val="1"/>
      <w:numFmt w:val="bullet"/>
      <w:lvlText w:val=""/>
      <w:lvlJc w:val="left"/>
      <w:pPr>
        <w:ind w:left="5746" w:hanging="360"/>
      </w:pPr>
      <w:rPr>
        <w:rFonts w:ascii="Symbol" w:hAnsi="Symbol" w:hint="default"/>
      </w:rPr>
    </w:lvl>
    <w:lvl w:ilvl="7" w:tplc="04190003" w:tentative="1">
      <w:start w:val="1"/>
      <w:numFmt w:val="bullet"/>
      <w:lvlText w:val="o"/>
      <w:lvlJc w:val="left"/>
      <w:pPr>
        <w:ind w:left="6466" w:hanging="360"/>
      </w:pPr>
      <w:rPr>
        <w:rFonts w:ascii="Courier New" w:hAnsi="Courier New" w:hint="default"/>
      </w:rPr>
    </w:lvl>
    <w:lvl w:ilvl="8" w:tplc="04190005" w:tentative="1">
      <w:start w:val="1"/>
      <w:numFmt w:val="bullet"/>
      <w:lvlText w:val=""/>
      <w:lvlJc w:val="left"/>
      <w:pPr>
        <w:ind w:left="7186" w:hanging="360"/>
      </w:pPr>
      <w:rPr>
        <w:rFonts w:ascii="Wingdings" w:hAnsi="Wingdings" w:hint="default"/>
      </w:rPr>
    </w:lvl>
  </w:abstractNum>
  <w:abstractNum w:abstractNumId="25">
    <w:nsid w:val="4E056DBB"/>
    <w:multiLevelType w:val="hybridMultilevel"/>
    <w:tmpl w:val="B80AFEC4"/>
    <w:lvl w:ilvl="0" w:tplc="04090001">
      <w:start w:val="1"/>
      <w:numFmt w:val="bullet"/>
      <w:lvlText w:val=""/>
      <w:lvlJc w:val="left"/>
      <w:pPr>
        <w:ind w:left="1428" w:hanging="360"/>
      </w:pPr>
      <w:rPr>
        <w:rFonts w:ascii="Symbol" w:hAnsi="Symbol" w:hint="default"/>
      </w:rPr>
    </w:lvl>
    <w:lvl w:ilvl="1" w:tplc="04090003">
      <w:start w:val="1"/>
      <w:numFmt w:val="bullet"/>
      <w:lvlText w:val="o"/>
      <w:lvlJc w:val="left"/>
      <w:pPr>
        <w:ind w:left="2148" w:hanging="360"/>
      </w:pPr>
      <w:rPr>
        <w:rFonts w:ascii="Courier New" w:hAnsi="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6">
    <w:nsid w:val="4F385F0B"/>
    <w:multiLevelType w:val="multilevel"/>
    <w:tmpl w:val="DB1A00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5916FF8"/>
    <w:multiLevelType w:val="multilevel"/>
    <w:tmpl w:val="E63071B8"/>
    <w:lvl w:ilvl="0">
      <w:start w:val="1"/>
      <w:numFmt w:val="decimal"/>
      <w:pStyle w:val="1"/>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8">
    <w:nsid w:val="5BBC1623"/>
    <w:multiLevelType w:val="hybridMultilevel"/>
    <w:tmpl w:val="1C4CEC7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nsid w:val="5EF52A5A"/>
    <w:multiLevelType w:val="hybridMultilevel"/>
    <w:tmpl w:val="EA7A00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01F4701"/>
    <w:multiLevelType w:val="hybridMultilevel"/>
    <w:tmpl w:val="8ACE8A7C"/>
    <w:lvl w:ilvl="0" w:tplc="24D2025A">
      <w:start w:val="2018"/>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2E37252"/>
    <w:multiLevelType w:val="multilevel"/>
    <w:tmpl w:val="0FAEC5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2ED6B3F"/>
    <w:multiLevelType w:val="multilevel"/>
    <w:tmpl w:val="3BE895EE"/>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720"/>
        </w:tabs>
        <w:ind w:left="72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33">
    <w:nsid w:val="66226B1B"/>
    <w:multiLevelType w:val="multilevel"/>
    <w:tmpl w:val="F8FA4D58"/>
    <w:lvl w:ilvl="0">
      <w:start w:val="1"/>
      <w:numFmt w:val="decimal"/>
      <w:lvlText w:val="%1."/>
      <w:lvlJc w:val="left"/>
      <w:pPr>
        <w:ind w:left="450"/>
      </w:pPr>
      <w:rPr>
        <w:rFonts w:cs="Times New Roman"/>
      </w:rPr>
    </w:lvl>
    <w:lvl w:ilvl="1">
      <w:start w:val="1"/>
      <w:numFmt w:val="decimal"/>
      <w:lvlText w:val="%1.%2."/>
      <w:lvlJc w:val="left"/>
      <w:pPr>
        <w:ind w:left="-850" w:firstLine="1843"/>
      </w:pPr>
      <w:rPr>
        <w:rFonts w:ascii="Times New Roman" w:hAnsi="Times New Roman" w:cs="Times New Roman" w:hint="default"/>
        <w:sz w:val="28"/>
      </w:rPr>
    </w:lvl>
    <w:lvl w:ilvl="2">
      <w:start w:val="1"/>
      <w:numFmt w:val="decimal"/>
      <w:lvlText w:val="%1.%2.%3."/>
      <w:lvlJc w:val="left"/>
      <w:pPr>
        <w:ind w:left="709" w:firstLine="2127"/>
      </w:pPr>
      <w:rPr>
        <w:rFonts w:ascii="Times New Roman" w:hAnsi="Times New Roman" w:cs="Times New Roman" w:hint="default"/>
        <w:sz w:val="28"/>
      </w:rPr>
    </w:lvl>
    <w:lvl w:ilvl="3">
      <w:start w:val="1"/>
      <w:numFmt w:val="decimal"/>
      <w:lvlText w:val="%1.%2.%3.%4."/>
      <w:lvlJc w:val="left"/>
      <w:pPr>
        <w:ind w:left="1135"/>
      </w:pPr>
      <w:rPr>
        <w:rFonts w:ascii="Times New Roman" w:hAnsi="Times New Roman" w:cs="Times New Roman" w:hint="default"/>
        <w:sz w:val="28"/>
      </w:rPr>
    </w:lvl>
    <w:lvl w:ilvl="4">
      <w:start w:val="1"/>
      <w:numFmt w:val="decimal"/>
      <w:lvlText w:val="%1.%2.%3.%4.%5."/>
      <w:lvlJc w:val="left"/>
      <w:pPr>
        <w:ind w:left="1080"/>
      </w:pPr>
      <w:rPr>
        <w:rFonts w:cs="Times New Roman"/>
      </w:rPr>
    </w:lvl>
    <w:lvl w:ilvl="5">
      <w:start w:val="1"/>
      <w:numFmt w:val="decimal"/>
      <w:lvlText w:val="%1.%2.%3.%4.%5.%6."/>
      <w:lvlJc w:val="left"/>
      <w:pPr>
        <w:ind w:left="1440"/>
      </w:pPr>
      <w:rPr>
        <w:rFonts w:cs="Times New Roman"/>
      </w:rPr>
    </w:lvl>
    <w:lvl w:ilvl="6">
      <w:start w:val="1"/>
      <w:numFmt w:val="decimal"/>
      <w:lvlText w:val="%1.%2.%3.%4.%5.%6.%7."/>
      <w:lvlJc w:val="left"/>
      <w:pPr>
        <w:ind w:left="1800"/>
      </w:pPr>
      <w:rPr>
        <w:rFonts w:cs="Times New Roman"/>
      </w:rPr>
    </w:lvl>
    <w:lvl w:ilvl="7">
      <w:start w:val="1"/>
      <w:numFmt w:val="decimal"/>
      <w:lvlText w:val="%1.%2.%3.%4.%5.%6.%7.%8."/>
      <w:lvlJc w:val="left"/>
      <w:pPr>
        <w:ind w:left="1800"/>
      </w:pPr>
      <w:rPr>
        <w:rFonts w:cs="Times New Roman"/>
      </w:rPr>
    </w:lvl>
    <w:lvl w:ilvl="8">
      <w:start w:val="1"/>
      <w:numFmt w:val="decimal"/>
      <w:lvlText w:val="%1.%2.%3.%4.%5.%6.%7.%8.%9."/>
      <w:lvlJc w:val="left"/>
      <w:pPr>
        <w:ind w:left="2160"/>
      </w:pPr>
      <w:rPr>
        <w:rFonts w:cs="Times New Roman"/>
      </w:rPr>
    </w:lvl>
  </w:abstractNum>
  <w:abstractNum w:abstractNumId="34">
    <w:nsid w:val="67031BAB"/>
    <w:multiLevelType w:val="hybridMultilevel"/>
    <w:tmpl w:val="1A3A9F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8350F52"/>
    <w:multiLevelType w:val="hybridMultilevel"/>
    <w:tmpl w:val="CE8C634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nsid w:val="68BE7D97"/>
    <w:multiLevelType w:val="hybridMultilevel"/>
    <w:tmpl w:val="6104321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nsid w:val="6DE5459F"/>
    <w:multiLevelType w:val="multilevel"/>
    <w:tmpl w:val="62C6BF7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70040C8C"/>
    <w:multiLevelType w:val="hybridMultilevel"/>
    <w:tmpl w:val="F932BF2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07E5024"/>
    <w:multiLevelType w:val="multilevel"/>
    <w:tmpl w:val="0BD40D3E"/>
    <w:lvl w:ilvl="0">
      <w:start w:val="1"/>
      <w:numFmt w:val="decimal"/>
      <w:lvlText w:val="%1."/>
      <w:lvlJc w:val="left"/>
      <w:pPr>
        <w:ind w:left="6738" w:hanging="360"/>
      </w:pPr>
      <w:rPr>
        <w:rFonts w:hint="default"/>
        <w:b w:val="0"/>
        <w:sz w:val="24"/>
        <w:szCs w:val="24"/>
      </w:rPr>
    </w:lvl>
    <w:lvl w:ilvl="1">
      <w:start w:val="1"/>
      <w:numFmt w:val="decimal"/>
      <w:isLgl/>
      <w:lvlText w:val="%1.%2."/>
      <w:lvlJc w:val="left"/>
      <w:pPr>
        <w:ind w:left="1004" w:hanging="720"/>
      </w:pPr>
      <w:rPr>
        <w:rFonts w:hint="default"/>
        <w:color w:val="auto"/>
        <w:sz w:val="24"/>
        <w:szCs w:val="24"/>
      </w:rPr>
    </w:lvl>
    <w:lvl w:ilvl="2">
      <w:start w:val="1"/>
      <w:numFmt w:val="decimal"/>
      <w:isLgl/>
      <w:lvlText w:val="%1.%2.%3."/>
      <w:lvlJc w:val="left"/>
      <w:pPr>
        <w:ind w:left="7098" w:hanging="720"/>
      </w:pPr>
      <w:rPr>
        <w:rFonts w:hint="default"/>
      </w:rPr>
    </w:lvl>
    <w:lvl w:ilvl="3">
      <w:start w:val="1"/>
      <w:numFmt w:val="decimal"/>
      <w:isLgl/>
      <w:lvlText w:val="%1.%2.%3.%4."/>
      <w:lvlJc w:val="left"/>
      <w:pPr>
        <w:ind w:left="7458" w:hanging="1080"/>
      </w:pPr>
      <w:rPr>
        <w:rFonts w:hint="default"/>
      </w:rPr>
    </w:lvl>
    <w:lvl w:ilvl="4">
      <w:start w:val="1"/>
      <w:numFmt w:val="decimal"/>
      <w:isLgl/>
      <w:lvlText w:val="%1.%2.%3.%4.%5."/>
      <w:lvlJc w:val="left"/>
      <w:pPr>
        <w:ind w:left="7458" w:hanging="1080"/>
      </w:pPr>
      <w:rPr>
        <w:rFonts w:hint="default"/>
      </w:rPr>
    </w:lvl>
    <w:lvl w:ilvl="5">
      <w:start w:val="1"/>
      <w:numFmt w:val="decimal"/>
      <w:isLgl/>
      <w:lvlText w:val="%1.%2.%3.%4.%5.%6."/>
      <w:lvlJc w:val="left"/>
      <w:pPr>
        <w:ind w:left="7818" w:hanging="1440"/>
      </w:pPr>
      <w:rPr>
        <w:rFonts w:hint="default"/>
      </w:rPr>
    </w:lvl>
    <w:lvl w:ilvl="6">
      <w:start w:val="1"/>
      <w:numFmt w:val="decimal"/>
      <w:isLgl/>
      <w:lvlText w:val="%1.%2.%3.%4.%5.%6.%7."/>
      <w:lvlJc w:val="left"/>
      <w:pPr>
        <w:ind w:left="7818" w:hanging="1440"/>
      </w:pPr>
      <w:rPr>
        <w:rFonts w:hint="default"/>
      </w:rPr>
    </w:lvl>
    <w:lvl w:ilvl="7">
      <w:start w:val="1"/>
      <w:numFmt w:val="decimal"/>
      <w:isLgl/>
      <w:lvlText w:val="%1.%2.%3.%4.%5.%6.%7.%8."/>
      <w:lvlJc w:val="left"/>
      <w:pPr>
        <w:ind w:left="8178" w:hanging="1800"/>
      </w:pPr>
      <w:rPr>
        <w:rFonts w:hint="default"/>
      </w:rPr>
    </w:lvl>
    <w:lvl w:ilvl="8">
      <w:start w:val="1"/>
      <w:numFmt w:val="decimal"/>
      <w:isLgl/>
      <w:lvlText w:val="%1.%2.%3.%4.%5.%6.%7.%8.%9."/>
      <w:lvlJc w:val="left"/>
      <w:pPr>
        <w:ind w:left="8178" w:hanging="1800"/>
      </w:pPr>
      <w:rPr>
        <w:rFonts w:hint="default"/>
      </w:rPr>
    </w:lvl>
  </w:abstractNum>
  <w:abstractNum w:abstractNumId="40">
    <w:nsid w:val="74151421"/>
    <w:multiLevelType w:val="hybridMultilevel"/>
    <w:tmpl w:val="EF7027F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1">
    <w:nsid w:val="74151D79"/>
    <w:multiLevelType w:val="hybridMultilevel"/>
    <w:tmpl w:val="AC54967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2">
    <w:nsid w:val="76EE4C3E"/>
    <w:multiLevelType w:val="hybridMultilevel"/>
    <w:tmpl w:val="A50E772A"/>
    <w:lvl w:ilvl="0" w:tplc="0419000F">
      <w:start w:val="1"/>
      <w:numFmt w:val="decimal"/>
      <w:lvlText w:val="%1."/>
      <w:lvlJc w:val="left"/>
      <w:pPr>
        <w:tabs>
          <w:tab w:val="num" w:pos="644"/>
        </w:tabs>
        <w:ind w:left="644"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43">
    <w:nsid w:val="76F02E53"/>
    <w:multiLevelType w:val="hybridMultilevel"/>
    <w:tmpl w:val="AA2A9002"/>
    <w:lvl w:ilvl="0" w:tplc="E6D2B0E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9E21445"/>
    <w:multiLevelType w:val="multilevel"/>
    <w:tmpl w:val="BDFE5C3A"/>
    <w:lvl w:ilvl="0">
      <w:start w:val="1"/>
      <w:numFmt w:val="decimal"/>
      <w:lvlText w:val="%1."/>
      <w:lvlJc w:val="left"/>
      <w:pPr>
        <w:tabs>
          <w:tab w:val="num" w:pos="554"/>
        </w:tabs>
        <w:ind w:left="554" w:hanging="360"/>
      </w:pPr>
      <w:rPr>
        <w:rFonts w:cs="Times New Roman"/>
      </w:rPr>
    </w:lvl>
    <w:lvl w:ilvl="1">
      <w:start w:val="1"/>
      <w:numFmt w:val="lowerLetter"/>
      <w:lvlText w:val="%2."/>
      <w:lvlJc w:val="left"/>
      <w:pPr>
        <w:tabs>
          <w:tab w:val="num" w:pos="1274"/>
        </w:tabs>
        <w:ind w:left="1274" w:hanging="360"/>
      </w:pPr>
      <w:rPr>
        <w:rFonts w:cs="Times New Roman"/>
      </w:rPr>
    </w:lvl>
    <w:lvl w:ilvl="2">
      <w:start w:val="1"/>
      <w:numFmt w:val="lowerRoman"/>
      <w:lvlText w:val="%3."/>
      <w:lvlJc w:val="right"/>
      <w:pPr>
        <w:tabs>
          <w:tab w:val="num" w:pos="1994"/>
        </w:tabs>
        <w:ind w:left="1994" w:hanging="180"/>
      </w:pPr>
      <w:rPr>
        <w:rFonts w:cs="Times New Roman"/>
      </w:rPr>
    </w:lvl>
    <w:lvl w:ilvl="3">
      <w:start w:val="1"/>
      <w:numFmt w:val="decimal"/>
      <w:lvlText w:val="%4."/>
      <w:lvlJc w:val="left"/>
      <w:pPr>
        <w:tabs>
          <w:tab w:val="num" w:pos="2714"/>
        </w:tabs>
        <w:ind w:left="2714" w:hanging="360"/>
      </w:pPr>
      <w:rPr>
        <w:rFonts w:cs="Times New Roman"/>
      </w:rPr>
    </w:lvl>
    <w:lvl w:ilvl="4">
      <w:start w:val="1"/>
      <w:numFmt w:val="lowerLetter"/>
      <w:lvlText w:val="%5."/>
      <w:lvlJc w:val="left"/>
      <w:pPr>
        <w:tabs>
          <w:tab w:val="num" w:pos="3434"/>
        </w:tabs>
        <w:ind w:left="3434" w:hanging="360"/>
      </w:pPr>
      <w:rPr>
        <w:rFonts w:cs="Times New Roman"/>
      </w:rPr>
    </w:lvl>
    <w:lvl w:ilvl="5">
      <w:start w:val="1"/>
      <w:numFmt w:val="lowerRoman"/>
      <w:lvlText w:val="%6."/>
      <w:lvlJc w:val="right"/>
      <w:pPr>
        <w:tabs>
          <w:tab w:val="num" w:pos="4154"/>
        </w:tabs>
        <w:ind w:left="4154" w:hanging="180"/>
      </w:pPr>
      <w:rPr>
        <w:rFonts w:cs="Times New Roman"/>
      </w:rPr>
    </w:lvl>
    <w:lvl w:ilvl="6">
      <w:start w:val="1"/>
      <w:numFmt w:val="decimal"/>
      <w:lvlText w:val="%7."/>
      <w:lvlJc w:val="left"/>
      <w:pPr>
        <w:tabs>
          <w:tab w:val="num" w:pos="4874"/>
        </w:tabs>
        <w:ind w:left="4874" w:hanging="360"/>
      </w:pPr>
      <w:rPr>
        <w:rFonts w:cs="Times New Roman"/>
      </w:rPr>
    </w:lvl>
    <w:lvl w:ilvl="7">
      <w:start w:val="1"/>
      <w:numFmt w:val="lowerLetter"/>
      <w:lvlText w:val="%8."/>
      <w:lvlJc w:val="left"/>
      <w:pPr>
        <w:tabs>
          <w:tab w:val="num" w:pos="5594"/>
        </w:tabs>
        <w:ind w:left="5594" w:hanging="360"/>
      </w:pPr>
      <w:rPr>
        <w:rFonts w:cs="Times New Roman"/>
      </w:rPr>
    </w:lvl>
    <w:lvl w:ilvl="8">
      <w:start w:val="1"/>
      <w:numFmt w:val="lowerRoman"/>
      <w:lvlText w:val="%9."/>
      <w:lvlJc w:val="right"/>
      <w:pPr>
        <w:tabs>
          <w:tab w:val="num" w:pos="6314"/>
        </w:tabs>
        <w:ind w:left="6314" w:hanging="180"/>
      </w:pPr>
      <w:rPr>
        <w:rFonts w:cs="Times New Roman"/>
      </w:rPr>
    </w:lvl>
  </w:abstractNum>
  <w:abstractNum w:abstractNumId="45">
    <w:nsid w:val="7E32081B"/>
    <w:multiLevelType w:val="multilevel"/>
    <w:tmpl w:val="53CC100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7F844458"/>
    <w:multiLevelType w:val="hybridMultilevel"/>
    <w:tmpl w:val="3806A01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7"/>
  </w:num>
  <w:num w:numId="2">
    <w:abstractNumId w:val="16"/>
  </w:num>
  <w:num w:numId="3">
    <w:abstractNumId w:val="46"/>
  </w:num>
  <w:num w:numId="4">
    <w:abstractNumId w:val="9"/>
  </w:num>
  <w:num w:numId="5">
    <w:abstractNumId w:val="5"/>
  </w:num>
  <w:num w:numId="6">
    <w:abstractNumId w:val="15"/>
  </w:num>
  <w:num w:numId="7">
    <w:abstractNumId w:val="24"/>
  </w:num>
  <w:num w:numId="8">
    <w:abstractNumId w:val="41"/>
  </w:num>
  <w:num w:numId="9">
    <w:abstractNumId w:val="25"/>
  </w:num>
  <w:num w:numId="10">
    <w:abstractNumId w:val="13"/>
  </w:num>
  <w:num w:numId="11">
    <w:abstractNumId w:val="43"/>
  </w:num>
  <w:num w:numId="12">
    <w:abstractNumId w:val="38"/>
  </w:num>
  <w:num w:numId="13">
    <w:abstractNumId w:val="33"/>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num>
  <w:num w:numId="16">
    <w:abstractNumId w:val="18"/>
  </w:num>
  <w:num w:numId="17">
    <w:abstractNumId w:val="28"/>
  </w:num>
  <w:num w:numId="18">
    <w:abstractNumId w:val="35"/>
  </w:num>
  <w:num w:numId="19">
    <w:abstractNumId w:val="36"/>
  </w:num>
  <w:num w:numId="2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num>
  <w:num w:numId="22">
    <w:abstractNumId w:val="32"/>
  </w:num>
  <w:num w:numId="23">
    <w:abstractNumId w:val="20"/>
  </w:num>
  <w:num w:numId="24">
    <w:abstractNumId w:val="7"/>
  </w:num>
  <w:num w:numId="25">
    <w:abstractNumId w:val="3"/>
  </w:num>
  <w:num w:numId="26">
    <w:abstractNumId w:val="44"/>
  </w:num>
  <w:num w:numId="27">
    <w:abstractNumId w:val="11"/>
  </w:num>
  <w:num w:numId="28">
    <w:abstractNumId w:val="40"/>
  </w:num>
  <w:num w:numId="29">
    <w:abstractNumId w:val="23"/>
  </w:num>
  <w:num w:numId="30">
    <w:abstractNumId w:val="27"/>
  </w:num>
  <w:num w:numId="31">
    <w:abstractNumId w:val="39"/>
  </w:num>
  <w:num w:numId="32">
    <w:abstractNumId w:val="1"/>
  </w:num>
  <w:num w:numId="33">
    <w:abstractNumId w:val="2"/>
  </w:num>
  <w:num w:numId="34">
    <w:abstractNumId w:val="8"/>
  </w:num>
  <w:num w:numId="35">
    <w:abstractNumId w:val="34"/>
  </w:num>
  <w:num w:numId="36">
    <w:abstractNumId w:val="29"/>
  </w:num>
  <w:num w:numId="37">
    <w:abstractNumId w:val="30"/>
  </w:num>
  <w:num w:numId="38">
    <w:abstractNumId w:val="4"/>
  </w:num>
  <w:num w:numId="39">
    <w:abstractNumId w:val="0"/>
  </w:num>
  <w:num w:numId="40">
    <w:abstractNumId w:val="31"/>
  </w:num>
  <w:num w:numId="41">
    <w:abstractNumId w:val="45"/>
  </w:num>
  <w:num w:numId="42">
    <w:abstractNumId w:val="37"/>
  </w:num>
  <w:num w:numId="43">
    <w:abstractNumId w:val="10"/>
  </w:num>
  <w:num w:numId="44">
    <w:abstractNumId w:val="14"/>
  </w:num>
  <w:num w:numId="45">
    <w:abstractNumId w:val="21"/>
  </w:num>
  <w:num w:numId="46">
    <w:abstractNumId w:val="26"/>
  </w:num>
  <w:num w:numId="4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6EC"/>
    <w:rsid w:val="00030E30"/>
    <w:rsid w:val="00031694"/>
    <w:rsid w:val="00033C38"/>
    <w:rsid w:val="000373FF"/>
    <w:rsid w:val="00046CC3"/>
    <w:rsid w:val="000524AB"/>
    <w:rsid w:val="00057A6A"/>
    <w:rsid w:val="00060C61"/>
    <w:rsid w:val="00067A9C"/>
    <w:rsid w:val="00076814"/>
    <w:rsid w:val="00083F4E"/>
    <w:rsid w:val="0008691D"/>
    <w:rsid w:val="00093A16"/>
    <w:rsid w:val="0009446C"/>
    <w:rsid w:val="000A3C3C"/>
    <w:rsid w:val="000A4894"/>
    <w:rsid w:val="000C178D"/>
    <w:rsid w:val="000C2D2B"/>
    <w:rsid w:val="000C6960"/>
    <w:rsid w:val="000D0428"/>
    <w:rsid w:val="000D36AD"/>
    <w:rsid w:val="000E50B7"/>
    <w:rsid w:val="000F299D"/>
    <w:rsid w:val="000F3819"/>
    <w:rsid w:val="000F4376"/>
    <w:rsid w:val="0010222C"/>
    <w:rsid w:val="001037E3"/>
    <w:rsid w:val="001056F8"/>
    <w:rsid w:val="00115A12"/>
    <w:rsid w:val="00122A73"/>
    <w:rsid w:val="00132AE6"/>
    <w:rsid w:val="00140E82"/>
    <w:rsid w:val="00141072"/>
    <w:rsid w:val="0014139D"/>
    <w:rsid w:val="00141E1A"/>
    <w:rsid w:val="00157D3E"/>
    <w:rsid w:val="001643CD"/>
    <w:rsid w:val="00165C6C"/>
    <w:rsid w:val="00165C93"/>
    <w:rsid w:val="00171A06"/>
    <w:rsid w:val="001769B3"/>
    <w:rsid w:val="00181AA7"/>
    <w:rsid w:val="001902E8"/>
    <w:rsid w:val="001963F7"/>
    <w:rsid w:val="0019760B"/>
    <w:rsid w:val="001A3104"/>
    <w:rsid w:val="001A4178"/>
    <w:rsid w:val="001A4BE1"/>
    <w:rsid w:val="001B4FD2"/>
    <w:rsid w:val="001B58EC"/>
    <w:rsid w:val="001C643A"/>
    <w:rsid w:val="001D15DF"/>
    <w:rsid w:val="001D2909"/>
    <w:rsid w:val="001E2E7B"/>
    <w:rsid w:val="001F491E"/>
    <w:rsid w:val="00210974"/>
    <w:rsid w:val="00213978"/>
    <w:rsid w:val="00216360"/>
    <w:rsid w:val="00230E1B"/>
    <w:rsid w:val="00234E12"/>
    <w:rsid w:val="00235FEF"/>
    <w:rsid w:val="00240398"/>
    <w:rsid w:val="002566EC"/>
    <w:rsid w:val="002620A5"/>
    <w:rsid w:val="00266323"/>
    <w:rsid w:val="00273044"/>
    <w:rsid w:val="002748B9"/>
    <w:rsid w:val="002C4F44"/>
    <w:rsid w:val="002D621F"/>
    <w:rsid w:val="002E6A2F"/>
    <w:rsid w:val="002E6FBA"/>
    <w:rsid w:val="002E7C63"/>
    <w:rsid w:val="002E7E51"/>
    <w:rsid w:val="002F0748"/>
    <w:rsid w:val="0030325C"/>
    <w:rsid w:val="00307901"/>
    <w:rsid w:val="003108C5"/>
    <w:rsid w:val="0032190F"/>
    <w:rsid w:val="00322631"/>
    <w:rsid w:val="003419AC"/>
    <w:rsid w:val="003452EB"/>
    <w:rsid w:val="00345888"/>
    <w:rsid w:val="003459CE"/>
    <w:rsid w:val="00351727"/>
    <w:rsid w:val="0035575D"/>
    <w:rsid w:val="00370880"/>
    <w:rsid w:val="00370B1D"/>
    <w:rsid w:val="0037331E"/>
    <w:rsid w:val="0037659D"/>
    <w:rsid w:val="00377F12"/>
    <w:rsid w:val="00383771"/>
    <w:rsid w:val="003912E9"/>
    <w:rsid w:val="003A2677"/>
    <w:rsid w:val="003B0E7E"/>
    <w:rsid w:val="003B184F"/>
    <w:rsid w:val="003B6554"/>
    <w:rsid w:val="003C2646"/>
    <w:rsid w:val="003D0713"/>
    <w:rsid w:val="003D3DC7"/>
    <w:rsid w:val="003F078C"/>
    <w:rsid w:val="003F7321"/>
    <w:rsid w:val="0040224B"/>
    <w:rsid w:val="004357CD"/>
    <w:rsid w:val="0044111C"/>
    <w:rsid w:val="00454525"/>
    <w:rsid w:val="00456CCE"/>
    <w:rsid w:val="0047039E"/>
    <w:rsid w:val="0049392F"/>
    <w:rsid w:val="004E0340"/>
    <w:rsid w:val="004F3B5E"/>
    <w:rsid w:val="004F52EF"/>
    <w:rsid w:val="00500D6F"/>
    <w:rsid w:val="00511BE4"/>
    <w:rsid w:val="005158F2"/>
    <w:rsid w:val="005201E2"/>
    <w:rsid w:val="0052083D"/>
    <w:rsid w:val="005328AA"/>
    <w:rsid w:val="00533191"/>
    <w:rsid w:val="00535102"/>
    <w:rsid w:val="00547E34"/>
    <w:rsid w:val="00555762"/>
    <w:rsid w:val="0056473C"/>
    <w:rsid w:val="00566AC4"/>
    <w:rsid w:val="005738B4"/>
    <w:rsid w:val="00580781"/>
    <w:rsid w:val="00583065"/>
    <w:rsid w:val="00584412"/>
    <w:rsid w:val="00584C0E"/>
    <w:rsid w:val="00592B4A"/>
    <w:rsid w:val="00597B35"/>
    <w:rsid w:val="005A5A2C"/>
    <w:rsid w:val="005B0BBA"/>
    <w:rsid w:val="005B0C7C"/>
    <w:rsid w:val="005C1404"/>
    <w:rsid w:val="005D39DB"/>
    <w:rsid w:val="005E612E"/>
    <w:rsid w:val="005E721E"/>
    <w:rsid w:val="005E7858"/>
    <w:rsid w:val="006100E0"/>
    <w:rsid w:val="00613D69"/>
    <w:rsid w:val="00615AFB"/>
    <w:rsid w:val="0061653D"/>
    <w:rsid w:val="00621C0F"/>
    <w:rsid w:val="00632CF0"/>
    <w:rsid w:val="00637210"/>
    <w:rsid w:val="00653866"/>
    <w:rsid w:val="00663DC5"/>
    <w:rsid w:val="0066456F"/>
    <w:rsid w:val="00670CD3"/>
    <w:rsid w:val="00675EF7"/>
    <w:rsid w:val="0067677F"/>
    <w:rsid w:val="00681081"/>
    <w:rsid w:val="00691856"/>
    <w:rsid w:val="006A2CBA"/>
    <w:rsid w:val="006A7282"/>
    <w:rsid w:val="006B7BD7"/>
    <w:rsid w:val="006C4DDE"/>
    <w:rsid w:val="006C7B01"/>
    <w:rsid w:val="006D0137"/>
    <w:rsid w:val="006D0BE8"/>
    <w:rsid w:val="006D7982"/>
    <w:rsid w:val="006E0CB3"/>
    <w:rsid w:val="006E1BE7"/>
    <w:rsid w:val="006E424F"/>
    <w:rsid w:val="006E7695"/>
    <w:rsid w:val="006F0AD1"/>
    <w:rsid w:val="006F3607"/>
    <w:rsid w:val="006F7914"/>
    <w:rsid w:val="00712C1E"/>
    <w:rsid w:val="007300F5"/>
    <w:rsid w:val="00733D64"/>
    <w:rsid w:val="007410DC"/>
    <w:rsid w:val="00754903"/>
    <w:rsid w:val="0075651A"/>
    <w:rsid w:val="00762526"/>
    <w:rsid w:val="00763A5B"/>
    <w:rsid w:val="00766351"/>
    <w:rsid w:val="00773B01"/>
    <w:rsid w:val="0078114E"/>
    <w:rsid w:val="007817FB"/>
    <w:rsid w:val="007A136F"/>
    <w:rsid w:val="007C394B"/>
    <w:rsid w:val="007C65E0"/>
    <w:rsid w:val="007D210B"/>
    <w:rsid w:val="007D693F"/>
    <w:rsid w:val="007E4012"/>
    <w:rsid w:val="007F0135"/>
    <w:rsid w:val="00801213"/>
    <w:rsid w:val="00812123"/>
    <w:rsid w:val="0081470B"/>
    <w:rsid w:val="00820D7C"/>
    <w:rsid w:val="0083074A"/>
    <w:rsid w:val="008425FC"/>
    <w:rsid w:val="00844973"/>
    <w:rsid w:val="008566A8"/>
    <w:rsid w:val="00865352"/>
    <w:rsid w:val="00872B44"/>
    <w:rsid w:val="008821CC"/>
    <w:rsid w:val="008915A8"/>
    <w:rsid w:val="00892539"/>
    <w:rsid w:val="008933E4"/>
    <w:rsid w:val="008A674E"/>
    <w:rsid w:val="008C0F5D"/>
    <w:rsid w:val="008C7B42"/>
    <w:rsid w:val="008E1124"/>
    <w:rsid w:val="008F7358"/>
    <w:rsid w:val="009041D3"/>
    <w:rsid w:val="0090530B"/>
    <w:rsid w:val="00912A39"/>
    <w:rsid w:val="009347EA"/>
    <w:rsid w:val="00935451"/>
    <w:rsid w:val="00941EBF"/>
    <w:rsid w:val="0095250F"/>
    <w:rsid w:val="00960875"/>
    <w:rsid w:val="00961E34"/>
    <w:rsid w:val="009621D7"/>
    <w:rsid w:val="00974CEF"/>
    <w:rsid w:val="009806F3"/>
    <w:rsid w:val="00996E79"/>
    <w:rsid w:val="009B1621"/>
    <w:rsid w:val="009C4513"/>
    <w:rsid w:val="009E5442"/>
    <w:rsid w:val="009F50EF"/>
    <w:rsid w:val="00A1502E"/>
    <w:rsid w:val="00A234F5"/>
    <w:rsid w:val="00A26856"/>
    <w:rsid w:val="00A27EDC"/>
    <w:rsid w:val="00A32464"/>
    <w:rsid w:val="00A41204"/>
    <w:rsid w:val="00A50701"/>
    <w:rsid w:val="00A55938"/>
    <w:rsid w:val="00A56FDF"/>
    <w:rsid w:val="00A61F99"/>
    <w:rsid w:val="00A64D11"/>
    <w:rsid w:val="00A800BD"/>
    <w:rsid w:val="00A836DE"/>
    <w:rsid w:val="00A92D21"/>
    <w:rsid w:val="00AB6858"/>
    <w:rsid w:val="00AC294A"/>
    <w:rsid w:val="00AC3189"/>
    <w:rsid w:val="00AC436E"/>
    <w:rsid w:val="00AD2ABA"/>
    <w:rsid w:val="00AD52FB"/>
    <w:rsid w:val="00AD7F29"/>
    <w:rsid w:val="00AE1FE2"/>
    <w:rsid w:val="00AF5DE7"/>
    <w:rsid w:val="00B01B8A"/>
    <w:rsid w:val="00B20B28"/>
    <w:rsid w:val="00B217D1"/>
    <w:rsid w:val="00B2264A"/>
    <w:rsid w:val="00B2628F"/>
    <w:rsid w:val="00B35019"/>
    <w:rsid w:val="00B3598A"/>
    <w:rsid w:val="00B37D9D"/>
    <w:rsid w:val="00B44C3D"/>
    <w:rsid w:val="00B62BB0"/>
    <w:rsid w:val="00B6495F"/>
    <w:rsid w:val="00B725A8"/>
    <w:rsid w:val="00B8065E"/>
    <w:rsid w:val="00B85090"/>
    <w:rsid w:val="00B87908"/>
    <w:rsid w:val="00BA11BD"/>
    <w:rsid w:val="00BB0727"/>
    <w:rsid w:val="00BC1F35"/>
    <w:rsid w:val="00BC293E"/>
    <w:rsid w:val="00BC62C9"/>
    <w:rsid w:val="00BE3B79"/>
    <w:rsid w:val="00BE66FF"/>
    <w:rsid w:val="00BF277F"/>
    <w:rsid w:val="00BF3064"/>
    <w:rsid w:val="00C02EBE"/>
    <w:rsid w:val="00C0465E"/>
    <w:rsid w:val="00C07AE4"/>
    <w:rsid w:val="00C1334E"/>
    <w:rsid w:val="00C15B87"/>
    <w:rsid w:val="00C23EC3"/>
    <w:rsid w:val="00C24A58"/>
    <w:rsid w:val="00C25A6E"/>
    <w:rsid w:val="00C26854"/>
    <w:rsid w:val="00C34A64"/>
    <w:rsid w:val="00C46747"/>
    <w:rsid w:val="00C50D9C"/>
    <w:rsid w:val="00C645B8"/>
    <w:rsid w:val="00C71C6A"/>
    <w:rsid w:val="00C739D7"/>
    <w:rsid w:val="00C75F40"/>
    <w:rsid w:val="00C860F1"/>
    <w:rsid w:val="00C86B31"/>
    <w:rsid w:val="00C9538A"/>
    <w:rsid w:val="00CB1099"/>
    <w:rsid w:val="00CC75ED"/>
    <w:rsid w:val="00CC7A10"/>
    <w:rsid w:val="00CD540F"/>
    <w:rsid w:val="00CD5AC1"/>
    <w:rsid w:val="00CE674F"/>
    <w:rsid w:val="00CE7708"/>
    <w:rsid w:val="00CF0AA5"/>
    <w:rsid w:val="00D05528"/>
    <w:rsid w:val="00D123E4"/>
    <w:rsid w:val="00D235B2"/>
    <w:rsid w:val="00D34221"/>
    <w:rsid w:val="00D4039D"/>
    <w:rsid w:val="00D449EF"/>
    <w:rsid w:val="00D45B18"/>
    <w:rsid w:val="00D46B3B"/>
    <w:rsid w:val="00D4735D"/>
    <w:rsid w:val="00D5146E"/>
    <w:rsid w:val="00D5295F"/>
    <w:rsid w:val="00D54692"/>
    <w:rsid w:val="00D6217B"/>
    <w:rsid w:val="00D744B7"/>
    <w:rsid w:val="00D85737"/>
    <w:rsid w:val="00D96CDC"/>
    <w:rsid w:val="00DA795F"/>
    <w:rsid w:val="00DB631D"/>
    <w:rsid w:val="00DF11C4"/>
    <w:rsid w:val="00DF1E2A"/>
    <w:rsid w:val="00DF64E4"/>
    <w:rsid w:val="00E07350"/>
    <w:rsid w:val="00E114AE"/>
    <w:rsid w:val="00E231DB"/>
    <w:rsid w:val="00E240F1"/>
    <w:rsid w:val="00E421D0"/>
    <w:rsid w:val="00E5411D"/>
    <w:rsid w:val="00E627F7"/>
    <w:rsid w:val="00E62962"/>
    <w:rsid w:val="00E6640D"/>
    <w:rsid w:val="00E66885"/>
    <w:rsid w:val="00E73DC7"/>
    <w:rsid w:val="00E80BBE"/>
    <w:rsid w:val="00E82AE0"/>
    <w:rsid w:val="00E85B00"/>
    <w:rsid w:val="00E91B1D"/>
    <w:rsid w:val="00EA33A2"/>
    <w:rsid w:val="00EA3982"/>
    <w:rsid w:val="00EB038A"/>
    <w:rsid w:val="00EB11D1"/>
    <w:rsid w:val="00EB177E"/>
    <w:rsid w:val="00EC3981"/>
    <w:rsid w:val="00EC4024"/>
    <w:rsid w:val="00ED6FAC"/>
    <w:rsid w:val="00F01BC1"/>
    <w:rsid w:val="00F307E6"/>
    <w:rsid w:val="00F30C26"/>
    <w:rsid w:val="00F3545B"/>
    <w:rsid w:val="00F3637B"/>
    <w:rsid w:val="00F418B3"/>
    <w:rsid w:val="00F4325C"/>
    <w:rsid w:val="00F50128"/>
    <w:rsid w:val="00F51D2C"/>
    <w:rsid w:val="00F5537E"/>
    <w:rsid w:val="00F66890"/>
    <w:rsid w:val="00F75ECD"/>
    <w:rsid w:val="00F82DB2"/>
    <w:rsid w:val="00F91C4E"/>
    <w:rsid w:val="00F92666"/>
    <w:rsid w:val="00F943CA"/>
    <w:rsid w:val="00FA7960"/>
    <w:rsid w:val="00FD0910"/>
    <w:rsid w:val="00FD2C54"/>
    <w:rsid w:val="00FF2662"/>
    <w:rsid w:val="00FF671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0">
    <w:name w:val="Normal"/>
    <w:qFormat/>
    <w:rsid w:val="009041D3"/>
    <w:rPr>
      <w:rFonts w:ascii="Arial" w:eastAsia="Times New Roman" w:hAnsi="Arial" w:cs="Times New Roman"/>
      <w:sz w:val="24"/>
      <w:szCs w:val="24"/>
      <w:lang w:eastAsia="ru-RU"/>
    </w:rPr>
  </w:style>
  <w:style w:type="paragraph" w:styleId="12">
    <w:name w:val="heading 1"/>
    <w:basedOn w:val="a0"/>
    <w:next w:val="a0"/>
    <w:link w:val="13"/>
    <w:uiPriority w:val="99"/>
    <w:qFormat/>
    <w:rsid w:val="002566EC"/>
    <w:pPr>
      <w:spacing w:before="108" w:after="108"/>
      <w:jc w:val="center"/>
      <w:outlineLvl w:val="0"/>
    </w:pPr>
    <w:rPr>
      <w:b/>
      <w:bCs/>
      <w:color w:val="26282F"/>
    </w:rPr>
  </w:style>
  <w:style w:type="paragraph" w:styleId="2">
    <w:name w:val="heading 2"/>
    <w:basedOn w:val="12"/>
    <w:next w:val="a0"/>
    <w:link w:val="20"/>
    <w:uiPriority w:val="99"/>
    <w:qFormat/>
    <w:rsid w:val="002566EC"/>
    <w:pPr>
      <w:outlineLvl w:val="1"/>
    </w:pPr>
  </w:style>
  <w:style w:type="paragraph" w:styleId="3">
    <w:name w:val="heading 3"/>
    <w:basedOn w:val="2"/>
    <w:next w:val="a0"/>
    <w:link w:val="30"/>
    <w:uiPriority w:val="99"/>
    <w:qFormat/>
    <w:rsid w:val="002566EC"/>
    <w:pPr>
      <w:outlineLvl w:val="2"/>
    </w:pPr>
  </w:style>
  <w:style w:type="paragraph" w:styleId="4">
    <w:name w:val="heading 4"/>
    <w:basedOn w:val="3"/>
    <w:next w:val="a0"/>
    <w:link w:val="40"/>
    <w:uiPriority w:val="99"/>
    <w:qFormat/>
    <w:rsid w:val="002566EC"/>
    <w:pPr>
      <w:outlineLvl w:val="3"/>
    </w:pPr>
  </w:style>
  <w:style w:type="paragraph" w:styleId="5">
    <w:name w:val="heading 5"/>
    <w:basedOn w:val="a0"/>
    <w:next w:val="a0"/>
    <w:link w:val="50"/>
    <w:uiPriority w:val="99"/>
    <w:qFormat/>
    <w:rsid w:val="002566EC"/>
    <w:pPr>
      <w:keepNext/>
      <w:keepLines/>
      <w:spacing w:before="240" w:after="80" w:line="276" w:lineRule="auto"/>
      <w:ind w:left="1008" w:hanging="1008"/>
      <w:jc w:val="left"/>
      <w:outlineLvl w:val="4"/>
    </w:pPr>
    <w:rPr>
      <w:rFonts w:cs="Arial"/>
      <w:color w:val="666666"/>
      <w:sz w:val="22"/>
      <w:szCs w:val="22"/>
    </w:rPr>
  </w:style>
  <w:style w:type="paragraph" w:styleId="6">
    <w:name w:val="heading 6"/>
    <w:basedOn w:val="a0"/>
    <w:next w:val="a0"/>
    <w:link w:val="60"/>
    <w:uiPriority w:val="99"/>
    <w:qFormat/>
    <w:rsid w:val="002566EC"/>
    <w:pPr>
      <w:keepNext/>
      <w:keepLines/>
      <w:spacing w:before="240" w:after="80" w:line="276" w:lineRule="auto"/>
      <w:ind w:left="1152" w:hanging="1152"/>
      <w:jc w:val="left"/>
      <w:outlineLvl w:val="5"/>
    </w:pPr>
    <w:rPr>
      <w:rFonts w:cs="Arial"/>
      <w:i/>
      <w:color w:val="666666"/>
      <w:sz w:val="22"/>
      <w:szCs w:val="22"/>
    </w:rPr>
  </w:style>
  <w:style w:type="paragraph" w:styleId="7">
    <w:name w:val="heading 7"/>
    <w:basedOn w:val="a0"/>
    <w:next w:val="a0"/>
    <w:link w:val="70"/>
    <w:uiPriority w:val="99"/>
    <w:qFormat/>
    <w:rsid w:val="002566EC"/>
    <w:pPr>
      <w:keepNext/>
      <w:keepLines/>
      <w:spacing w:before="40" w:line="276" w:lineRule="auto"/>
      <w:ind w:left="1296" w:hanging="1296"/>
      <w:jc w:val="left"/>
      <w:outlineLvl w:val="6"/>
    </w:pPr>
    <w:rPr>
      <w:rFonts w:ascii="Cambria" w:eastAsia="MS Gothic" w:hAnsi="Cambria"/>
      <w:i/>
      <w:iCs/>
      <w:color w:val="243F60"/>
      <w:sz w:val="22"/>
      <w:szCs w:val="22"/>
    </w:rPr>
  </w:style>
  <w:style w:type="paragraph" w:styleId="8">
    <w:name w:val="heading 8"/>
    <w:basedOn w:val="a0"/>
    <w:next w:val="a0"/>
    <w:link w:val="80"/>
    <w:uiPriority w:val="99"/>
    <w:qFormat/>
    <w:rsid w:val="002566EC"/>
    <w:pPr>
      <w:keepNext/>
      <w:keepLines/>
      <w:spacing w:before="40" w:line="276" w:lineRule="auto"/>
      <w:ind w:left="1440" w:hanging="1440"/>
      <w:jc w:val="left"/>
      <w:outlineLvl w:val="7"/>
    </w:pPr>
    <w:rPr>
      <w:rFonts w:ascii="Cambria" w:eastAsia="MS Gothic" w:hAnsi="Cambria"/>
      <w:color w:val="272727"/>
      <w:sz w:val="21"/>
      <w:szCs w:val="21"/>
    </w:rPr>
  </w:style>
  <w:style w:type="paragraph" w:styleId="9">
    <w:name w:val="heading 9"/>
    <w:basedOn w:val="a0"/>
    <w:next w:val="a0"/>
    <w:link w:val="90"/>
    <w:uiPriority w:val="99"/>
    <w:qFormat/>
    <w:rsid w:val="002566EC"/>
    <w:pPr>
      <w:keepNext/>
      <w:keepLines/>
      <w:spacing w:before="40" w:line="276" w:lineRule="auto"/>
      <w:ind w:left="1584" w:hanging="1584"/>
      <w:jc w:val="left"/>
      <w:outlineLvl w:val="8"/>
    </w:pPr>
    <w:rPr>
      <w:rFonts w:ascii="Cambria" w:eastAsia="MS Gothic" w:hAnsi="Cambria"/>
      <w:i/>
      <w:iCs/>
      <w:color w:val="272727"/>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basedOn w:val="a1"/>
    <w:link w:val="12"/>
    <w:uiPriority w:val="99"/>
    <w:rsid w:val="002566EC"/>
    <w:rPr>
      <w:rFonts w:ascii="Arial" w:eastAsia="Times New Roman" w:hAnsi="Arial" w:cs="Times New Roman"/>
      <w:b/>
      <w:bCs/>
      <w:color w:val="26282F"/>
      <w:sz w:val="24"/>
      <w:szCs w:val="24"/>
      <w:lang w:eastAsia="ru-RU"/>
    </w:rPr>
  </w:style>
  <w:style w:type="character" w:customStyle="1" w:styleId="20">
    <w:name w:val="Заголовок 2 Знак"/>
    <w:basedOn w:val="a1"/>
    <w:link w:val="2"/>
    <w:uiPriority w:val="99"/>
    <w:rsid w:val="002566EC"/>
    <w:rPr>
      <w:rFonts w:ascii="Arial" w:eastAsia="Times New Roman" w:hAnsi="Arial" w:cs="Times New Roman"/>
      <w:b/>
      <w:bCs/>
      <w:color w:val="26282F"/>
      <w:sz w:val="24"/>
      <w:szCs w:val="24"/>
      <w:lang w:eastAsia="ru-RU"/>
    </w:rPr>
  </w:style>
  <w:style w:type="character" w:customStyle="1" w:styleId="30">
    <w:name w:val="Заголовок 3 Знак"/>
    <w:basedOn w:val="a1"/>
    <w:link w:val="3"/>
    <w:uiPriority w:val="99"/>
    <w:rsid w:val="002566EC"/>
    <w:rPr>
      <w:rFonts w:ascii="Arial" w:eastAsia="Times New Roman" w:hAnsi="Arial" w:cs="Times New Roman"/>
      <w:b/>
      <w:bCs/>
      <w:color w:val="26282F"/>
      <w:sz w:val="24"/>
      <w:szCs w:val="24"/>
      <w:lang w:eastAsia="ru-RU"/>
    </w:rPr>
  </w:style>
  <w:style w:type="character" w:customStyle="1" w:styleId="40">
    <w:name w:val="Заголовок 4 Знак"/>
    <w:basedOn w:val="a1"/>
    <w:link w:val="4"/>
    <w:uiPriority w:val="99"/>
    <w:rsid w:val="002566EC"/>
    <w:rPr>
      <w:rFonts w:ascii="Arial" w:eastAsia="Times New Roman" w:hAnsi="Arial" w:cs="Times New Roman"/>
      <w:b/>
      <w:bCs/>
      <w:color w:val="26282F"/>
      <w:sz w:val="24"/>
      <w:szCs w:val="24"/>
      <w:lang w:eastAsia="ru-RU"/>
    </w:rPr>
  </w:style>
  <w:style w:type="character" w:customStyle="1" w:styleId="50">
    <w:name w:val="Заголовок 5 Знак"/>
    <w:basedOn w:val="a1"/>
    <w:link w:val="5"/>
    <w:uiPriority w:val="99"/>
    <w:rsid w:val="002566EC"/>
    <w:rPr>
      <w:rFonts w:ascii="Arial" w:eastAsia="Times New Roman" w:hAnsi="Arial" w:cs="Arial"/>
      <w:color w:val="666666"/>
      <w:lang w:eastAsia="ru-RU"/>
    </w:rPr>
  </w:style>
  <w:style w:type="character" w:customStyle="1" w:styleId="60">
    <w:name w:val="Заголовок 6 Знак"/>
    <w:basedOn w:val="a1"/>
    <w:link w:val="6"/>
    <w:uiPriority w:val="99"/>
    <w:rsid w:val="002566EC"/>
    <w:rPr>
      <w:rFonts w:ascii="Arial" w:eastAsia="Times New Roman" w:hAnsi="Arial" w:cs="Arial"/>
      <w:i/>
      <w:color w:val="666666"/>
      <w:lang w:eastAsia="ru-RU"/>
    </w:rPr>
  </w:style>
  <w:style w:type="character" w:customStyle="1" w:styleId="70">
    <w:name w:val="Заголовок 7 Знак"/>
    <w:basedOn w:val="a1"/>
    <w:link w:val="7"/>
    <w:uiPriority w:val="99"/>
    <w:rsid w:val="002566EC"/>
    <w:rPr>
      <w:rFonts w:ascii="Cambria" w:eastAsia="MS Gothic" w:hAnsi="Cambria" w:cs="Times New Roman"/>
      <w:i/>
      <w:iCs/>
      <w:color w:val="243F60"/>
      <w:lang w:eastAsia="ru-RU"/>
    </w:rPr>
  </w:style>
  <w:style w:type="character" w:customStyle="1" w:styleId="80">
    <w:name w:val="Заголовок 8 Знак"/>
    <w:basedOn w:val="a1"/>
    <w:link w:val="8"/>
    <w:uiPriority w:val="99"/>
    <w:rsid w:val="002566EC"/>
    <w:rPr>
      <w:rFonts w:ascii="Cambria" w:eastAsia="MS Gothic" w:hAnsi="Cambria" w:cs="Times New Roman"/>
      <w:color w:val="272727"/>
      <w:sz w:val="21"/>
      <w:szCs w:val="21"/>
      <w:lang w:eastAsia="ru-RU"/>
    </w:rPr>
  </w:style>
  <w:style w:type="character" w:customStyle="1" w:styleId="90">
    <w:name w:val="Заголовок 9 Знак"/>
    <w:basedOn w:val="a1"/>
    <w:link w:val="9"/>
    <w:uiPriority w:val="99"/>
    <w:rsid w:val="002566EC"/>
    <w:rPr>
      <w:rFonts w:ascii="Cambria" w:eastAsia="MS Gothic" w:hAnsi="Cambria" w:cs="Times New Roman"/>
      <w:i/>
      <w:iCs/>
      <w:color w:val="272727"/>
      <w:sz w:val="21"/>
      <w:szCs w:val="21"/>
      <w:lang w:eastAsia="ru-RU"/>
    </w:rPr>
  </w:style>
  <w:style w:type="character" w:customStyle="1" w:styleId="a4">
    <w:name w:val="Цветовое выделение"/>
    <w:uiPriority w:val="99"/>
    <w:rsid w:val="002566EC"/>
    <w:rPr>
      <w:b/>
      <w:color w:val="26282F"/>
    </w:rPr>
  </w:style>
  <w:style w:type="character" w:customStyle="1" w:styleId="a5">
    <w:name w:val="Гипертекстовая ссылка"/>
    <w:basedOn w:val="a4"/>
    <w:uiPriority w:val="99"/>
    <w:rsid w:val="002566EC"/>
    <w:rPr>
      <w:rFonts w:cs="Times New Roman"/>
      <w:b/>
      <w:bCs/>
      <w:color w:val="106BBE"/>
    </w:rPr>
  </w:style>
  <w:style w:type="character" w:customStyle="1" w:styleId="a6">
    <w:name w:val="Активная гипертекстовая ссылка"/>
    <w:basedOn w:val="a5"/>
    <w:uiPriority w:val="99"/>
    <w:rsid w:val="002566EC"/>
    <w:rPr>
      <w:rFonts w:cs="Times New Roman"/>
      <w:b/>
      <w:bCs/>
      <w:color w:val="106BBE"/>
      <w:u w:val="single"/>
    </w:rPr>
  </w:style>
  <w:style w:type="paragraph" w:customStyle="1" w:styleId="a7">
    <w:name w:val="Внимание"/>
    <w:basedOn w:val="a0"/>
    <w:next w:val="a0"/>
    <w:uiPriority w:val="99"/>
    <w:rsid w:val="002566EC"/>
    <w:pPr>
      <w:spacing w:before="240" w:after="240"/>
      <w:ind w:left="420" w:right="420" w:firstLine="300"/>
    </w:pPr>
    <w:rPr>
      <w:shd w:val="clear" w:color="auto" w:fill="F5F3DA"/>
    </w:rPr>
  </w:style>
  <w:style w:type="paragraph" w:customStyle="1" w:styleId="a8">
    <w:name w:val="Внимание: криминал!!"/>
    <w:basedOn w:val="a7"/>
    <w:next w:val="a0"/>
    <w:uiPriority w:val="99"/>
    <w:rsid w:val="002566EC"/>
  </w:style>
  <w:style w:type="paragraph" w:customStyle="1" w:styleId="a9">
    <w:name w:val="Внимание: недобросовестность!"/>
    <w:basedOn w:val="a7"/>
    <w:next w:val="a0"/>
    <w:uiPriority w:val="99"/>
    <w:rsid w:val="002566EC"/>
  </w:style>
  <w:style w:type="character" w:customStyle="1" w:styleId="aa">
    <w:name w:val="Выделение для Базового Поиска"/>
    <w:basedOn w:val="a4"/>
    <w:uiPriority w:val="99"/>
    <w:rsid w:val="002566EC"/>
    <w:rPr>
      <w:rFonts w:cs="Times New Roman"/>
      <w:b/>
      <w:bCs/>
      <w:color w:val="0058A9"/>
    </w:rPr>
  </w:style>
  <w:style w:type="character" w:customStyle="1" w:styleId="ab">
    <w:name w:val="Выделение для Базового Поиска (курсив)"/>
    <w:basedOn w:val="aa"/>
    <w:uiPriority w:val="99"/>
    <w:rsid w:val="002566EC"/>
    <w:rPr>
      <w:rFonts w:cs="Times New Roman"/>
      <w:b/>
      <w:bCs/>
      <w:i/>
      <w:iCs/>
      <w:color w:val="0058A9"/>
    </w:rPr>
  </w:style>
  <w:style w:type="paragraph" w:customStyle="1" w:styleId="ac">
    <w:name w:val="Дочерний элемент списка"/>
    <w:basedOn w:val="a0"/>
    <w:next w:val="a0"/>
    <w:uiPriority w:val="99"/>
    <w:rsid w:val="002566EC"/>
    <w:pPr>
      <w:ind w:left="240" w:right="300"/>
    </w:pPr>
    <w:rPr>
      <w:color w:val="868381"/>
      <w:sz w:val="20"/>
      <w:szCs w:val="20"/>
    </w:rPr>
  </w:style>
  <w:style w:type="paragraph" w:customStyle="1" w:styleId="ad">
    <w:name w:val="Основное меню (преемственное)"/>
    <w:basedOn w:val="a0"/>
    <w:next w:val="a0"/>
    <w:uiPriority w:val="99"/>
    <w:rsid w:val="002566EC"/>
    <w:rPr>
      <w:rFonts w:ascii="Verdana" w:hAnsi="Verdana" w:cs="Verdana"/>
      <w:sz w:val="22"/>
      <w:szCs w:val="22"/>
    </w:rPr>
  </w:style>
  <w:style w:type="paragraph" w:customStyle="1" w:styleId="ae">
    <w:name w:val="Заголовок"/>
    <w:basedOn w:val="ad"/>
    <w:next w:val="a0"/>
    <w:uiPriority w:val="99"/>
    <w:rsid w:val="002566EC"/>
    <w:rPr>
      <w:b/>
      <w:bCs/>
      <w:color w:val="0058A9"/>
      <w:shd w:val="clear" w:color="auto" w:fill="ECE9D8"/>
    </w:rPr>
  </w:style>
  <w:style w:type="paragraph" w:customStyle="1" w:styleId="af">
    <w:name w:val="Заголовок группы контролов"/>
    <w:basedOn w:val="a0"/>
    <w:next w:val="a0"/>
    <w:uiPriority w:val="99"/>
    <w:rsid w:val="002566EC"/>
    <w:rPr>
      <w:b/>
      <w:bCs/>
      <w:color w:val="000000"/>
    </w:rPr>
  </w:style>
  <w:style w:type="paragraph" w:customStyle="1" w:styleId="af0">
    <w:name w:val="Заголовок для информации об изменениях"/>
    <w:basedOn w:val="12"/>
    <w:next w:val="a0"/>
    <w:uiPriority w:val="99"/>
    <w:rsid w:val="002566EC"/>
    <w:pPr>
      <w:spacing w:before="0"/>
      <w:outlineLvl w:val="9"/>
    </w:pPr>
    <w:rPr>
      <w:b w:val="0"/>
      <w:bCs w:val="0"/>
      <w:sz w:val="18"/>
      <w:szCs w:val="18"/>
      <w:shd w:val="clear" w:color="auto" w:fill="FFFFFF"/>
    </w:rPr>
  </w:style>
  <w:style w:type="paragraph" w:customStyle="1" w:styleId="af1">
    <w:name w:val="Заголовок распахивающейся части диалога"/>
    <w:basedOn w:val="a0"/>
    <w:next w:val="a0"/>
    <w:uiPriority w:val="99"/>
    <w:rsid w:val="002566EC"/>
    <w:rPr>
      <w:i/>
      <w:iCs/>
      <w:color w:val="000080"/>
      <w:sz w:val="22"/>
      <w:szCs w:val="22"/>
    </w:rPr>
  </w:style>
  <w:style w:type="character" w:customStyle="1" w:styleId="af2">
    <w:name w:val="Заголовок своего сообщения"/>
    <w:basedOn w:val="a4"/>
    <w:uiPriority w:val="99"/>
    <w:rsid w:val="002566EC"/>
    <w:rPr>
      <w:rFonts w:cs="Times New Roman"/>
      <w:b/>
      <w:bCs/>
      <w:color w:val="26282F"/>
    </w:rPr>
  </w:style>
  <w:style w:type="paragraph" w:customStyle="1" w:styleId="af3">
    <w:name w:val="Заголовок статьи"/>
    <w:basedOn w:val="a0"/>
    <w:next w:val="a0"/>
    <w:uiPriority w:val="99"/>
    <w:rsid w:val="002566EC"/>
    <w:pPr>
      <w:ind w:left="1612" w:hanging="892"/>
    </w:pPr>
  </w:style>
  <w:style w:type="character" w:customStyle="1" w:styleId="af4">
    <w:name w:val="Заголовок чужого сообщения"/>
    <w:basedOn w:val="a4"/>
    <w:uiPriority w:val="99"/>
    <w:rsid w:val="002566EC"/>
    <w:rPr>
      <w:rFonts w:cs="Times New Roman"/>
      <w:b/>
      <w:bCs/>
      <w:color w:val="FF0000"/>
    </w:rPr>
  </w:style>
  <w:style w:type="paragraph" w:customStyle="1" w:styleId="af5">
    <w:name w:val="Заголовок ЭР (левое окно)"/>
    <w:basedOn w:val="a0"/>
    <w:next w:val="a0"/>
    <w:uiPriority w:val="99"/>
    <w:rsid w:val="002566EC"/>
    <w:pPr>
      <w:spacing w:before="300" w:after="250"/>
      <w:jc w:val="center"/>
    </w:pPr>
    <w:rPr>
      <w:b/>
      <w:bCs/>
      <w:color w:val="26282F"/>
      <w:sz w:val="26"/>
      <w:szCs w:val="26"/>
    </w:rPr>
  </w:style>
  <w:style w:type="paragraph" w:customStyle="1" w:styleId="af6">
    <w:name w:val="Заголовок ЭР (правое окно)"/>
    <w:basedOn w:val="af5"/>
    <w:next w:val="a0"/>
    <w:uiPriority w:val="99"/>
    <w:rsid w:val="002566EC"/>
    <w:pPr>
      <w:spacing w:after="0"/>
      <w:jc w:val="left"/>
    </w:pPr>
  </w:style>
  <w:style w:type="paragraph" w:customStyle="1" w:styleId="af7">
    <w:name w:val="Интерактивный заголовок"/>
    <w:basedOn w:val="ae"/>
    <w:next w:val="a0"/>
    <w:uiPriority w:val="99"/>
    <w:rsid w:val="002566EC"/>
    <w:rPr>
      <w:u w:val="single"/>
    </w:rPr>
  </w:style>
  <w:style w:type="paragraph" w:customStyle="1" w:styleId="af8">
    <w:name w:val="Текст информации об изменениях"/>
    <w:basedOn w:val="a0"/>
    <w:next w:val="a0"/>
    <w:uiPriority w:val="99"/>
    <w:rsid w:val="002566EC"/>
    <w:rPr>
      <w:color w:val="353842"/>
      <w:sz w:val="18"/>
      <w:szCs w:val="18"/>
    </w:rPr>
  </w:style>
  <w:style w:type="paragraph" w:customStyle="1" w:styleId="af9">
    <w:name w:val="Информация об изменениях"/>
    <w:basedOn w:val="af8"/>
    <w:next w:val="a0"/>
    <w:uiPriority w:val="99"/>
    <w:rsid w:val="002566EC"/>
    <w:pPr>
      <w:spacing w:before="180"/>
      <w:ind w:left="360" w:right="360"/>
    </w:pPr>
    <w:rPr>
      <w:shd w:val="clear" w:color="auto" w:fill="EAEFED"/>
    </w:rPr>
  </w:style>
  <w:style w:type="paragraph" w:customStyle="1" w:styleId="afa">
    <w:name w:val="Текст (справка)"/>
    <w:basedOn w:val="a0"/>
    <w:next w:val="a0"/>
    <w:uiPriority w:val="99"/>
    <w:rsid w:val="002566EC"/>
    <w:pPr>
      <w:ind w:left="170" w:right="170"/>
      <w:jc w:val="left"/>
    </w:pPr>
  </w:style>
  <w:style w:type="paragraph" w:customStyle="1" w:styleId="afb">
    <w:name w:val="Комментарий"/>
    <w:basedOn w:val="afa"/>
    <w:next w:val="a0"/>
    <w:uiPriority w:val="99"/>
    <w:rsid w:val="002566EC"/>
    <w:pPr>
      <w:spacing w:before="75"/>
      <w:ind w:right="0"/>
      <w:jc w:val="both"/>
    </w:pPr>
    <w:rPr>
      <w:color w:val="353842"/>
      <w:shd w:val="clear" w:color="auto" w:fill="F0F0F0"/>
    </w:rPr>
  </w:style>
  <w:style w:type="paragraph" w:customStyle="1" w:styleId="afc">
    <w:name w:val="Информация об изменениях документа"/>
    <w:basedOn w:val="afb"/>
    <w:next w:val="a0"/>
    <w:uiPriority w:val="99"/>
    <w:rsid w:val="002566EC"/>
    <w:rPr>
      <w:i/>
      <w:iCs/>
    </w:rPr>
  </w:style>
  <w:style w:type="paragraph" w:customStyle="1" w:styleId="afd">
    <w:name w:val="Текст (лев. подпись)"/>
    <w:basedOn w:val="a0"/>
    <w:next w:val="a0"/>
    <w:uiPriority w:val="99"/>
    <w:rsid w:val="002566EC"/>
    <w:pPr>
      <w:jc w:val="left"/>
    </w:pPr>
  </w:style>
  <w:style w:type="paragraph" w:customStyle="1" w:styleId="afe">
    <w:name w:val="Колонтитул (левый)"/>
    <w:basedOn w:val="afd"/>
    <w:next w:val="a0"/>
    <w:uiPriority w:val="99"/>
    <w:rsid w:val="002566EC"/>
    <w:rPr>
      <w:sz w:val="14"/>
      <w:szCs w:val="14"/>
    </w:rPr>
  </w:style>
  <w:style w:type="paragraph" w:customStyle="1" w:styleId="aff">
    <w:name w:val="Текст (прав. подпись)"/>
    <w:basedOn w:val="a0"/>
    <w:next w:val="a0"/>
    <w:uiPriority w:val="99"/>
    <w:rsid w:val="002566EC"/>
    <w:pPr>
      <w:jc w:val="right"/>
    </w:pPr>
  </w:style>
  <w:style w:type="paragraph" w:customStyle="1" w:styleId="aff0">
    <w:name w:val="Колонтитул (правый)"/>
    <w:basedOn w:val="aff"/>
    <w:next w:val="a0"/>
    <w:uiPriority w:val="99"/>
    <w:rsid w:val="002566EC"/>
    <w:rPr>
      <w:sz w:val="14"/>
      <w:szCs w:val="14"/>
    </w:rPr>
  </w:style>
  <w:style w:type="paragraph" w:customStyle="1" w:styleId="aff1">
    <w:name w:val="Комментарий пользователя"/>
    <w:basedOn w:val="afb"/>
    <w:next w:val="a0"/>
    <w:uiPriority w:val="99"/>
    <w:rsid w:val="002566EC"/>
    <w:pPr>
      <w:jc w:val="left"/>
    </w:pPr>
    <w:rPr>
      <w:shd w:val="clear" w:color="auto" w:fill="FFDFE0"/>
    </w:rPr>
  </w:style>
  <w:style w:type="paragraph" w:customStyle="1" w:styleId="aff2">
    <w:name w:val="Куда обратиться?"/>
    <w:basedOn w:val="a7"/>
    <w:next w:val="a0"/>
    <w:uiPriority w:val="99"/>
    <w:rsid w:val="002566EC"/>
  </w:style>
  <w:style w:type="paragraph" w:customStyle="1" w:styleId="aff3">
    <w:name w:val="Моноширинный"/>
    <w:basedOn w:val="a0"/>
    <w:next w:val="a0"/>
    <w:uiPriority w:val="99"/>
    <w:rsid w:val="002566EC"/>
    <w:pPr>
      <w:jc w:val="left"/>
    </w:pPr>
    <w:rPr>
      <w:rFonts w:ascii="Courier New" w:hAnsi="Courier New" w:cs="Courier New"/>
    </w:rPr>
  </w:style>
  <w:style w:type="character" w:customStyle="1" w:styleId="aff4">
    <w:name w:val="Найденные слова"/>
    <w:basedOn w:val="a4"/>
    <w:uiPriority w:val="99"/>
    <w:rsid w:val="002566EC"/>
    <w:rPr>
      <w:rFonts w:cs="Times New Roman"/>
      <w:b/>
      <w:bCs/>
      <w:color w:val="26282F"/>
      <w:shd w:val="clear" w:color="auto" w:fill="FFF580"/>
    </w:rPr>
  </w:style>
  <w:style w:type="paragraph" w:customStyle="1" w:styleId="aff5">
    <w:name w:val="Напишите нам"/>
    <w:basedOn w:val="a0"/>
    <w:next w:val="a0"/>
    <w:uiPriority w:val="99"/>
    <w:rsid w:val="002566EC"/>
    <w:pPr>
      <w:spacing w:before="90" w:after="90"/>
      <w:ind w:left="180" w:right="180"/>
    </w:pPr>
    <w:rPr>
      <w:sz w:val="20"/>
      <w:szCs w:val="20"/>
      <w:shd w:val="clear" w:color="auto" w:fill="EFFFAD"/>
    </w:rPr>
  </w:style>
  <w:style w:type="character" w:customStyle="1" w:styleId="aff6">
    <w:name w:val="Не вступил в силу"/>
    <w:basedOn w:val="a4"/>
    <w:uiPriority w:val="99"/>
    <w:rsid w:val="002566EC"/>
    <w:rPr>
      <w:rFonts w:cs="Times New Roman"/>
      <w:b/>
      <w:bCs/>
      <w:color w:val="000000"/>
      <w:shd w:val="clear" w:color="auto" w:fill="D8EDE8"/>
    </w:rPr>
  </w:style>
  <w:style w:type="paragraph" w:customStyle="1" w:styleId="aff7">
    <w:name w:val="Необходимые документы"/>
    <w:basedOn w:val="a7"/>
    <w:next w:val="a0"/>
    <w:uiPriority w:val="99"/>
    <w:rsid w:val="002566EC"/>
    <w:pPr>
      <w:ind w:firstLine="118"/>
    </w:pPr>
  </w:style>
  <w:style w:type="paragraph" w:customStyle="1" w:styleId="aff8">
    <w:name w:val="Нормальный (таблица)"/>
    <w:basedOn w:val="a0"/>
    <w:next w:val="a0"/>
    <w:uiPriority w:val="99"/>
    <w:rsid w:val="002566EC"/>
  </w:style>
  <w:style w:type="paragraph" w:customStyle="1" w:styleId="aff9">
    <w:name w:val="Таблицы (моноширинный)"/>
    <w:basedOn w:val="a0"/>
    <w:next w:val="a0"/>
    <w:uiPriority w:val="99"/>
    <w:rsid w:val="002566EC"/>
    <w:pPr>
      <w:jc w:val="left"/>
    </w:pPr>
    <w:rPr>
      <w:rFonts w:ascii="Courier New" w:hAnsi="Courier New" w:cs="Courier New"/>
    </w:rPr>
  </w:style>
  <w:style w:type="paragraph" w:customStyle="1" w:styleId="affa">
    <w:name w:val="Оглавление"/>
    <w:basedOn w:val="aff9"/>
    <w:next w:val="a0"/>
    <w:uiPriority w:val="99"/>
    <w:rsid w:val="002566EC"/>
    <w:pPr>
      <w:ind w:left="140"/>
    </w:pPr>
  </w:style>
  <w:style w:type="character" w:customStyle="1" w:styleId="affb">
    <w:name w:val="Опечатки"/>
    <w:uiPriority w:val="99"/>
    <w:rsid w:val="002566EC"/>
    <w:rPr>
      <w:color w:val="FF0000"/>
    </w:rPr>
  </w:style>
  <w:style w:type="paragraph" w:customStyle="1" w:styleId="affc">
    <w:name w:val="Переменная часть"/>
    <w:basedOn w:val="ad"/>
    <w:next w:val="a0"/>
    <w:uiPriority w:val="99"/>
    <w:rsid w:val="002566EC"/>
    <w:rPr>
      <w:sz w:val="18"/>
      <w:szCs w:val="18"/>
    </w:rPr>
  </w:style>
  <w:style w:type="paragraph" w:customStyle="1" w:styleId="affd">
    <w:name w:val="Подвал для информации об изменениях"/>
    <w:basedOn w:val="12"/>
    <w:next w:val="a0"/>
    <w:uiPriority w:val="99"/>
    <w:rsid w:val="002566EC"/>
    <w:pPr>
      <w:outlineLvl w:val="9"/>
    </w:pPr>
    <w:rPr>
      <w:b w:val="0"/>
      <w:bCs w:val="0"/>
      <w:sz w:val="18"/>
      <w:szCs w:val="18"/>
    </w:rPr>
  </w:style>
  <w:style w:type="paragraph" w:customStyle="1" w:styleId="affe">
    <w:name w:val="Подзаголовок для информации об изменениях"/>
    <w:basedOn w:val="af8"/>
    <w:next w:val="a0"/>
    <w:uiPriority w:val="99"/>
    <w:rsid w:val="002566EC"/>
    <w:rPr>
      <w:b/>
      <w:bCs/>
    </w:rPr>
  </w:style>
  <w:style w:type="paragraph" w:customStyle="1" w:styleId="afff">
    <w:name w:val="Подчёркнутый текст"/>
    <w:basedOn w:val="a0"/>
    <w:next w:val="a0"/>
    <w:uiPriority w:val="99"/>
    <w:rsid w:val="002566EC"/>
    <w:pPr>
      <w:pBdr>
        <w:bottom w:val="single" w:sz="4" w:space="0" w:color="auto"/>
      </w:pBdr>
    </w:pPr>
  </w:style>
  <w:style w:type="paragraph" w:customStyle="1" w:styleId="afff0">
    <w:name w:val="Постоянная часть"/>
    <w:basedOn w:val="ad"/>
    <w:next w:val="a0"/>
    <w:uiPriority w:val="99"/>
    <w:rsid w:val="002566EC"/>
    <w:rPr>
      <w:sz w:val="20"/>
      <w:szCs w:val="20"/>
    </w:rPr>
  </w:style>
  <w:style w:type="paragraph" w:customStyle="1" w:styleId="afff1">
    <w:name w:val="Прижатый влево"/>
    <w:basedOn w:val="a0"/>
    <w:next w:val="a0"/>
    <w:uiPriority w:val="99"/>
    <w:rsid w:val="002566EC"/>
    <w:pPr>
      <w:jc w:val="left"/>
    </w:pPr>
  </w:style>
  <w:style w:type="paragraph" w:customStyle="1" w:styleId="afff2">
    <w:name w:val="Пример."/>
    <w:basedOn w:val="a7"/>
    <w:next w:val="a0"/>
    <w:uiPriority w:val="99"/>
    <w:rsid w:val="002566EC"/>
  </w:style>
  <w:style w:type="paragraph" w:customStyle="1" w:styleId="afff3">
    <w:name w:val="Примечание."/>
    <w:basedOn w:val="a7"/>
    <w:next w:val="a0"/>
    <w:uiPriority w:val="99"/>
    <w:rsid w:val="002566EC"/>
  </w:style>
  <w:style w:type="character" w:customStyle="1" w:styleId="afff4">
    <w:name w:val="Продолжение ссылки"/>
    <w:basedOn w:val="a5"/>
    <w:uiPriority w:val="99"/>
    <w:rsid w:val="002566EC"/>
    <w:rPr>
      <w:rFonts w:cs="Times New Roman"/>
      <w:b/>
      <w:bCs/>
      <w:color w:val="106BBE"/>
    </w:rPr>
  </w:style>
  <w:style w:type="paragraph" w:customStyle="1" w:styleId="afff5">
    <w:name w:val="Словарная статья"/>
    <w:basedOn w:val="a0"/>
    <w:next w:val="a0"/>
    <w:uiPriority w:val="99"/>
    <w:rsid w:val="002566EC"/>
    <w:pPr>
      <w:ind w:right="118"/>
    </w:pPr>
  </w:style>
  <w:style w:type="character" w:customStyle="1" w:styleId="afff6">
    <w:name w:val="Сравнение редакций"/>
    <w:basedOn w:val="a4"/>
    <w:uiPriority w:val="99"/>
    <w:rsid w:val="002566EC"/>
    <w:rPr>
      <w:rFonts w:cs="Times New Roman"/>
      <w:b/>
      <w:bCs/>
      <w:color w:val="26282F"/>
    </w:rPr>
  </w:style>
  <w:style w:type="character" w:customStyle="1" w:styleId="afff7">
    <w:name w:val="Сравнение редакций. Добавленный фрагмент"/>
    <w:uiPriority w:val="99"/>
    <w:rsid w:val="002566EC"/>
    <w:rPr>
      <w:color w:val="000000"/>
      <w:shd w:val="clear" w:color="auto" w:fill="C1D7FF"/>
    </w:rPr>
  </w:style>
  <w:style w:type="character" w:customStyle="1" w:styleId="afff8">
    <w:name w:val="Сравнение редакций. Удаленный фрагмент"/>
    <w:uiPriority w:val="99"/>
    <w:rsid w:val="002566EC"/>
    <w:rPr>
      <w:color w:val="000000"/>
      <w:shd w:val="clear" w:color="auto" w:fill="C4C413"/>
    </w:rPr>
  </w:style>
  <w:style w:type="paragraph" w:customStyle="1" w:styleId="afff9">
    <w:name w:val="Ссылка на официальную публикацию"/>
    <w:basedOn w:val="a0"/>
    <w:next w:val="a0"/>
    <w:uiPriority w:val="99"/>
    <w:rsid w:val="002566EC"/>
  </w:style>
  <w:style w:type="character" w:customStyle="1" w:styleId="afffa">
    <w:name w:val="Ссылка на утративший силу документ"/>
    <w:basedOn w:val="a5"/>
    <w:uiPriority w:val="99"/>
    <w:rsid w:val="002566EC"/>
    <w:rPr>
      <w:rFonts w:cs="Times New Roman"/>
      <w:b/>
      <w:bCs/>
      <w:color w:val="749232"/>
    </w:rPr>
  </w:style>
  <w:style w:type="paragraph" w:customStyle="1" w:styleId="afffb">
    <w:name w:val="Текст в таблице"/>
    <w:basedOn w:val="aff8"/>
    <w:next w:val="a0"/>
    <w:uiPriority w:val="99"/>
    <w:rsid w:val="002566EC"/>
    <w:pPr>
      <w:ind w:firstLine="500"/>
    </w:pPr>
  </w:style>
  <w:style w:type="paragraph" w:customStyle="1" w:styleId="afffc">
    <w:name w:val="Текст ЭР (см. также)"/>
    <w:basedOn w:val="a0"/>
    <w:next w:val="a0"/>
    <w:uiPriority w:val="99"/>
    <w:rsid w:val="002566EC"/>
    <w:pPr>
      <w:spacing w:before="200"/>
      <w:jc w:val="left"/>
    </w:pPr>
    <w:rPr>
      <w:sz w:val="20"/>
      <w:szCs w:val="20"/>
    </w:rPr>
  </w:style>
  <w:style w:type="paragraph" w:customStyle="1" w:styleId="afffd">
    <w:name w:val="Технический комментарий"/>
    <w:basedOn w:val="a0"/>
    <w:next w:val="a0"/>
    <w:uiPriority w:val="99"/>
    <w:rsid w:val="002566EC"/>
    <w:pPr>
      <w:jc w:val="left"/>
    </w:pPr>
    <w:rPr>
      <w:color w:val="463F31"/>
      <w:shd w:val="clear" w:color="auto" w:fill="FFFFA6"/>
    </w:rPr>
  </w:style>
  <w:style w:type="character" w:customStyle="1" w:styleId="afffe">
    <w:name w:val="Утратил силу"/>
    <w:basedOn w:val="a4"/>
    <w:uiPriority w:val="99"/>
    <w:rsid w:val="002566EC"/>
    <w:rPr>
      <w:rFonts w:cs="Times New Roman"/>
      <w:b/>
      <w:bCs/>
      <w:strike/>
      <w:color w:val="666600"/>
    </w:rPr>
  </w:style>
  <w:style w:type="paragraph" w:customStyle="1" w:styleId="affff">
    <w:name w:val="Формула"/>
    <w:basedOn w:val="a0"/>
    <w:next w:val="a0"/>
    <w:uiPriority w:val="99"/>
    <w:rsid w:val="002566EC"/>
    <w:pPr>
      <w:spacing w:before="240" w:after="240"/>
      <w:ind w:left="420" w:right="420" w:firstLine="300"/>
    </w:pPr>
    <w:rPr>
      <w:shd w:val="clear" w:color="auto" w:fill="F5F3DA"/>
    </w:rPr>
  </w:style>
  <w:style w:type="paragraph" w:customStyle="1" w:styleId="affff0">
    <w:name w:val="Центрированный (таблица)"/>
    <w:basedOn w:val="aff8"/>
    <w:next w:val="a0"/>
    <w:uiPriority w:val="99"/>
    <w:rsid w:val="002566EC"/>
    <w:pPr>
      <w:jc w:val="center"/>
    </w:pPr>
  </w:style>
  <w:style w:type="paragraph" w:customStyle="1" w:styleId="-">
    <w:name w:val="ЭР-содержание (правое окно)"/>
    <w:basedOn w:val="a0"/>
    <w:next w:val="a0"/>
    <w:uiPriority w:val="99"/>
    <w:rsid w:val="002566EC"/>
    <w:pPr>
      <w:spacing w:before="300"/>
      <w:jc w:val="left"/>
    </w:pPr>
  </w:style>
  <w:style w:type="paragraph" w:customStyle="1" w:styleId="ConsPlusNonformat">
    <w:name w:val="ConsPlusNonformat"/>
    <w:uiPriority w:val="99"/>
    <w:rsid w:val="002566EC"/>
    <w:pPr>
      <w:widowControl w:val="0"/>
      <w:autoSpaceDE w:val="0"/>
      <w:autoSpaceDN w:val="0"/>
      <w:adjustRightInd w:val="0"/>
    </w:pPr>
    <w:rPr>
      <w:rFonts w:ascii="Courier New" w:eastAsia="Times New Roman" w:hAnsi="Courier New" w:cs="Courier New"/>
      <w:sz w:val="20"/>
      <w:szCs w:val="20"/>
      <w:lang w:eastAsia="ru-RU"/>
    </w:rPr>
  </w:style>
  <w:style w:type="paragraph" w:styleId="affff1">
    <w:name w:val="No Spacing"/>
    <w:qFormat/>
    <w:rsid w:val="002566EC"/>
    <w:rPr>
      <w:rFonts w:ascii="Times New Roman" w:eastAsia="Times New Roman" w:hAnsi="Times New Roman" w:cs="Times New Roman"/>
      <w:sz w:val="24"/>
      <w:szCs w:val="24"/>
      <w:lang w:eastAsia="ru-RU"/>
    </w:rPr>
  </w:style>
  <w:style w:type="paragraph" w:customStyle="1" w:styleId="ConsNormal">
    <w:name w:val="ConsNormal"/>
    <w:rsid w:val="002566EC"/>
    <w:pPr>
      <w:widowControl w:val="0"/>
      <w:ind w:firstLine="720"/>
    </w:pPr>
    <w:rPr>
      <w:rFonts w:ascii="Arial" w:eastAsia="Times New Roman" w:hAnsi="Arial" w:cs="Times New Roman"/>
      <w:sz w:val="20"/>
      <w:szCs w:val="20"/>
      <w:lang w:eastAsia="ru-RU"/>
    </w:rPr>
  </w:style>
  <w:style w:type="character" w:customStyle="1" w:styleId="apple-converted-space">
    <w:name w:val="apple-converted-space"/>
    <w:rsid w:val="002566EC"/>
  </w:style>
  <w:style w:type="paragraph" w:customStyle="1" w:styleId="ConsPlusNormal">
    <w:name w:val="ConsPlusNormal"/>
    <w:rsid w:val="002566EC"/>
    <w:pPr>
      <w:widowControl w:val="0"/>
      <w:autoSpaceDE w:val="0"/>
      <w:autoSpaceDN w:val="0"/>
    </w:pPr>
    <w:rPr>
      <w:rFonts w:ascii="Calibri" w:eastAsia="Times New Roman" w:hAnsi="Calibri" w:cs="Calibri"/>
      <w:szCs w:val="20"/>
      <w:lang w:eastAsia="ru-RU"/>
    </w:rPr>
  </w:style>
  <w:style w:type="paragraph" w:styleId="affff2">
    <w:name w:val="List Paragraph"/>
    <w:basedOn w:val="a0"/>
    <w:uiPriority w:val="34"/>
    <w:qFormat/>
    <w:rsid w:val="002566EC"/>
    <w:pPr>
      <w:spacing w:after="200" w:line="276" w:lineRule="auto"/>
      <w:ind w:left="720"/>
      <w:contextualSpacing/>
      <w:jc w:val="left"/>
    </w:pPr>
    <w:rPr>
      <w:rFonts w:ascii="Calibri" w:eastAsia="MS Mincho" w:hAnsi="Calibri"/>
      <w:sz w:val="22"/>
      <w:szCs w:val="22"/>
    </w:rPr>
  </w:style>
  <w:style w:type="paragraph" w:styleId="affff3">
    <w:name w:val="Balloon Text"/>
    <w:basedOn w:val="a0"/>
    <w:link w:val="affff4"/>
    <w:uiPriority w:val="99"/>
    <w:semiHidden/>
    <w:rsid w:val="002566EC"/>
    <w:pPr>
      <w:jc w:val="left"/>
    </w:pPr>
    <w:rPr>
      <w:rFonts w:ascii="Lucida Grande CY" w:hAnsi="Lucida Grande CY" w:cs="Lucida Grande CY"/>
      <w:sz w:val="18"/>
      <w:szCs w:val="18"/>
      <w:lang w:eastAsia="en-US"/>
    </w:rPr>
  </w:style>
  <w:style w:type="character" w:customStyle="1" w:styleId="affff4">
    <w:name w:val="Текст выноски Знак"/>
    <w:basedOn w:val="a1"/>
    <w:link w:val="affff3"/>
    <w:uiPriority w:val="99"/>
    <w:semiHidden/>
    <w:rsid w:val="002566EC"/>
    <w:rPr>
      <w:rFonts w:ascii="Lucida Grande CY" w:eastAsia="Times New Roman" w:hAnsi="Lucida Grande CY" w:cs="Lucida Grande CY"/>
      <w:sz w:val="18"/>
      <w:szCs w:val="18"/>
    </w:rPr>
  </w:style>
  <w:style w:type="table" w:styleId="affff5">
    <w:name w:val="Table Grid"/>
    <w:basedOn w:val="a2"/>
    <w:uiPriority w:val="59"/>
    <w:rsid w:val="002566EC"/>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6">
    <w:name w:val="footnote text"/>
    <w:basedOn w:val="a0"/>
    <w:link w:val="affff7"/>
    <w:uiPriority w:val="99"/>
    <w:rsid w:val="002566EC"/>
    <w:pPr>
      <w:jc w:val="left"/>
    </w:pPr>
    <w:rPr>
      <w:rFonts w:ascii="Calibri" w:hAnsi="Calibri"/>
      <w:lang w:eastAsia="en-US"/>
    </w:rPr>
  </w:style>
  <w:style w:type="character" w:customStyle="1" w:styleId="affff7">
    <w:name w:val="Текст сноски Знак"/>
    <w:basedOn w:val="a1"/>
    <w:link w:val="affff6"/>
    <w:uiPriority w:val="99"/>
    <w:rsid w:val="002566EC"/>
    <w:rPr>
      <w:rFonts w:ascii="Calibri" w:eastAsia="Times New Roman" w:hAnsi="Calibri" w:cs="Times New Roman"/>
      <w:sz w:val="24"/>
      <w:szCs w:val="24"/>
    </w:rPr>
  </w:style>
  <w:style w:type="character" w:styleId="affff8">
    <w:name w:val="footnote reference"/>
    <w:basedOn w:val="a1"/>
    <w:uiPriority w:val="99"/>
    <w:rsid w:val="002566EC"/>
    <w:rPr>
      <w:rFonts w:cs="Times New Roman"/>
      <w:vertAlign w:val="superscript"/>
    </w:rPr>
  </w:style>
  <w:style w:type="character" w:styleId="affff9">
    <w:name w:val="Hyperlink"/>
    <w:basedOn w:val="a1"/>
    <w:uiPriority w:val="99"/>
    <w:rsid w:val="002566EC"/>
    <w:rPr>
      <w:rFonts w:cs="Times New Roman"/>
      <w:color w:val="0000FF"/>
      <w:u w:val="single"/>
    </w:rPr>
  </w:style>
  <w:style w:type="character" w:customStyle="1" w:styleId="affffa">
    <w:name w:val="Текст концевой сноски Знак"/>
    <w:basedOn w:val="a1"/>
    <w:link w:val="affffb"/>
    <w:uiPriority w:val="99"/>
    <w:semiHidden/>
    <w:rsid w:val="002566EC"/>
    <w:rPr>
      <w:rFonts w:ascii="Calibri" w:eastAsia="Times New Roman" w:hAnsi="Calibri" w:cs="Times New Roman"/>
      <w:sz w:val="20"/>
      <w:szCs w:val="20"/>
    </w:rPr>
  </w:style>
  <w:style w:type="paragraph" w:styleId="affffb">
    <w:name w:val="endnote text"/>
    <w:basedOn w:val="a0"/>
    <w:link w:val="affffa"/>
    <w:uiPriority w:val="99"/>
    <w:semiHidden/>
    <w:rsid w:val="002566EC"/>
    <w:pPr>
      <w:jc w:val="left"/>
    </w:pPr>
    <w:rPr>
      <w:rFonts w:ascii="Calibri" w:hAnsi="Calibri"/>
      <w:sz w:val="20"/>
      <w:szCs w:val="20"/>
      <w:lang w:eastAsia="en-US"/>
    </w:rPr>
  </w:style>
  <w:style w:type="character" w:customStyle="1" w:styleId="s2">
    <w:name w:val="s2"/>
    <w:uiPriority w:val="99"/>
    <w:rsid w:val="002566EC"/>
  </w:style>
  <w:style w:type="paragraph" w:styleId="affffc">
    <w:name w:val="header"/>
    <w:basedOn w:val="a0"/>
    <w:link w:val="affffd"/>
    <w:uiPriority w:val="99"/>
    <w:rsid w:val="002566EC"/>
    <w:pPr>
      <w:tabs>
        <w:tab w:val="center" w:pos="4677"/>
        <w:tab w:val="right" w:pos="9355"/>
      </w:tabs>
      <w:jc w:val="left"/>
    </w:pPr>
    <w:rPr>
      <w:rFonts w:ascii="Calibri" w:hAnsi="Calibri"/>
      <w:sz w:val="22"/>
      <w:szCs w:val="22"/>
      <w:lang w:eastAsia="en-US"/>
    </w:rPr>
  </w:style>
  <w:style w:type="character" w:customStyle="1" w:styleId="affffd">
    <w:name w:val="Верхний колонтитул Знак"/>
    <w:basedOn w:val="a1"/>
    <w:link w:val="affffc"/>
    <w:uiPriority w:val="99"/>
    <w:rsid w:val="002566EC"/>
    <w:rPr>
      <w:rFonts w:ascii="Calibri" w:eastAsia="Times New Roman" w:hAnsi="Calibri" w:cs="Times New Roman"/>
    </w:rPr>
  </w:style>
  <w:style w:type="paragraph" w:styleId="affffe">
    <w:name w:val="footer"/>
    <w:basedOn w:val="a0"/>
    <w:link w:val="afffff"/>
    <w:uiPriority w:val="99"/>
    <w:rsid w:val="002566EC"/>
    <w:pPr>
      <w:tabs>
        <w:tab w:val="center" w:pos="4677"/>
        <w:tab w:val="right" w:pos="9355"/>
      </w:tabs>
      <w:jc w:val="left"/>
    </w:pPr>
    <w:rPr>
      <w:rFonts w:ascii="Calibri" w:hAnsi="Calibri"/>
      <w:sz w:val="22"/>
      <w:szCs w:val="22"/>
      <w:lang w:eastAsia="en-US"/>
    </w:rPr>
  </w:style>
  <w:style w:type="character" w:customStyle="1" w:styleId="afffff">
    <w:name w:val="Нижний колонтитул Знак"/>
    <w:basedOn w:val="a1"/>
    <w:link w:val="affffe"/>
    <w:uiPriority w:val="99"/>
    <w:rsid w:val="002566EC"/>
    <w:rPr>
      <w:rFonts w:ascii="Calibri" w:eastAsia="Times New Roman" w:hAnsi="Calibri" w:cs="Times New Roman"/>
    </w:rPr>
  </w:style>
  <w:style w:type="paragraph" w:styleId="afffff0">
    <w:name w:val="TOC Heading"/>
    <w:basedOn w:val="12"/>
    <w:next w:val="a0"/>
    <w:uiPriority w:val="99"/>
    <w:qFormat/>
    <w:rsid w:val="002566EC"/>
    <w:pPr>
      <w:keepNext/>
      <w:keepLines/>
      <w:spacing w:before="240" w:after="0" w:line="259" w:lineRule="auto"/>
      <w:ind w:left="432" w:hanging="432"/>
      <w:jc w:val="left"/>
      <w:outlineLvl w:val="9"/>
    </w:pPr>
    <w:rPr>
      <w:rFonts w:ascii="Cambria" w:eastAsia="MS Gothic" w:hAnsi="Cambria"/>
      <w:b w:val="0"/>
      <w:bCs w:val="0"/>
      <w:color w:val="365F91"/>
      <w:sz w:val="32"/>
      <w:szCs w:val="32"/>
    </w:rPr>
  </w:style>
  <w:style w:type="paragraph" w:styleId="21">
    <w:name w:val="toc 2"/>
    <w:basedOn w:val="a0"/>
    <w:next w:val="a0"/>
    <w:autoRedefine/>
    <w:uiPriority w:val="99"/>
    <w:rsid w:val="002566EC"/>
    <w:pPr>
      <w:spacing w:after="100" w:line="259" w:lineRule="auto"/>
      <w:ind w:left="220"/>
      <w:jc w:val="left"/>
    </w:pPr>
    <w:rPr>
      <w:rFonts w:ascii="Calibri" w:eastAsia="MS Mincho" w:hAnsi="Calibri"/>
      <w:sz w:val="22"/>
      <w:szCs w:val="22"/>
    </w:rPr>
  </w:style>
  <w:style w:type="paragraph" w:styleId="14">
    <w:name w:val="toc 1"/>
    <w:basedOn w:val="a0"/>
    <w:next w:val="a0"/>
    <w:autoRedefine/>
    <w:uiPriority w:val="99"/>
    <w:rsid w:val="002566EC"/>
    <w:pPr>
      <w:tabs>
        <w:tab w:val="left" w:pos="440"/>
        <w:tab w:val="right" w:leader="dot" w:pos="10197"/>
      </w:tabs>
      <w:spacing w:after="100" w:line="259" w:lineRule="auto"/>
    </w:pPr>
    <w:rPr>
      <w:rFonts w:ascii="Calibri" w:eastAsia="MS Mincho" w:hAnsi="Calibri"/>
      <w:sz w:val="22"/>
      <w:szCs w:val="22"/>
    </w:rPr>
  </w:style>
  <w:style w:type="character" w:customStyle="1" w:styleId="15">
    <w:name w:val="Основной текст Знак1"/>
    <w:basedOn w:val="a1"/>
    <w:link w:val="afffff1"/>
    <w:uiPriority w:val="99"/>
    <w:rsid w:val="002566EC"/>
    <w:rPr>
      <w:rFonts w:ascii="Arial" w:hAnsi="Arial" w:cs="Times New Roman"/>
      <w:sz w:val="24"/>
      <w:szCs w:val="24"/>
    </w:rPr>
  </w:style>
  <w:style w:type="paragraph" w:styleId="afffff1">
    <w:name w:val="Body Text"/>
    <w:basedOn w:val="a0"/>
    <w:link w:val="15"/>
    <w:uiPriority w:val="99"/>
    <w:rsid w:val="002566EC"/>
    <w:pPr>
      <w:spacing w:after="120"/>
      <w:jc w:val="left"/>
    </w:pPr>
    <w:rPr>
      <w:rFonts w:eastAsiaTheme="minorHAnsi"/>
      <w:lang w:eastAsia="en-US"/>
    </w:rPr>
  </w:style>
  <w:style w:type="character" w:customStyle="1" w:styleId="afffff2">
    <w:name w:val="Основной текст Знак"/>
    <w:basedOn w:val="a1"/>
    <w:uiPriority w:val="99"/>
    <w:semiHidden/>
    <w:rsid w:val="002566EC"/>
    <w:rPr>
      <w:rFonts w:ascii="Arial" w:eastAsia="Times New Roman" w:hAnsi="Arial" w:cs="Times New Roman"/>
      <w:sz w:val="24"/>
      <w:szCs w:val="24"/>
      <w:lang w:eastAsia="ru-RU"/>
    </w:rPr>
  </w:style>
  <w:style w:type="character" w:customStyle="1" w:styleId="Heading1Char">
    <w:name w:val="Heading 1 Char"/>
    <w:basedOn w:val="a1"/>
    <w:uiPriority w:val="99"/>
    <w:locked/>
    <w:rsid w:val="002566EC"/>
    <w:rPr>
      <w:rFonts w:cs="Times New Roman"/>
      <w:sz w:val="24"/>
      <w:szCs w:val="24"/>
      <w:lang w:val="ru-RU" w:eastAsia="ru-RU" w:bidi="ar-SA"/>
    </w:rPr>
  </w:style>
  <w:style w:type="character" w:customStyle="1" w:styleId="Heading3Char">
    <w:name w:val="Heading 3 Char"/>
    <w:basedOn w:val="a1"/>
    <w:uiPriority w:val="99"/>
    <w:locked/>
    <w:rsid w:val="002566EC"/>
    <w:rPr>
      <w:rFonts w:ascii="Arial" w:hAnsi="Arial" w:cs="Arial"/>
      <w:b/>
      <w:bCs/>
      <w:sz w:val="26"/>
      <w:szCs w:val="26"/>
      <w:lang w:val="ru-RU" w:eastAsia="ru-RU" w:bidi="ar-SA"/>
    </w:rPr>
  </w:style>
  <w:style w:type="paragraph" w:styleId="22">
    <w:name w:val="List 2"/>
    <w:basedOn w:val="a0"/>
    <w:uiPriority w:val="99"/>
    <w:rsid w:val="002566EC"/>
    <w:pPr>
      <w:ind w:left="566" w:hanging="283"/>
      <w:jc w:val="left"/>
    </w:pPr>
    <w:rPr>
      <w:rFonts w:ascii="Times New Roman" w:hAnsi="Times New Roman"/>
    </w:rPr>
  </w:style>
  <w:style w:type="character" w:customStyle="1" w:styleId="16">
    <w:name w:val="Название Знак1"/>
    <w:basedOn w:val="a1"/>
    <w:link w:val="afffff3"/>
    <w:uiPriority w:val="10"/>
    <w:rsid w:val="002566EC"/>
    <w:rPr>
      <w:rFonts w:asciiTheme="majorHAnsi" w:eastAsiaTheme="majorEastAsia" w:hAnsiTheme="majorHAnsi" w:cs="Times New Roman"/>
      <w:b/>
      <w:bCs/>
      <w:kern w:val="28"/>
      <w:sz w:val="32"/>
      <w:szCs w:val="32"/>
    </w:rPr>
  </w:style>
  <w:style w:type="paragraph" w:styleId="afffff3">
    <w:name w:val="Title"/>
    <w:basedOn w:val="a0"/>
    <w:link w:val="16"/>
    <w:uiPriority w:val="10"/>
    <w:qFormat/>
    <w:rsid w:val="002566EC"/>
    <w:pPr>
      <w:spacing w:before="240" w:after="60"/>
      <w:jc w:val="center"/>
      <w:outlineLvl w:val="0"/>
    </w:pPr>
    <w:rPr>
      <w:rFonts w:asciiTheme="majorHAnsi" w:eastAsiaTheme="majorEastAsia" w:hAnsiTheme="majorHAnsi"/>
      <w:b/>
      <w:bCs/>
      <w:kern w:val="28"/>
      <w:sz w:val="32"/>
      <w:szCs w:val="32"/>
      <w:lang w:eastAsia="en-US"/>
    </w:rPr>
  </w:style>
  <w:style w:type="character" w:customStyle="1" w:styleId="afffff4">
    <w:name w:val="Название Знак"/>
    <w:basedOn w:val="a1"/>
    <w:uiPriority w:val="10"/>
    <w:rsid w:val="002566EC"/>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30">
    <w:name w:val="Название Знак13"/>
    <w:basedOn w:val="a1"/>
    <w:uiPriority w:val="10"/>
    <w:rsid w:val="002566EC"/>
    <w:rPr>
      <w:rFonts w:asciiTheme="majorHAnsi" w:eastAsiaTheme="majorEastAsia" w:hAnsiTheme="majorHAnsi" w:cs="Times New Roman"/>
      <w:b/>
      <w:bCs/>
      <w:kern w:val="28"/>
      <w:sz w:val="32"/>
      <w:szCs w:val="32"/>
    </w:rPr>
  </w:style>
  <w:style w:type="character" w:customStyle="1" w:styleId="120">
    <w:name w:val="Название Знак12"/>
    <w:basedOn w:val="a1"/>
    <w:uiPriority w:val="10"/>
    <w:rsid w:val="002566EC"/>
    <w:rPr>
      <w:rFonts w:asciiTheme="majorHAnsi" w:eastAsiaTheme="majorEastAsia" w:hAnsiTheme="majorHAnsi" w:cs="Times New Roman"/>
      <w:b/>
      <w:bCs/>
      <w:kern w:val="28"/>
      <w:sz w:val="32"/>
      <w:szCs w:val="32"/>
    </w:rPr>
  </w:style>
  <w:style w:type="character" w:customStyle="1" w:styleId="110">
    <w:name w:val="Название Знак11"/>
    <w:basedOn w:val="a1"/>
    <w:uiPriority w:val="10"/>
    <w:rsid w:val="002566EC"/>
    <w:rPr>
      <w:rFonts w:asciiTheme="majorHAnsi" w:eastAsiaTheme="majorEastAsia" w:hAnsiTheme="majorHAnsi" w:cs="Times New Roman"/>
      <w:b/>
      <w:bCs/>
      <w:kern w:val="28"/>
      <w:sz w:val="32"/>
      <w:szCs w:val="32"/>
    </w:rPr>
  </w:style>
  <w:style w:type="character" w:customStyle="1" w:styleId="100">
    <w:name w:val="Название Знак10"/>
    <w:basedOn w:val="a1"/>
    <w:uiPriority w:val="10"/>
    <w:rsid w:val="002566EC"/>
    <w:rPr>
      <w:rFonts w:asciiTheme="majorHAnsi" w:eastAsiaTheme="majorEastAsia" w:hAnsiTheme="majorHAnsi" w:cs="Times New Roman"/>
      <w:b/>
      <w:bCs/>
      <w:kern w:val="28"/>
      <w:sz w:val="32"/>
      <w:szCs w:val="32"/>
    </w:rPr>
  </w:style>
  <w:style w:type="character" w:customStyle="1" w:styleId="91">
    <w:name w:val="Название Знак9"/>
    <w:basedOn w:val="a1"/>
    <w:uiPriority w:val="10"/>
    <w:rsid w:val="002566EC"/>
    <w:rPr>
      <w:rFonts w:asciiTheme="majorHAnsi" w:eastAsiaTheme="majorEastAsia" w:hAnsiTheme="majorHAnsi" w:cs="Times New Roman"/>
      <w:b/>
      <w:bCs/>
      <w:kern w:val="28"/>
      <w:sz w:val="32"/>
      <w:szCs w:val="32"/>
    </w:rPr>
  </w:style>
  <w:style w:type="character" w:customStyle="1" w:styleId="81">
    <w:name w:val="Название Знак8"/>
    <w:basedOn w:val="a1"/>
    <w:uiPriority w:val="10"/>
    <w:rsid w:val="002566EC"/>
    <w:rPr>
      <w:rFonts w:asciiTheme="majorHAnsi" w:eastAsiaTheme="majorEastAsia" w:hAnsiTheme="majorHAnsi" w:cs="Times New Roman"/>
      <w:b/>
      <w:bCs/>
      <w:kern w:val="28"/>
      <w:sz w:val="32"/>
      <w:szCs w:val="32"/>
    </w:rPr>
  </w:style>
  <w:style w:type="character" w:customStyle="1" w:styleId="71">
    <w:name w:val="Название Знак7"/>
    <w:basedOn w:val="a1"/>
    <w:uiPriority w:val="10"/>
    <w:rsid w:val="002566EC"/>
    <w:rPr>
      <w:rFonts w:asciiTheme="majorHAnsi" w:eastAsiaTheme="majorEastAsia" w:hAnsiTheme="majorHAnsi" w:cs="Times New Roman"/>
      <w:b/>
      <w:bCs/>
      <w:kern w:val="28"/>
      <w:sz w:val="32"/>
      <w:szCs w:val="32"/>
    </w:rPr>
  </w:style>
  <w:style w:type="character" w:customStyle="1" w:styleId="61">
    <w:name w:val="Название Знак6"/>
    <w:basedOn w:val="a1"/>
    <w:uiPriority w:val="10"/>
    <w:rsid w:val="002566EC"/>
    <w:rPr>
      <w:rFonts w:asciiTheme="majorHAnsi" w:eastAsiaTheme="majorEastAsia" w:hAnsiTheme="majorHAnsi" w:cs="Times New Roman"/>
      <w:b/>
      <w:bCs/>
      <w:kern w:val="28"/>
      <w:sz w:val="32"/>
      <w:szCs w:val="32"/>
    </w:rPr>
  </w:style>
  <w:style w:type="character" w:customStyle="1" w:styleId="51">
    <w:name w:val="Название Знак5"/>
    <w:basedOn w:val="a1"/>
    <w:uiPriority w:val="10"/>
    <w:rsid w:val="002566EC"/>
    <w:rPr>
      <w:rFonts w:asciiTheme="majorHAnsi" w:eastAsiaTheme="majorEastAsia" w:hAnsiTheme="majorHAnsi" w:cs="Times New Roman"/>
      <w:b/>
      <w:bCs/>
      <w:kern w:val="28"/>
      <w:sz w:val="32"/>
      <w:szCs w:val="32"/>
    </w:rPr>
  </w:style>
  <w:style w:type="character" w:customStyle="1" w:styleId="41">
    <w:name w:val="Название Знак4"/>
    <w:basedOn w:val="a1"/>
    <w:uiPriority w:val="10"/>
    <w:rsid w:val="002566EC"/>
    <w:rPr>
      <w:rFonts w:asciiTheme="majorHAnsi" w:eastAsiaTheme="majorEastAsia" w:hAnsiTheme="majorHAnsi" w:cs="Times New Roman"/>
      <w:b/>
      <w:bCs/>
      <w:kern w:val="28"/>
      <w:sz w:val="32"/>
      <w:szCs w:val="32"/>
    </w:rPr>
  </w:style>
  <w:style w:type="character" w:customStyle="1" w:styleId="31">
    <w:name w:val="Название Знак3"/>
    <w:basedOn w:val="a1"/>
    <w:uiPriority w:val="10"/>
    <w:rsid w:val="002566EC"/>
    <w:rPr>
      <w:rFonts w:asciiTheme="majorHAnsi" w:eastAsiaTheme="majorEastAsia" w:hAnsiTheme="majorHAnsi" w:cs="Times New Roman"/>
      <w:b/>
      <w:bCs/>
      <w:kern w:val="28"/>
      <w:sz w:val="32"/>
      <w:szCs w:val="32"/>
    </w:rPr>
  </w:style>
  <w:style w:type="character" w:customStyle="1" w:styleId="23">
    <w:name w:val="Название Знак2"/>
    <w:basedOn w:val="a1"/>
    <w:uiPriority w:val="10"/>
    <w:rsid w:val="002566EC"/>
    <w:rPr>
      <w:rFonts w:asciiTheme="majorHAnsi" w:eastAsiaTheme="majorEastAsia" w:hAnsiTheme="majorHAnsi" w:cs="Times New Roman"/>
      <w:b/>
      <w:bCs/>
      <w:kern w:val="28"/>
      <w:sz w:val="32"/>
      <w:szCs w:val="32"/>
    </w:rPr>
  </w:style>
  <w:style w:type="paragraph" w:customStyle="1" w:styleId="printj">
    <w:name w:val="printj"/>
    <w:basedOn w:val="a0"/>
    <w:uiPriority w:val="99"/>
    <w:rsid w:val="002566EC"/>
    <w:pPr>
      <w:spacing w:before="100" w:beforeAutospacing="1" w:after="100" w:afterAutospacing="1"/>
      <w:jc w:val="left"/>
    </w:pPr>
    <w:rPr>
      <w:rFonts w:ascii="Times New Roman" w:hAnsi="Times New Roman"/>
    </w:rPr>
  </w:style>
  <w:style w:type="character" w:styleId="afffff5">
    <w:name w:val="page number"/>
    <w:basedOn w:val="a1"/>
    <w:uiPriority w:val="99"/>
    <w:rsid w:val="002566EC"/>
    <w:rPr>
      <w:rFonts w:cs="Times New Roman"/>
    </w:rPr>
  </w:style>
  <w:style w:type="paragraph" w:styleId="afffff6">
    <w:name w:val="Normal (Web)"/>
    <w:basedOn w:val="a0"/>
    <w:uiPriority w:val="99"/>
    <w:rsid w:val="002566EC"/>
    <w:pPr>
      <w:spacing w:before="100" w:beforeAutospacing="1" w:after="100" w:afterAutospacing="1"/>
      <w:jc w:val="left"/>
    </w:pPr>
    <w:rPr>
      <w:rFonts w:ascii="Times New Roman" w:hAnsi="Times New Roman"/>
    </w:rPr>
  </w:style>
  <w:style w:type="character" w:styleId="afffff7">
    <w:name w:val="Strong"/>
    <w:basedOn w:val="a1"/>
    <w:uiPriority w:val="22"/>
    <w:qFormat/>
    <w:rsid w:val="002566EC"/>
    <w:rPr>
      <w:rFonts w:cs="Times New Roman"/>
      <w:b/>
      <w:bCs/>
    </w:rPr>
  </w:style>
  <w:style w:type="paragraph" w:customStyle="1" w:styleId="1">
    <w:name w:val="Стиль приложения 1."/>
    <w:basedOn w:val="a0"/>
    <w:rsid w:val="006E1BE7"/>
    <w:pPr>
      <w:numPr>
        <w:numId w:val="30"/>
      </w:numPr>
      <w:jc w:val="center"/>
    </w:pPr>
    <w:rPr>
      <w:rFonts w:ascii="Times New Roman" w:hAnsi="Times New Roman"/>
      <w:sz w:val="26"/>
      <w:szCs w:val="20"/>
    </w:rPr>
  </w:style>
  <w:style w:type="paragraph" w:customStyle="1" w:styleId="11">
    <w:name w:val="Стиль приложения 1.1."/>
    <w:basedOn w:val="a0"/>
    <w:rsid w:val="006E1BE7"/>
    <w:pPr>
      <w:numPr>
        <w:ilvl w:val="1"/>
        <w:numId w:val="30"/>
      </w:numPr>
    </w:pPr>
    <w:rPr>
      <w:rFonts w:ascii="Times New Roman" w:hAnsi="Times New Roman"/>
      <w:sz w:val="26"/>
      <w:szCs w:val="20"/>
    </w:rPr>
  </w:style>
  <w:style w:type="paragraph" w:customStyle="1" w:styleId="111">
    <w:name w:val="Стиль приложения 1.1.1."/>
    <w:basedOn w:val="a0"/>
    <w:rsid w:val="006E1BE7"/>
    <w:pPr>
      <w:numPr>
        <w:ilvl w:val="2"/>
        <w:numId w:val="30"/>
      </w:numPr>
    </w:pPr>
    <w:rPr>
      <w:rFonts w:ascii="Times New Roman" w:hAnsi="Times New Roman"/>
      <w:sz w:val="26"/>
      <w:szCs w:val="20"/>
    </w:rPr>
  </w:style>
  <w:style w:type="paragraph" w:customStyle="1" w:styleId="1111">
    <w:name w:val="Стиль приложения 1.1.1.1."/>
    <w:basedOn w:val="a0"/>
    <w:rsid w:val="006E1BE7"/>
    <w:pPr>
      <w:numPr>
        <w:ilvl w:val="3"/>
        <w:numId w:val="30"/>
      </w:numPr>
    </w:pPr>
    <w:rPr>
      <w:rFonts w:ascii="Times New Roman" w:hAnsi="Times New Roman"/>
      <w:sz w:val="26"/>
      <w:szCs w:val="20"/>
    </w:rPr>
  </w:style>
  <w:style w:type="paragraph" w:customStyle="1" w:styleId="10">
    <w:name w:val="Стиль приложения_1)"/>
    <w:basedOn w:val="a0"/>
    <w:rsid w:val="006E1BE7"/>
    <w:pPr>
      <w:numPr>
        <w:ilvl w:val="4"/>
        <w:numId w:val="30"/>
      </w:numPr>
    </w:pPr>
    <w:rPr>
      <w:rFonts w:ascii="Times New Roman" w:hAnsi="Times New Roman"/>
      <w:sz w:val="26"/>
      <w:szCs w:val="20"/>
    </w:rPr>
  </w:style>
  <w:style w:type="paragraph" w:customStyle="1" w:styleId="a">
    <w:name w:val="Стиль приложения_а)"/>
    <w:basedOn w:val="a0"/>
    <w:rsid w:val="006E1BE7"/>
    <w:pPr>
      <w:numPr>
        <w:ilvl w:val="5"/>
        <w:numId w:val="30"/>
      </w:numPr>
    </w:pPr>
    <w:rPr>
      <w:rFonts w:ascii="Times New Roman" w:hAnsi="Times New Roman"/>
      <w:sz w:val="26"/>
      <w:szCs w:val="20"/>
    </w:rPr>
  </w:style>
  <w:style w:type="paragraph" w:styleId="afffff8">
    <w:name w:val="caption"/>
    <w:basedOn w:val="a0"/>
    <w:next w:val="a0"/>
    <w:uiPriority w:val="35"/>
    <w:unhideWhenUsed/>
    <w:qFormat/>
    <w:rsid w:val="00766351"/>
    <w:pPr>
      <w:spacing w:after="200"/>
    </w:pPr>
    <w:rPr>
      <w:b/>
      <w:bCs/>
      <w:color w:val="4F81BD" w:themeColor="accent1"/>
      <w:sz w:val="18"/>
      <w:szCs w:val="18"/>
    </w:rPr>
  </w:style>
  <w:style w:type="paragraph" w:customStyle="1" w:styleId="msonormalbullet2gif">
    <w:name w:val="msonormalbullet2.gif"/>
    <w:basedOn w:val="a0"/>
    <w:rsid w:val="00122A73"/>
    <w:pPr>
      <w:spacing w:before="100" w:beforeAutospacing="1" w:after="100" w:afterAutospacing="1"/>
      <w:jc w:val="left"/>
    </w:pPr>
    <w:rPr>
      <w:rFonts w:ascii="Times New Roman" w:hAnsi="Times New Roman"/>
    </w:rPr>
  </w:style>
  <w:style w:type="table" w:customStyle="1" w:styleId="17">
    <w:name w:val="Сетка таблицы1"/>
    <w:basedOn w:val="a2"/>
    <w:uiPriority w:val="39"/>
    <w:rsid w:val="00122A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0">
    <w:name w:val="Normal"/>
    <w:qFormat/>
    <w:rsid w:val="009041D3"/>
    <w:rPr>
      <w:rFonts w:ascii="Arial" w:eastAsia="Times New Roman" w:hAnsi="Arial" w:cs="Times New Roman"/>
      <w:sz w:val="24"/>
      <w:szCs w:val="24"/>
      <w:lang w:eastAsia="ru-RU"/>
    </w:rPr>
  </w:style>
  <w:style w:type="paragraph" w:styleId="12">
    <w:name w:val="heading 1"/>
    <w:basedOn w:val="a0"/>
    <w:next w:val="a0"/>
    <w:link w:val="13"/>
    <w:uiPriority w:val="99"/>
    <w:qFormat/>
    <w:rsid w:val="002566EC"/>
    <w:pPr>
      <w:spacing w:before="108" w:after="108"/>
      <w:jc w:val="center"/>
      <w:outlineLvl w:val="0"/>
    </w:pPr>
    <w:rPr>
      <w:b/>
      <w:bCs/>
      <w:color w:val="26282F"/>
    </w:rPr>
  </w:style>
  <w:style w:type="paragraph" w:styleId="2">
    <w:name w:val="heading 2"/>
    <w:basedOn w:val="12"/>
    <w:next w:val="a0"/>
    <w:link w:val="20"/>
    <w:uiPriority w:val="99"/>
    <w:qFormat/>
    <w:rsid w:val="002566EC"/>
    <w:pPr>
      <w:outlineLvl w:val="1"/>
    </w:pPr>
  </w:style>
  <w:style w:type="paragraph" w:styleId="3">
    <w:name w:val="heading 3"/>
    <w:basedOn w:val="2"/>
    <w:next w:val="a0"/>
    <w:link w:val="30"/>
    <w:uiPriority w:val="99"/>
    <w:qFormat/>
    <w:rsid w:val="002566EC"/>
    <w:pPr>
      <w:outlineLvl w:val="2"/>
    </w:pPr>
  </w:style>
  <w:style w:type="paragraph" w:styleId="4">
    <w:name w:val="heading 4"/>
    <w:basedOn w:val="3"/>
    <w:next w:val="a0"/>
    <w:link w:val="40"/>
    <w:uiPriority w:val="99"/>
    <w:qFormat/>
    <w:rsid w:val="002566EC"/>
    <w:pPr>
      <w:outlineLvl w:val="3"/>
    </w:pPr>
  </w:style>
  <w:style w:type="paragraph" w:styleId="5">
    <w:name w:val="heading 5"/>
    <w:basedOn w:val="a0"/>
    <w:next w:val="a0"/>
    <w:link w:val="50"/>
    <w:uiPriority w:val="99"/>
    <w:qFormat/>
    <w:rsid w:val="002566EC"/>
    <w:pPr>
      <w:keepNext/>
      <w:keepLines/>
      <w:spacing w:before="240" w:after="80" w:line="276" w:lineRule="auto"/>
      <w:ind w:left="1008" w:hanging="1008"/>
      <w:jc w:val="left"/>
      <w:outlineLvl w:val="4"/>
    </w:pPr>
    <w:rPr>
      <w:rFonts w:cs="Arial"/>
      <w:color w:val="666666"/>
      <w:sz w:val="22"/>
      <w:szCs w:val="22"/>
    </w:rPr>
  </w:style>
  <w:style w:type="paragraph" w:styleId="6">
    <w:name w:val="heading 6"/>
    <w:basedOn w:val="a0"/>
    <w:next w:val="a0"/>
    <w:link w:val="60"/>
    <w:uiPriority w:val="99"/>
    <w:qFormat/>
    <w:rsid w:val="002566EC"/>
    <w:pPr>
      <w:keepNext/>
      <w:keepLines/>
      <w:spacing w:before="240" w:after="80" w:line="276" w:lineRule="auto"/>
      <w:ind w:left="1152" w:hanging="1152"/>
      <w:jc w:val="left"/>
      <w:outlineLvl w:val="5"/>
    </w:pPr>
    <w:rPr>
      <w:rFonts w:cs="Arial"/>
      <w:i/>
      <w:color w:val="666666"/>
      <w:sz w:val="22"/>
      <w:szCs w:val="22"/>
    </w:rPr>
  </w:style>
  <w:style w:type="paragraph" w:styleId="7">
    <w:name w:val="heading 7"/>
    <w:basedOn w:val="a0"/>
    <w:next w:val="a0"/>
    <w:link w:val="70"/>
    <w:uiPriority w:val="99"/>
    <w:qFormat/>
    <w:rsid w:val="002566EC"/>
    <w:pPr>
      <w:keepNext/>
      <w:keepLines/>
      <w:spacing w:before="40" w:line="276" w:lineRule="auto"/>
      <w:ind w:left="1296" w:hanging="1296"/>
      <w:jc w:val="left"/>
      <w:outlineLvl w:val="6"/>
    </w:pPr>
    <w:rPr>
      <w:rFonts w:ascii="Cambria" w:eastAsia="MS Gothic" w:hAnsi="Cambria"/>
      <w:i/>
      <w:iCs/>
      <w:color w:val="243F60"/>
      <w:sz w:val="22"/>
      <w:szCs w:val="22"/>
    </w:rPr>
  </w:style>
  <w:style w:type="paragraph" w:styleId="8">
    <w:name w:val="heading 8"/>
    <w:basedOn w:val="a0"/>
    <w:next w:val="a0"/>
    <w:link w:val="80"/>
    <w:uiPriority w:val="99"/>
    <w:qFormat/>
    <w:rsid w:val="002566EC"/>
    <w:pPr>
      <w:keepNext/>
      <w:keepLines/>
      <w:spacing w:before="40" w:line="276" w:lineRule="auto"/>
      <w:ind w:left="1440" w:hanging="1440"/>
      <w:jc w:val="left"/>
      <w:outlineLvl w:val="7"/>
    </w:pPr>
    <w:rPr>
      <w:rFonts w:ascii="Cambria" w:eastAsia="MS Gothic" w:hAnsi="Cambria"/>
      <w:color w:val="272727"/>
      <w:sz w:val="21"/>
      <w:szCs w:val="21"/>
    </w:rPr>
  </w:style>
  <w:style w:type="paragraph" w:styleId="9">
    <w:name w:val="heading 9"/>
    <w:basedOn w:val="a0"/>
    <w:next w:val="a0"/>
    <w:link w:val="90"/>
    <w:uiPriority w:val="99"/>
    <w:qFormat/>
    <w:rsid w:val="002566EC"/>
    <w:pPr>
      <w:keepNext/>
      <w:keepLines/>
      <w:spacing w:before="40" w:line="276" w:lineRule="auto"/>
      <w:ind w:left="1584" w:hanging="1584"/>
      <w:jc w:val="left"/>
      <w:outlineLvl w:val="8"/>
    </w:pPr>
    <w:rPr>
      <w:rFonts w:ascii="Cambria" w:eastAsia="MS Gothic" w:hAnsi="Cambria"/>
      <w:i/>
      <w:iCs/>
      <w:color w:val="272727"/>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basedOn w:val="a1"/>
    <w:link w:val="12"/>
    <w:uiPriority w:val="99"/>
    <w:rsid w:val="002566EC"/>
    <w:rPr>
      <w:rFonts w:ascii="Arial" w:eastAsia="Times New Roman" w:hAnsi="Arial" w:cs="Times New Roman"/>
      <w:b/>
      <w:bCs/>
      <w:color w:val="26282F"/>
      <w:sz w:val="24"/>
      <w:szCs w:val="24"/>
      <w:lang w:eastAsia="ru-RU"/>
    </w:rPr>
  </w:style>
  <w:style w:type="character" w:customStyle="1" w:styleId="20">
    <w:name w:val="Заголовок 2 Знак"/>
    <w:basedOn w:val="a1"/>
    <w:link w:val="2"/>
    <w:uiPriority w:val="99"/>
    <w:rsid w:val="002566EC"/>
    <w:rPr>
      <w:rFonts w:ascii="Arial" w:eastAsia="Times New Roman" w:hAnsi="Arial" w:cs="Times New Roman"/>
      <w:b/>
      <w:bCs/>
      <w:color w:val="26282F"/>
      <w:sz w:val="24"/>
      <w:szCs w:val="24"/>
      <w:lang w:eastAsia="ru-RU"/>
    </w:rPr>
  </w:style>
  <w:style w:type="character" w:customStyle="1" w:styleId="30">
    <w:name w:val="Заголовок 3 Знак"/>
    <w:basedOn w:val="a1"/>
    <w:link w:val="3"/>
    <w:uiPriority w:val="99"/>
    <w:rsid w:val="002566EC"/>
    <w:rPr>
      <w:rFonts w:ascii="Arial" w:eastAsia="Times New Roman" w:hAnsi="Arial" w:cs="Times New Roman"/>
      <w:b/>
      <w:bCs/>
      <w:color w:val="26282F"/>
      <w:sz w:val="24"/>
      <w:szCs w:val="24"/>
      <w:lang w:eastAsia="ru-RU"/>
    </w:rPr>
  </w:style>
  <w:style w:type="character" w:customStyle="1" w:styleId="40">
    <w:name w:val="Заголовок 4 Знак"/>
    <w:basedOn w:val="a1"/>
    <w:link w:val="4"/>
    <w:uiPriority w:val="99"/>
    <w:rsid w:val="002566EC"/>
    <w:rPr>
      <w:rFonts w:ascii="Arial" w:eastAsia="Times New Roman" w:hAnsi="Arial" w:cs="Times New Roman"/>
      <w:b/>
      <w:bCs/>
      <w:color w:val="26282F"/>
      <w:sz w:val="24"/>
      <w:szCs w:val="24"/>
      <w:lang w:eastAsia="ru-RU"/>
    </w:rPr>
  </w:style>
  <w:style w:type="character" w:customStyle="1" w:styleId="50">
    <w:name w:val="Заголовок 5 Знак"/>
    <w:basedOn w:val="a1"/>
    <w:link w:val="5"/>
    <w:uiPriority w:val="99"/>
    <w:rsid w:val="002566EC"/>
    <w:rPr>
      <w:rFonts w:ascii="Arial" w:eastAsia="Times New Roman" w:hAnsi="Arial" w:cs="Arial"/>
      <w:color w:val="666666"/>
      <w:lang w:eastAsia="ru-RU"/>
    </w:rPr>
  </w:style>
  <w:style w:type="character" w:customStyle="1" w:styleId="60">
    <w:name w:val="Заголовок 6 Знак"/>
    <w:basedOn w:val="a1"/>
    <w:link w:val="6"/>
    <w:uiPriority w:val="99"/>
    <w:rsid w:val="002566EC"/>
    <w:rPr>
      <w:rFonts w:ascii="Arial" w:eastAsia="Times New Roman" w:hAnsi="Arial" w:cs="Arial"/>
      <w:i/>
      <w:color w:val="666666"/>
      <w:lang w:eastAsia="ru-RU"/>
    </w:rPr>
  </w:style>
  <w:style w:type="character" w:customStyle="1" w:styleId="70">
    <w:name w:val="Заголовок 7 Знак"/>
    <w:basedOn w:val="a1"/>
    <w:link w:val="7"/>
    <w:uiPriority w:val="99"/>
    <w:rsid w:val="002566EC"/>
    <w:rPr>
      <w:rFonts w:ascii="Cambria" w:eastAsia="MS Gothic" w:hAnsi="Cambria" w:cs="Times New Roman"/>
      <w:i/>
      <w:iCs/>
      <w:color w:val="243F60"/>
      <w:lang w:eastAsia="ru-RU"/>
    </w:rPr>
  </w:style>
  <w:style w:type="character" w:customStyle="1" w:styleId="80">
    <w:name w:val="Заголовок 8 Знак"/>
    <w:basedOn w:val="a1"/>
    <w:link w:val="8"/>
    <w:uiPriority w:val="99"/>
    <w:rsid w:val="002566EC"/>
    <w:rPr>
      <w:rFonts w:ascii="Cambria" w:eastAsia="MS Gothic" w:hAnsi="Cambria" w:cs="Times New Roman"/>
      <w:color w:val="272727"/>
      <w:sz w:val="21"/>
      <w:szCs w:val="21"/>
      <w:lang w:eastAsia="ru-RU"/>
    </w:rPr>
  </w:style>
  <w:style w:type="character" w:customStyle="1" w:styleId="90">
    <w:name w:val="Заголовок 9 Знак"/>
    <w:basedOn w:val="a1"/>
    <w:link w:val="9"/>
    <w:uiPriority w:val="99"/>
    <w:rsid w:val="002566EC"/>
    <w:rPr>
      <w:rFonts w:ascii="Cambria" w:eastAsia="MS Gothic" w:hAnsi="Cambria" w:cs="Times New Roman"/>
      <w:i/>
      <w:iCs/>
      <w:color w:val="272727"/>
      <w:sz w:val="21"/>
      <w:szCs w:val="21"/>
      <w:lang w:eastAsia="ru-RU"/>
    </w:rPr>
  </w:style>
  <w:style w:type="character" w:customStyle="1" w:styleId="a4">
    <w:name w:val="Цветовое выделение"/>
    <w:uiPriority w:val="99"/>
    <w:rsid w:val="002566EC"/>
    <w:rPr>
      <w:b/>
      <w:color w:val="26282F"/>
    </w:rPr>
  </w:style>
  <w:style w:type="character" w:customStyle="1" w:styleId="a5">
    <w:name w:val="Гипертекстовая ссылка"/>
    <w:basedOn w:val="a4"/>
    <w:uiPriority w:val="99"/>
    <w:rsid w:val="002566EC"/>
    <w:rPr>
      <w:rFonts w:cs="Times New Roman"/>
      <w:b/>
      <w:bCs/>
      <w:color w:val="106BBE"/>
    </w:rPr>
  </w:style>
  <w:style w:type="character" w:customStyle="1" w:styleId="a6">
    <w:name w:val="Активная гипертекстовая ссылка"/>
    <w:basedOn w:val="a5"/>
    <w:uiPriority w:val="99"/>
    <w:rsid w:val="002566EC"/>
    <w:rPr>
      <w:rFonts w:cs="Times New Roman"/>
      <w:b/>
      <w:bCs/>
      <w:color w:val="106BBE"/>
      <w:u w:val="single"/>
    </w:rPr>
  </w:style>
  <w:style w:type="paragraph" w:customStyle="1" w:styleId="a7">
    <w:name w:val="Внимание"/>
    <w:basedOn w:val="a0"/>
    <w:next w:val="a0"/>
    <w:uiPriority w:val="99"/>
    <w:rsid w:val="002566EC"/>
    <w:pPr>
      <w:spacing w:before="240" w:after="240"/>
      <w:ind w:left="420" w:right="420" w:firstLine="300"/>
    </w:pPr>
    <w:rPr>
      <w:shd w:val="clear" w:color="auto" w:fill="F5F3DA"/>
    </w:rPr>
  </w:style>
  <w:style w:type="paragraph" w:customStyle="1" w:styleId="a8">
    <w:name w:val="Внимание: криминал!!"/>
    <w:basedOn w:val="a7"/>
    <w:next w:val="a0"/>
    <w:uiPriority w:val="99"/>
    <w:rsid w:val="002566EC"/>
  </w:style>
  <w:style w:type="paragraph" w:customStyle="1" w:styleId="a9">
    <w:name w:val="Внимание: недобросовестность!"/>
    <w:basedOn w:val="a7"/>
    <w:next w:val="a0"/>
    <w:uiPriority w:val="99"/>
    <w:rsid w:val="002566EC"/>
  </w:style>
  <w:style w:type="character" w:customStyle="1" w:styleId="aa">
    <w:name w:val="Выделение для Базового Поиска"/>
    <w:basedOn w:val="a4"/>
    <w:uiPriority w:val="99"/>
    <w:rsid w:val="002566EC"/>
    <w:rPr>
      <w:rFonts w:cs="Times New Roman"/>
      <w:b/>
      <w:bCs/>
      <w:color w:val="0058A9"/>
    </w:rPr>
  </w:style>
  <w:style w:type="character" w:customStyle="1" w:styleId="ab">
    <w:name w:val="Выделение для Базового Поиска (курсив)"/>
    <w:basedOn w:val="aa"/>
    <w:uiPriority w:val="99"/>
    <w:rsid w:val="002566EC"/>
    <w:rPr>
      <w:rFonts w:cs="Times New Roman"/>
      <w:b/>
      <w:bCs/>
      <w:i/>
      <w:iCs/>
      <w:color w:val="0058A9"/>
    </w:rPr>
  </w:style>
  <w:style w:type="paragraph" w:customStyle="1" w:styleId="ac">
    <w:name w:val="Дочерний элемент списка"/>
    <w:basedOn w:val="a0"/>
    <w:next w:val="a0"/>
    <w:uiPriority w:val="99"/>
    <w:rsid w:val="002566EC"/>
    <w:pPr>
      <w:ind w:left="240" w:right="300"/>
    </w:pPr>
    <w:rPr>
      <w:color w:val="868381"/>
      <w:sz w:val="20"/>
      <w:szCs w:val="20"/>
    </w:rPr>
  </w:style>
  <w:style w:type="paragraph" w:customStyle="1" w:styleId="ad">
    <w:name w:val="Основное меню (преемственное)"/>
    <w:basedOn w:val="a0"/>
    <w:next w:val="a0"/>
    <w:uiPriority w:val="99"/>
    <w:rsid w:val="002566EC"/>
    <w:rPr>
      <w:rFonts w:ascii="Verdana" w:hAnsi="Verdana" w:cs="Verdana"/>
      <w:sz w:val="22"/>
      <w:szCs w:val="22"/>
    </w:rPr>
  </w:style>
  <w:style w:type="paragraph" w:customStyle="1" w:styleId="ae">
    <w:name w:val="Заголовок"/>
    <w:basedOn w:val="ad"/>
    <w:next w:val="a0"/>
    <w:uiPriority w:val="99"/>
    <w:rsid w:val="002566EC"/>
    <w:rPr>
      <w:b/>
      <w:bCs/>
      <w:color w:val="0058A9"/>
      <w:shd w:val="clear" w:color="auto" w:fill="ECE9D8"/>
    </w:rPr>
  </w:style>
  <w:style w:type="paragraph" w:customStyle="1" w:styleId="af">
    <w:name w:val="Заголовок группы контролов"/>
    <w:basedOn w:val="a0"/>
    <w:next w:val="a0"/>
    <w:uiPriority w:val="99"/>
    <w:rsid w:val="002566EC"/>
    <w:rPr>
      <w:b/>
      <w:bCs/>
      <w:color w:val="000000"/>
    </w:rPr>
  </w:style>
  <w:style w:type="paragraph" w:customStyle="1" w:styleId="af0">
    <w:name w:val="Заголовок для информации об изменениях"/>
    <w:basedOn w:val="12"/>
    <w:next w:val="a0"/>
    <w:uiPriority w:val="99"/>
    <w:rsid w:val="002566EC"/>
    <w:pPr>
      <w:spacing w:before="0"/>
      <w:outlineLvl w:val="9"/>
    </w:pPr>
    <w:rPr>
      <w:b w:val="0"/>
      <w:bCs w:val="0"/>
      <w:sz w:val="18"/>
      <w:szCs w:val="18"/>
      <w:shd w:val="clear" w:color="auto" w:fill="FFFFFF"/>
    </w:rPr>
  </w:style>
  <w:style w:type="paragraph" w:customStyle="1" w:styleId="af1">
    <w:name w:val="Заголовок распахивающейся части диалога"/>
    <w:basedOn w:val="a0"/>
    <w:next w:val="a0"/>
    <w:uiPriority w:val="99"/>
    <w:rsid w:val="002566EC"/>
    <w:rPr>
      <w:i/>
      <w:iCs/>
      <w:color w:val="000080"/>
      <w:sz w:val="22"/>
      <w:szCs w:val="22"/>
    </w:rPr>
  </w:style>
  <w:style w:type="character" w:customStyle="1" w:styleId="af2">
    <w:name w:val="Заголовок своего сообщения"/>
    <w:basedOn w:val="a4"/>
    <w:uiPriority w:val="99"/>
    <w:rsid w:val="002566EC"/>
    <w:rPr>
      <w:rFonts w:cs="Times New Roman"/>
      <w:b/>
      <w:bCs/>
      <w:color w:val="26282F"/>
    </w:rPr>
  </w:style>
  <w:style w:type="paragraph" w:customStyle="1" w:styleId="af3">
    <w:name w:val="Заголовок статьи"/>
    <w:basedOn w:val="a0"/>
    <w:next w:val="a0"/>
    <w:uiPriority w:val="99"/>
    <w:rsid w:val="002566EC"/>
    <w:pPr>
      <w:ind w:left="1612" w:hanging="892"/>
    </w:pPr>
  </w:style>
  <w:style w:type="character" w:customStyle="1" w:styleId="af4">
    <w:name w:val="Заголовок чужого сообщения"/>
    <w:basedOn w:val="a4"/>
    <w:uiPriority w:val="99"/>
    <w:rsid w:val="002566EC"/>
    <w:rPr>
      <w:rFonts w:cs="Times New Roman"/>
      <w:b/>
      <w:bCs/>
      <w:color w:val="FF0000"/>
    </w:rPr>
  </w:style>
  <w:style w:type="paragraph" w:customStyle="1" w:styleId="af5">
    <w:name w:val="Заголовок ЭР (левое окно)"/>
    <w:basedOn w:val="a0"/>
    <w:next w:val="a0"/>
    <w:uiPriority w:val="99"/>
    <w:rsid w:val="002566EC"/>
    <w:pPr>
      <w:spacing w:before="300" w:after="250"/>
      <w:jc w:val="center"/>
    </w:pPr>
    <w:rPr>
      <w:b/>
      <w:bCs/>
      <w:color w:val="26282F"/>
      <w:sz w:val="26"/>
      <w:szCs w:val="26"/>
    </w:rPr>
  </w:style>
  <w:style w:type="paragraph" w:customStyle="1" w:styleId="af6">
    <w:name w:val="Заголовок ЭР (правое окно)"/>
    <w:basedOn w:val="af5"/>
    <w:next w:val="a0"/>
    <w:uiPriority w:val="99"/>
    <w:rsid w:val="002566EC"/>
    <w:pPr>
      <w:spacing w:after="0"/>
      <w:jc w:val="left"/>
    </w:pPr>
  </w:style>
  <w:style w:type="paragraph" w:customStyle="1" w:styleId="af7">
    <w:name w:val="Интерактивный заголовок"/>
    <w:basedOn w:val="ae"/>
    <w:next w:val="a0"/>
    <w:uiPriority w:val="99"/>
    <w:rsid w:val="002566EC"/>
    <w:rPr>
      <w:u w:val="single"/>
    </w:rPr>
  </w:style>
  <w:style w:type="paragraph" w:customStyle="1" w:styleId="af8">
    <w:name w:val="Текст информации об изменениях"/>
    <w:basedOn w:val="a0"/>
    <w:next w:val="a0"/>
    <w:uiPriority w:val="99"/>
    <w:rsid w:val="002566EC"/>
    <w:rPr>
      <w:color w:val="353842"/>
      <w:sz w:val="18"/>
      <w:szCs w:val="18"/>
    </w:rPr>
  </w:style>
  <w:style w:type="paragraph" w:customStyle="1" w:styleId="af9">
    <w:name w:val="Информация об изменениях"/>
    <w:basedOn w:val="af8"/>
    <w:next w:val="a0"/>
    <w:uiPriority w:val="99"/>
    <w:rsid w:val="002566EC"/>
    <w:pPr>
      <w:spacing w:before="180"/>
      <w:ind w:left="360" w:right="360"/>
    </w:pPr>
    <w:rPr>
      <w:shd w:val="clear" w:color="auto" w:fill="EAEFED"/>
    </w:rPr>
  </w:style>
  <w:style w:type="paragraph" w:customStyle="1" w:styleId="afa">
    <w:name w:val="Текст (справка)"/>
    <w:basedOn w:val="a0"/>
    <w:next w:val="a0"/>
    <w:uiPriority w:val="99"/>
    <w:rsid w:val="002566EC"/>
    <w:pPr>
      <w:ind w:left="170" w:right="170"/>
      <w:jc w:val="left"/>
    </w:pPr>
  </w:style>
  <w:style w:type="paragraph" w:customStyle="1" w:styleId="afb">
    <w:name w:val="Комментарий"/>
    <w:basedOn w:val="afa"/>
    <w:next w:val="a0"/>
    <w:uiPriority w:val="99"/>
    <w:rsid w:val="002566EC"/>
    <w:pPr>
      <w:spacing w:before="75"/>
      <w:ind w:right="0"/>
      <w:jc w:val="both"/>
    </w:pPr>
    <w:rPr>
      <w:color w:val="353842"/>
      <w:shd w:val="clear" w:color="auto" w:fill="F0F0F0"/>
    </w:rPr>
  </w:style>
  <w:style w:type="paragraph" w:customStyle="1" w:styleId="afc">
    <w:name w:val="Информация об изменениях документа"/>
    <w:basedOn w:val="afb"/>
    <w:next w:val="a0"/>
    <w:uiPriority w:val="99"/>
    <w:rsid w:val="002566EC"/>
    <w:rPr>
      <w:i/>
      <w:iCs/>
    </w:rPr>
  </w:style>
  <w:style w:type="paragraph" w:customStyle="1" w:styleId="afd">
    <w:name w:val="Текст (лев. подпись)"/>
    <w:basedOn w:val="a0"/>
    <w:next w:val="a0"/>
    <w:uiPriority w:val="99"/>
    <w:rsid w:val="002566EC"/>
    <w:pPr>
      <w:jc w:val="left"/>
    </w:pPr>
  </w:style>
  <w:style w:type="paragraph" w:customStyle="1" w:styleId="afe">
    <w:name w:val="Колонтитул (левый)"/>
    <w:basedOn w:val="afd"/>
    <w:next w:val="a0"/>
    <w:uiPriority w:val="99"/>
    <w:rsid w:val="002566EC"/>
    <w:rPr>
      <w:sz w:val="14"/>
      <w:szCs w:val="14"/>
    </w:rPr>
  </w:style>
  <w:style w:type="paragraph" w:customStyle="1" w:styleId="aff">
    <w:name w:val="Текст (прав. подпись)"/>
    <w:basedOn w:val="a0"/>
    <w:next w:val="a0"/>
    <w:uiPriority w:val="99"/>
    <w:rsid w:val="002566EC"/>
    <w:pPr>
      <w:jc w:val="right"/>
    </w:pPr>
  </w:style>
  <w:style w:type="paragraph" w:customStyle="1" w:styleId="aff0">
    <w:name w:val="Колонтитул (правый)"/>
    <w:basedOn w:val="aff"/>
    <w:next w:val="a0"/>
    <w:uiPriority w:val="99"/>
    <w:rsid w:val="002566EC"/>
    <w:rPr>
      <w:sz w:val="14"/>
      <w:szCs w:val="14"/>
    </w:rPr>
  </w:style>
  <w:style w:type="paragraph" w:customStyle="1" w:styleId="aff1">
    <w:name w:val="Комментарий пользователя"/>
    <w:basedOn w:val="afb"/>
    <w:next w:val="a0"/>
    <w:uiPriority w:val="99"/>
    <w:rsid w:val="002566EC"/>
    <w:pPr>
      <w:jc w:val="left"/>
    </w:pPr>
    <w:rPr>
      <w:shd w:val="clear" w:color="auto" w:fill="FFDFE0"/>
    </w:rPr>
  </w:style>
  <w:style w:type="paragraph" w:customStyle="1" w:styleId="aff2">
    <w:name w:val="Куда обратиться?"/>
    <w:basedOn w:val="a7"/>
    <w:next w:val="a0"/>
    <w:uiPriority w:val="99"/>
    <w:rsid w:val="002566EC"/>
  </w:style>
  <w:style w:type="paragraph" w:customStyle="1" w:styleId="aff3">
    <w:name w:val="Моноширинный"/>
    <w:basedOn w:val="a0"/>
    <w:next w:val="a0"/>
    <w:uiPriority w:val="99"/>
    <w:rsid w:val="002566EC"/>
    <w:pPr>
      <w:jc w:val="left"/>
    </w:pPr>
    <w:rPr>
      <w:rFonts w:ascii="Courier New" w:hAnsi="Courier New" w:cs="Courier New"/>
    </w:rPr>
  </w:style>
  <w:style w:type="character" w:customStyle="1" w:styleId="aff4">
    <w:name w:val="Найденные слова"/>
    <w:basedOn w:val="a4"/>
    <w:uiPriority w:val="99"/>
    <w:rsid w:val="002566EC"/>
    <w:rPr>
      <w:rFonts w:cs="Times New Roman"/>
      <w:b/>
      <w:bCs/>
      <w:color w:val="26282F"/>
      <w:shd w:val="clear" w:color="auto" w:fill="FFF580"/>
    </w:rPr>
  </w:style>
  <w:style w:type="paragraph" w:customStyle="1" w:styleId="aff5">
    <w:name w:val="Напишите нам"/>
    <w:basedOn w:val="a0"/>
    <w:next w:val="a0"/>
    <w:uiPriority w:val="99"/>
    <w:rsid w:val="002566EC"/>
    <w:pPr>
      <w:spacing w:before="90" w:after="90"/>
      <w:ind w:left="180" w:right="180"/>
    </w:pPr>
    <w:rPr>
      <w:sz w:val="20"/>
      <w:szCs w:val="20"/>
      <w:shd w:val="clear" w:color="auto" w:fill="EFFFAD"/>
    </w:rPr>
  </w:style>
  <w:style w:type="character" w:customStyle="1" w:styleId="aff6">
    <w:name w:val="Не вступил в силу"/>
    <w:basedOn w:val="a4"/>
    <w:uiPriority w:val="99"/>
    <w:rsid w:val="002566EC"/>
    <w:rPr>
      <w:rFonts w:cs="Times New Roman"/>
      <w:b/>
      <w:bCs/>
      <w:color w:val="000000"/>
      <w:shd w:val="clear" w:color="auto" w:fill="D8EDE8"/>
    </w:rPr>
  </w:style>
  <w:style w:type="paragraph" w:customStyle="1" w:styleId="aff7">
    <w:name w:val="Необходимые документы"/>
    <w:basedOn w:val="a7"/>
    <w:next w:val="a0"/>
    <w:uiPriority w:val="99"/>
    <w:rsid w:val="002566EC"/>
    <w:pPr>
      <w:ind w:firstLine="118"/>
    </w:pPr>
  </w:style>
  <w:style w:type="paragraph" w:customStyle="1" w:styleId="aff8">
    <w:name w:val="Нормальный (таблица)"/>
    <w:basedOn w:val="a0"/>
    <w:next w:val="a0"/>
    <w:uiPriority w:val="99"/>
    <w:rsid w:val="002566EC"/>
  </w:style>
  <w:style w:type="paragraph" w:customStyle="1" w:styleId="aff9">
    <w:name w:val="Таблицы (моноширинный)"/>
    <w:basedOn w:val="a0"/>
    <w:next w:val="a0"/>
    <w:uiPriority w:val="99"/>
    <w:rsid w:val="002566EC"/>
    <w:pPr>
      <w:jc w:val="left"/>
    </w:pPr>
    <w:rPr>
      <w:rFonts w:ascii="Courier New" w:hAnsi="Courier New" w:cs="Courier New"/>
    </w:rPr>
  </w:style>
  <w:style w:type="paragraph" w:customStyle="1" w:styleId="affa">
    <w:name w:val="Оглавление"/>
    <w:basedOn w:val="aff9"/>
    <w:next w:val="a0"/>
    <w:uiPriority w:val="99"/>
    <w:rsid w:val="002566EC"/>
    <w:pPr>
      <w:ind w:left="140"/>
    </w:pPr>
  </w:style>
  <w:style w:type="character" w:customStyle="1" w:styleId="affb">
    <w:name w:val="Опечатки"/>
    <w:uiPriority w:val="99"/>
    <w:rsid w:val="002566EC"/>
    <w:rPr>
      <w:color w:val="FF0000"/>
    </w:rPr>
  </w:style>
  <w:style w:type="paragraph" w:customStyle="1" w:styleId="affc">
    <w:name w:val="Переменная часть"/>
    <w:basedOn w:val="ad"/>
    <w:next w:val="a0"/>
    <w:uiPriority w:val="99"/>
    <w:rsid w:val="002566EC"/>
    <w:rPr>
      <w:sz w:val="18"/>
      <w:szCs w:val="18"/>
    </w:rPr>
  </w:style>
  <w:style w:type="paragraph" w:customStyle="1" w:styleId="affd">
    <w:name w:val="Подвал для информации об изменениях"/>
    <w:basedOn w:val="12"/>
    <w:next w:val="a0"/>
    <w:uiPriority w:val="99"/>
    <w:rsid w:val="002566EC"/>
    <w:pPr>
      <w:outlineLvl w:val="9"/>
    </w:pPr>
    <w:rPr>
      <w:b w:val="0"/>
      <w:bCs w:val="0"/>
      <w:sz w:val="18"/>
      <w:szCs w:val="18"/>
    </w:rPr>
  </w:style>
  <w:style w:type="paragraph" w:customStyle="1" w:styleId="affe">
    <w:name w:val="Подзаголовок для информации об изменениях"/>
    <w:basedOn w:val="af8"/>
    <w:next w:val="a0"/>
    <w:uiPriority w:val="99"/>
    <w:rsid w:val="002566EC"/>
    <w:rPr>
      <w:b/>
      <w:bCs/>
    </w:rPr>
  </w:style>
  <w:style w:type="paragraph" w:customStyle="1" w:styleId="afff">
    <w:name w:val="Подчёркнутый текст"/>
    <w:basedOn w:val="a0"/>
    <w:next w:val="a0"/>
    <w:uiPriority w:val="99"/>
    <w:rsid w:val="002566EC"/>
    <w:pPr>
      <w:pBdr>
        <w:bottom w:val="single" w:sz="4" w:space="0" w:color="auto"/>
      </w:pBdr>
    </w:pPr>
  </w:style>
  <w:style w:type="paragraph" w:customStyle="1" w:styleId="afff0">
    <w:name w:val="Постоянная часть"/>
    <w:basedOn w:val="ad"/>
    <w:next w:val="a0"/>
    <w:uiPriority w:val="99"/>
    <w:rsid w:val="002566EC"/>
    <w:rPr>
      <w:sz w:val="20"/>
      <w:szCs w:val="20"/>
    </w:rPr>
  </w:style>
  <w:style w:type="paragraph" w:customStyle="1" w:styleId="afff1">
    <w:name w:val="Прижатый влево"/>
    <w:basedOn w:val="a0"/>
    <w:next w:val="a0"/>
    <w:uiPriority w:val="99"/>
    <w:rsid w:val="002566EC"/>
    <w:pPr>
      <w:jc w:val="left"/>
    </w:pPr>
  </w:style>
  <w:style w:type="paragraph" w:customStyle="1" w:styleId="afff2">
    <w:name w:val="Пример."/>
    <w:basedOn w:val="a7"/>
    <w:next w:val="a0"/>
    <w:uiPriority w:val="99"/>
    <w:rsid w:val="002566EC"/>
  </w:style>
  <w:style w:type="paragraph" w:customStyle="1" w:styleId="afff3">
    <w:name w:val="Примечание."/>
    <w:basedOn w:val="a7"/>
    <w:next w:val="a0"/>
    <w:uiPriority w:val="99"/>
    <w:rsid w:val="002566EC"/>
  </w:style>
  <w:style w:type="character" w:customStyle="1" w:styleId="afff4">
    <w:name w:val="Продолжение ссылки"/>
    <w:basedOn w:val="a5"/>
    <w:uiPriority w:val="99"/>
    <w:rsid w:val="002566EC"/>
    <w:rPr>
      <w:rFonts w:cs="Times New Roman"/>
      <w:b/>
      <w:bCs/>
      <w:color w:val="106BBE"/>
    </w:rPr>
  </w:style>
  <w:style w:type="paragraph" w:customStyle="1" w:styleId="afff5">
    <w:name w:val="Словарная статья"/>
    <w:basedOn w:val="a0"/>
    <w:next w:val="a0"/>
    <w:uiPriority w:val="99"/>
    <w:rsid w:val="002566EC"/>
    <w:pPr>
      <w:ind w:right="118"/>
    </w:pPr>
  </w:style>
  <w:style w:type="character" w:customStyle="1" w:styleId="afff6">
    <w:name w:val="Сравнение редакций"/>
    <w:basedOn w:val="a4"/>
    <w:uiPriority w:val="99"/>
    <w:rsid w:val="002566EC"/>
    <w:rPr>
      <w:rFonts w:cs="Times New Roman"/>
      <w:b/>
      <w:bCs/>
      <w:color w:val="26282F"/>
    </w:rPr>
  </w:style>
  <w:style w:type="character" w:customStyle="1" w:styleId="afff7">
    <w:name w:val="Сравнение редакций. Добавленный фрагмент"/>
    <w:uiPriority w:val="99"/>
    <w:rsid w:val="002566EC"/>
    <w:rPr>
      <w:color w:val="000000"/>
      <w:shd w:val="clear" w:color="auto" w:fill="C1D7FF"/>
    </w:rPr>
  </w:style>
  <w:style w:type="character" w:customStyle="1" w:styleId="afff8">
    <w:name w:val="Сравнение редакций. Удаленный фрагмент"/>
    <w:uiPriority w:val="99"/>
    <w:rsid w:val="002566EC"/>
    <w:rPr>
      <w:color w:val="000000"/>
      <w:shd w:val="clear" w:color="auto" w:fill="C4C413"/>
    </w:rPr>
  </w:style>
  <w:style w:type="paragraph" w:customStyle="1" w:styleId="afff9">
    <w:name w:val="Ссылка на официальную публикацию"/>
    <w:basedOn w:val="a0"/>
    <w:next w:val="a0"/>
    <w:uiPriority w:val="99"/>
    <w:rsid w:val="002566EC"/>
  </w:style>
  <w:style w:type="character" w:customStyle="1" w:styleId="afffa">
    <w:name w:val="Ссылка на утративший силу документ"/>
    <w:basedOn w:val="a5"/>
    <w:uiPriority w:val="99"/>
    <w:rsid w:val="002566EC"/>
    <w:rPr>
      <w:rFonts w:cs="Times New Roman"/>
      <w:b/>
      <w:bCs/>
      <w:color w:val="749232"/>
    </w:rPr>
  </w:style>
  <w:style w:type="paragraph" w:customStyle="1" w:styleId="afffb">
    <w:name w:val="Текст в таблице"/>
    <w:basedOn w:val="aff8"/>
    <w:next w:val="a0"/>
    <w:uiPriority w:val="99"/>
    <w:rsid w:val="002566EC"/>
    <w:pPr>
      <w:ind w:firstLine="500"/>
    </w:pPr>
  </w:style>
  <w:style w:type="paragraph" w:customStyle="1" w:styleId="afffc">
    <w:name w:val="Текст ЭР (см. также)"/>
    <w:basedOn w:val="a0"/>
    <w:next w:val="a0"/>
    <w:uiPriority w:val="99"/>
    <w:rsid w:val="002566EC"/>
    <w:pPr>
      <w:spacing w:before="200"/>
      <w:jc w:val="left"/>
    </w:pPr>
    <w:rPr>
      <w:sz w:val="20"/>
      <w:szCs w:val="20"/>
    </w:rPr>
  </w:style>
  <w:style w:type="paragraph" w:customStyle="1" w:styleId="afffd">
    <w:name w:val="Технический комментарий"/>
    <w:basedOn w:val="a0"/>
    <w:next w:val="a0"/>
    <w:uiPriority w:val="99"/>
    <w:rsid w:val="002566EC"/>
    <w:pPr>
      <w:jc w:val="left"/>
    </w:pPr>
    <w:rPr>
      <w:color w:val="463F31"/>
      <w:shd w:val="clear" w:color="auto" w:fill="FFFFA6"/>
    </w:rPr>
  </w:style>
  <w:style w:type="character" w:customStyle="1" w:styleId="afffe">
    <w:name w:val="Утратил силу"/>
    <w:basedOn w:val="a4"/>
    <w:uiPriority w:val="99"/>
    <w:rsid w:val="002566EC"/>
    <w:rPr>
      <w:rFonts w:cs="Times New Roman"/>
      <w:b/>
      <w:bCs/>
      <w:strike/>
      <w:color w:val="666600"/>
    </w:rPr>
  </w:style>
  <w:style w:type="paragraph" w:customStyle="1" w:styleId="affff">
    <w:name w:val="Формула"/>
    <w:basedOn w:val="a0"/>
    <w:next w:val="a0"/>
    <w:uiPriority w:val="99"/>
    <w:rsid w:val="002566EC"/>
    <w:pPr>
      <w:spacing w:before="240" w:after="240"/>
      <w:ind w:left="420" w:right="420" w:firstLine="300"/>
    </w:pPr>
    <w:rPr>
      <w:shd w:val="clear" w:color="auto" w:fill="F5F3DA"/>
    </w:rPr>
  </w:style>
  <w:style w:type="paragraph" w:customStyle="1" w:styleId="affff0">
    <w:name w:val="Центрированный (таблица)"/>
    <w:basedOn w:val="aff8"/>
    <w:next w:val="a0"/>
    <w:uiPriority w:val="99"/>
    <w:rsid w:val="002566EC"/>
    <w:pPr>
      <w:jc w:val="center"/>
    </w:pPr>
  </w:style>
  <w:style w:type="paragraph" w:customStyle="1" w:styleId="-">
    <w:name w:val="ЭР-содержание (правое окно)"/>
    <w:basedOn w:val="a0"/>
    <w:next w:val="a0"/>
    <w:uiPriority w:val="99"/>
    <w:rsid w:val="002566EC"/>
    <w:pPr>
      <w:spacing w:before="300"/>
      <w:jc w:val="left"/>
    </w:pPr>
  </w:style>
  <w:style w:type="paragraph" w:customStyle="1" w:styleId="ConsPlusNonformat">
    <w:name w:val="ConsPlusNonformat"/>
    <w:uiPriority w:val="99"/>
    <w:rsid w:val="002566EC"/>
    <w:pPr>
      <w:widowControl w:val="0"/>
      <w:autoSpaceDE w:val="0"/>
      <w:autoSpaceDN w:val="0"/>
      <w:adjustRightInd w:val="0"/>
    </w:pPr>
    <w:rPr>
      <w:rFonts w:ascii="Courier New" w:eastAsia="Times New Roman" w:hAnsi="Courier New" w:cs="Courier New"/>
      <w:sz w:val="20"/>
      <w:szCs w:val="20"/>
      <w:lang w:eastAsia="ru-RU"/>
    </w:rPr>
  </w:style>
  <w:style w:type="paragraph" w:styleId="affff1">
    <w:name w:val="No Spacing"/>
    <w:qFormat/>
    <w:rsid w:val="002566EC"/>
    <w:rPr>
      <w:rFonts w:ascii="Times New Roman" w:eastAsia="Times New Roman" w:hAnsi="Times New Roman" w:cs="Times New Roman"/>
      <w:sz w:val="24"/>
      <w:szCs w:val="24"/>
      <w:lang w:eastAsia="ru-RU"/>
    </w:rPr>
  </w:style>
  <w:style w:type="paragraph" w:customStyle="1" w:styleId="ConsNormal">
    <w:name w:val="ConsNormal"/>
    <w:rsid w:val="002566EC"/>
    <w:pPr>
      <w:widowControl w:val="0"/>
      <w:ind w:firstLine="720"/>
    </w:pPr>
    <w:rPr>
      <w:rFonts w:ascii="Arial" w:eastAsia="Times New Roman" w:hAnsi="Arial" w:cs="Times New Roman"/>
      <w:sz w:val="20"/>
      <w:szCs w:val="20"/>
      <w:lang w:eastAsia="ru-RU"/>
    </w:rPr>
  </w:style>
  <w:style w:type="character" w:customStyle="1" w:styleId="apple-converted-space">
    <w:name w:val="apple-converted-space"/>
    <w:rsid w:val="002566EC"/>
  </w:style>
  <w:style w:type="paragraph" w:customStyle="1" w:styleId="ConsPlusNormal">
    <w:name w:val="ConsPlusNormal"/>
    <w:rsid w:val="002566EC"/>
    <w:pPr>
      <w:widowControl w:val="0"/>
      <w:autoSpaceDE w:val="0"/>
      <w:autoSpaceDN w:val="0"/>
    </w:pPr>
    <w:rPr>
      <w:rFonts w:ascii="Calibri" w:eastAsia="Times New Roman" w:hAnsi="Calibri" w:cs="Calibri"/>
      <w:szCs w:val="20"/>
      <w:lang w:eastAsia="ru-RU"/>
    </w:rPr>
  </w:style>
  <w:style w:type="paragraph" w:styleId="affff2">
    <w:name w:val="List Paragraph"/>
    <w:basedOn w:val="a0"/>
    <w:uiPriority w:val="34"/>
    <w:qFormat/>
    <w:rsid w:val="002566EC"/>
    <w:pPr>
      <w:spacing w:after="200" w:line="276" w:lineRule="auto"/>
      <w:ind w:left="720"/>
      <w:contextualSpacing/>
      <w:jc w:val="left"/>
    </w:pPr>
    <w:rPr>
      <w:rFonts w:ascii="Calibri" w:eastAsia="MS Mincho" w:hAnsi="Calibri"/>
      <w:sz w:val="22"/>
      <w:szCs w:val="22"/>
    </w:rPr>
  </w:style>
  <w:style w:type="paragraph" w:styleId="affff3">
    <w:name w:val="Balloon Text"/>
    <w:basedOn w:val="a0"/>
    <w:link w:val="affff4"/>
    <w:uiPriority w:val="99"/>
    <w:semiHidden/>
    <w:rsid w:val="002566EC"/>
    <w:pPr>
      <w:jc w:val="left"/>
    </w:pPr>
    <w:rPr>
      <w:rFonts w:ascii="Lucida Grande CY" w:hAnsi="Lucida Grande CY" w:cs="Lucida Grande CY"/>
      <w:sz w:val="18"/>
      <w:szCs w:val="18"/>
      <w:lang w:eastAsia="en-US"/>
    </w:rPr>
  </w:style>
  <w:style w:type="character" w:customStyle="1" w:styleId="affff4">
    <w:name w:val="Текст выноски Знак"/>
    <w:basedOn w:val="a1"/>
    <w:link w:val="affff3"/>
    <w:uiPriority w:val="99"/>
    <w:semiHidden/>
    <w:rsid w:val="002566EC"/>
    <w:rPr>
      <w:rFonts w:ascii="Lucida Grande CY" w:eastAsia="Times New Roman" w:hAnsi="Lucida Grande CY" w:cs="Lucida Grande CY"/>
      <w:sz w:val="18"/>
      <w:szCs w:val="18"/>
    </w:rPr>
  </w:style>
  <w:style w:type="table" w:styleId="affff5">
    <w:name w:val="Table Grid"/>
    <w:basedOn w:val="a2"/>
    <w:uiPriority w:val="59"/>
    <w:rsid w:val="002566EC"/>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6">
    <w:name w:val="footnote text"/>
    <w:basedOn w:val="a0"/>
    <w:link w:val="affff7"/>
    <w:uiPriority w:val="99"/>
    <w:rsid w:val="002566EC"/>
    <w:pPr>
      <w:jc w:val="left"/>
    </w:pPr>
    <w:rPr>
      <w:rFonts w:ascii="Calibri" w:hAnsi="Calibri"/>
      <w:lang w:eastAsia="en-US"/>
    </w:rPr>
  </w:style>
  <w:style w:type="character" w:customStyle="1" w:styleId="affff7">
    <w:name w:val="Текст сноски Знак"/>
    <w:basedOn w:val="a1"/>
    <w:link w:val="affff6"/>
    <w:uiPriority w:val="99"/>
    <w:rsid w:val="002566EC"/>
    <w:rPr>
      <w:rFonts w:ascii="Calibri" w:eastAsia="Times New Roman" w:hAnsi="Calibri" w:cs="Times New Roman"/>
      <w:sz w:val="24"/>
      <w:szCs w:val="24"/>
    </w:rPr>
  </w:style>
  <w:style w:type="character" w:styleId="affff8">
    <w:name w:val="footnote reference"/>
    <w:basedOn w:val="a1"/>
    <w:uiPriority w:val="99"/>
    <w:rsid w:val="002566EC"/>
    <w:rPr>
      <w:rFonts w:cs="Times New Roman"/>
      <w:vertAlign w:val="superscript"/>
    </w:rPr>
  </w:style>
  <w:style w:type="character" w:styleId="affff9">
    <w:name w:val="Hyperlink"/>
    <w:basedOn w:val="a1"/>
    <w:uiPriority w:val="99"/>
    <w:rsid w:val="002566EC"/>
    <w:rPr>
      <w:rFonts w:cs="Times New Roman"/>
      <w:color w:val="0000FF"/>
      <w:u w:val="single"/>
    </w:rPr>
  </w:style>
  <w:style w:type="character" w:customStyle="1" w:styleId="affffa">
    <w:name w:val="Текст концевой сноски Знак"/>
    <w:basedOn w:val="a1"/>
    <w:link w:val="affffb"/>
    <w:uiPriority w:val="99"/>
    <w:semiHidden/>
    <w:rsid w:val="002566EC"/>
    <w:rPr>
      <w:rFonts w:ascii="Calibri" w:eastAsia="Times New Roman" w:hAnsi="Calibri" w:cs="Times New Roman"/>
      <w:sz w:val="20"/>
      <w:szCs w:val="20"/>
    </w:rPr>
  </w:style>
  <w:style w:type="paragraph" w:styleId="affffb">
    <w:name w:val="endnote text"/>
    <w:basedOn w:val="a0"/>
    <w:link w:val="affffa"/>
    <w:uiPriority w:val="99"/>
    <w:semiHidden/>
    <w:rsid w:val="002566EC"/>
    <w:pPr>
      <w:jc w:val="left"/>
    </w:pPr>
    <w:rPr>
      <w:rFonts w:ascii="Calibri" w:hAnsi="Calibri"/>
      <w:sz w:val="20"/>
      <w:szCs w:val="20"/>
      <w:lang w:eastAsia="en-US"/>
    </w:rPr>
  </w:style>
  <w:style w:type="character" w:customStyle="1" w:styleId="s2">
    <w:name w:val="s2"/>
    <w:uiPriority w:val="99"/>
    <w:rsid w:val="002566EC"/>
  </w:style>
  <w:style w:type="paragraph" w:styleId="affffc">
    <w:name w:val="header"/>
    <w:basedOn w:val="a0"/>
    <w:link w:val="affffd"/>
    <w:uiPriority w:val="99"/>
    <w:rsid w:val="002566EC"/>
    <w:pPr>
      <w:tabs>
        <w:tab w:val="center" w:pos="4677"/>
        <w:tab w:val="right" w:pos="9355"/>
      </w:tabs>
      <w:jc w:val="left"/>
    </w:pPr>
    <w:rPr>
      <w:rFonts w:ascii="Calibri" w:hAnsi="Calibri"/>
      <w:sz w:val="22"/>
      <w:szCs w:val="22"/>
      <w:lang w:eastAsia="en-US"/>
    </w:rPr>
  </w:style>
  <w:style w:type="character" w:customStyle="1" w:styleId="affffd">
    <w:name w:val="Верхний колонтитул Знак"/>
    <w:basedOn w:val="a1"/>
    <w:link w:val="affffc"/>
    <w:uiPriority w:val="99"/>
    <w:rsid w:val="002566EC"/>
    <w:rPr>
      <w:rFonts w:ascii="Calibri" w:eastAsia="Times New Roman" w:hAnsi="Calibri" w:cs="Times New Roman"/>
    </w:rPr>
  </w:style>
  <w:style w:type="paragraph" w:styleId="affffe">
    <w:name w:val="footer"/>
    <w:basedOn w:val="a0"/>
    <w:link w:val="afffff"/>
    <w:uiPriority w:val="99"/>
    <w:rsid w:val="002566EC"/>
    <w:pPr>
      <w:tabs>
        <w:tab w:val="center" w:pos="4677"/>
        <w:tab w:val="right" w:pos="9355"/>
      </w:tabs>
      <w:jc w:val="left"/>
    </w:pPr>
    <w:rPr>
      <w:rFonts w:ascii="Calibri" w:hAnsi="Calibri"/>
      <w:sz w:val="22"/>
      <w:szCs w:val="22"/>
      <w:lang w:eastAsia="en-US"/>
    </w:rPr>
  </w:style>
  <w:style w:type="character" w:customStyle="1" w:styleId="afffff">
    <w:name w:val="Нижний колонтитул Знак"/>
    <w:basedOn w:val="a1"/>
    <w:link w:val="affffe"/>
    <w:uiPriority w:val="99"/>
    <w:rsid w:val="002566EC"/>
    <w:rPr>
      <w:rFonts w:ascii="Calibri" w:eastAsia="Times New Roman" w:hAnsi="Calibri" w:cs="Times New Roman"/>
    </w:rPr>
  </w:style>
  <w:style w:type="paragraph" w:styleId="afffff0">
    <w:name w:val="TOC Heading"/>
    <w:basedOn w:val="12"/>
    <w:next w:val="a0"/>
    <w:uiPriority w:val="99"/>
    <w:qFormat/>
    <w:rsid w:val="002566EC"/>
    <w:pPr>
      <w:keepNext/>
      <w:keepLines/>
      <w:spacing w:before="240" w:after="0" w:line="259" w:lineRule="auto"/>
      <w:ind w:left="432" w:hanging="432"/>
      <w:jc w:val="left"/>
      <w:outlineLvl w:val="9"/>
    </w:pPr>
    <w:rPr>
      <w:rFonts w:ascii="Cambria" w:eastAsia="MS Gothic" w:hAnsi="Cambria"/>
      <w:b w:val="0"/>
      <w:bCs w:val="0"/>
      <w:color w:val="365F91"/>
      <w:sz w:val="32"/>
      <w:szCs w:val="32"/>
    </w:rPr>
  </w:style>
  <w:style w:type="paragraph" w:styleId="21">
    <w:name w:val="toc 2"/>
    <w:basedOn w:val="a0"/>
    <w:next w:val="a0"/>
    <w:autoRedefine/>
    <w:uiPriority w:val="99"/>
    <w:rsid w:val="002566EC"/>
    <w:pPr>
      <w:spacing w:after="100" w:line="259" w:lineRule="auto"/>
      <w:ind w:left="220"/>
      <w:jc w:val="left"/>
    </w:pPr>
    <w:rPr>
      <w:rFonts w:ascii="Calibri" w:eastAsia="MS Mincho" w:hAnsi="Calibri"/>
      <w:sz w:val="22"/>
      <w:szCs w:val="22"/>
    </w:rPr>
  </w:style>
  <w:style w:type="paragraph" w:styleId="14">
    <w:name w:val="toc 1"/>
    <w:basedOn w:val="a0"/>
    <w:next w:val="a0"/>
    <w:autoRedefine/>
    <w:uiPriority w:val="99"/>
    <w:rsid w:val="002566EC"/>
    <w:pPr>
      <w:tabs>
        <w:tab w:val="left" w:pos="440"/>
        <w:tab w:val="right" w:leader="dot" w:pos="10197"/>
      </w:tabs>
      <w:spacing w:after="100" w:line="259" w:lineRule="auto"/>
    </w:pPr>
    <w:rPr>
      <w:rFonts w:ascii="Calibri" w:eastAsia="MS Mincho" w:hAnsi="Calibri"/>
      <w:sz w:val="22"/>
      <w:szCs w:val="22"/>
    </w:rPr>
  </w:style>
  <w:style w:type="character" w:customStyle="1" w:styleId="15">
    <w:name w:val="Основной текст Знак1"/>
    <w:basedOn w:val="a1"/>
    <w:link w:val="afffff1"/>
    <w:uiPriority w:val="99"/>
    <w:rsid w:val="002566EC"/>
    <w:rPr>
      <w:rFonts w:ascii="Arial" w:hAnsi="Arial" w:cs="Times New Roman"/>
      <w:sz w:val="24"/>
      <w:szCs w:val="24"/>
    </w:rPr>
  </w:style>
  <w:style w:type="paragraph" w:styleId="afffff1">
    <w:name w:val="Body Text"/>
    <w:basedOn w:val="a0"/>
    <w:link w:val="15"/>
    <w:uiPriority w:val="99"/>
    <w:rsid w:val="002566EC"/>
    <w:pPr>
      <w:spacing w:after="120"/>
      <w:jc w:val="left"/>
    </w:pPr>
    <w:rPr>
      <w:rFonts w:eastAsiaTheme="minorHAnsi"/>
      <w:lang w:eastAsia="en-US"/>
    </w:rPr>
  </w:style>
  <w:style w:type="character" w:customStyle="1" w:styleId="afffff2">
    <w:name w:val="Основной текст Знак"/>
    <w:basedOn w:val="a1"/>
    <w:uiPriority w:val="99"/>
    <w:semiHidden/>
    <w:rsid w:val="002566EC"/>
    <w:rPr>
      <w:rFonts w:ascii="Arial" w:eastAsia="Times New Roman" w:hAnsi="Arial" w:cs="Times New Roman"/>
      <w:sz w:val="24"/>
      <w:szCs w:val="24"/>
      <w:lang w:eastAsia="ru-RU"/>
    </w:rPr>
  </w:style>
  <w:style w:type="character" w:customStyle="1" w:styleId="Heading1Char">
    <w:name w:val="Heading 1 Char"/>
    <w:basedOn w:val="a1"/>
    <w:uiPriority w:val="99"/>
    <w:locked/>
    <w:rsid w:val="002566EC"/>
    <w:rPr>
      <w:rFonts w:cs="Times New Roman"/>
      <w:sz w:val="24"/>
      <w:szCs w:val="24"/>
      <w:lang w:val="ru-RU" w:eastAsia="ru-RU" w:bidi="ar-SA"/>
    </w:rPr>
  </w:style>
  <w:style w:type="character" w:customStyle="1" w:styleId="Heading3Char">
    <w:name w:val="Heading 3 Char"/>
    <w:basedOn w:val="a1"/>
    <w:uiPriority w:val="99"/>
    <w:locked/>
    <w:rsid w:val="002566EC"/>
    <w:rPr>
      <w:rFonts w:ascii="Arial" w:hAnsi="Arial" w:cs="Arial"/>
      <w:b/>
      <w:bCs/>
      <w:sz w:val="26"/>
      <w:szCs w:val="26"/>
      <w:lang w:val="ru-RU" w:eastAsia="ru-RU" w:bidi="ar-SA"/>
    </w:rPr>
  </w:style>
  <w:style w:type="paragraph" w:styleId="22">
    <w:name w:val="List 2"/>
    <w:basedOn w:val="a0"/>
    <w:uiPriority w:val="99"/>
    <w:rsid w:val="002566EC"/>
    <w:pPr>
      <w:ind w:left="566" w:hanging="283"/>
      <w:jc w:val="left"/>
    </w:pPr>
    <w:rPr>
      <w:rFonts w:ascii="Times New Roman" w:hAnsi="Times New Roman"/>
    </w:rPr>
  </w:style>
  <w:style w:type="character" w:customStyle="1" w:styleId="16">
    <w:name w:val="Название Знак1"/>
    <w:basedOn w:val="a1"/>
    <w:link w:val="afffff3"/>
    <w:uiPriority w:val="10"/>
    <w:rsid w:val="002566EC"/>
    <w:rPr>
      <w:rFonts w:asciiTheme="majorHAnsi" w:eastAsiaTheme="majorEastAsia" w:hAnsiTheme="majorHAnsi" w:cs="Times New Roman"/>
      <w:b/>
      <w:bCs/>
      <w:kern w:val="28"/>
      <w:sz w:val="32"/>
      <w:szCs w:val="32"/>
    </w:rPr>
  </w:style>
  <w:style w:type="paragraph" w:styleId="afffff3">
    <w:name w:val="Title"/>
    <w:basedOn w:val="a0"/>
    <w:link w:val="16"/>
    <w:uiPriority w:val="10"/>
    <w:qFormat/>
    <w:rsid w:val="002566EC"/>
    <w:pPr>
      <w:spacing w:before="240" w:after="60"/>
      <w:jc w:val="center"/>
      <w:outlineLvl w:val="0"/>
    </w:pPr>
    <w:rPr>
      <w:rFonts w:asciiTheme="majorHAnsi" w:eastAsiaTheme="majorEastAsia" w:hAnsiTheme="majorHAnsi"/>
      <w:b/>
      <w:bCs/>
      <w:kern w:val="28"/>
      <w:sz w:val="32"/>
      <w:szCs w:val="32"/>
      <w:lang w:eastAsia="en-US"/>
    </w:rPr>
  </w:style>
  <w:style w:type="character" w:customStyle="1" w:styleId="afffff4">
    <w:name w:val="Название Знак"/>
    <w:basedOn w:val="a1"/>
    <w:uiPriority w:val="10"/>
    <w:rsid w:val="002566EC"/>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30">
    <w:name w:val="Название Знак13"/>
    <w:basedOn w:val="a1"/>
    <w:uiPriority w:val="10"/>
    <w:rsid w:val="002566EC"/>
    <w:rPr>
      <w:rFonts w:asciiTheme="majorHAnsi" w:eastAsiaTheme="majorEastAsia" w:hAnsiTheme="majorHAnsi" w:cs="Times New Roman"/>
      <w:b/>
      <w:bCs/>
      <w:kern w:val="28"/>
      <w:sz w:val="32"/>
      <w:szCs w:val="32"/>
    </w:rPr>
  </w:style>
  <w:style w:type="character" w:customStyle="1" w:styleId="120">
    <w:name w:val="Название Знак12"/>
    <w:basedOn w:val="a1"/>
    <w:uiPriority w:val="10"/>
    <w:rsid w:val="002566EC"/>
    <w:rPr>
      <w:rFonts w:asciiTheme="majorHAnsi" w:eastAsiaTheme="majorEastAsia" w:hAnsiTheme="majorHAnsi" w:cs="Times New Roman"/>
      <w:b/>
      <w:bCs/>
      <w:kern w:val="28"/>
      <w:sz w:val="32"/>
      <w:szCs w:val="32"/>
    </w:rPr>
  </w:style>
  <w:style w:type="character" w:customStyle="1" w:styleId="110">
    <w:name w:val="Название Знак11"/>
    <w:basedOn w:val="a1"/>
    <w:uiPriority w:val="10"/>
    <w:rsid w:val="002566EC"/>
    <w:rPr>
      <w:rFonts w:asciiTheme="majorHAnsi" w:eastAsiaTheme="majorEastAsia" w:hAnsiTheme="majorHAnsi" w:cs="Times New Roman"/>
      <w:b/>
      <w:bCs/>
      <w:kern w:val="28"/>
      <w:sz w:val="32"/>
      <w:szCs w:val="32"/>
    </w:rPr>
  </w:style>
  <w:style w:type="character" w:customStyle="1" w:styleId="100">
    <w:name w:val="Название Знак10"/>
    <w:basedOn w:val="a1"/>
    <w:uiPriority w:val="10"/>
    <w:rsid w:val="002566EC"/>
    <w:rPr>
      <w:rFonts w:asciiTheme="majorHAnsi" w:eastAsiaTheme="majorEastAsia" w:hAnsiTheme="majorHAnsi" w:cs="Times New Roman"/>
      <w:b/>
      <w:bCs/>
      <w:kern w:val="28"/>
      <w:sz w:val="32"/>
      <w:szCs w:val="32"/>
    </w:rPr>
  </w:style>
  <w:style w:type="character" w:customStyle="1" w:styleId="91">
    <w:name w:val="Название Знак9"/>
    <w:basedOn w:val="a1"/>
    <w:uiPriority w:val="10"/>
    <w:rsid w:val="002566EC"/>
    <w:rPr>
      <w:rFonts w:asciiTheme="majorHAnsi" w:eastAsiaTheme="majorEastAsia" w:hAnsiTheme="majorHAnsi" w:cs="Times New Roman"/>
      <w:b/>
      <w:bCs/>
      <w:kern w:val="28"/>
      <w:sz w:val="32"/>
      <w:szCs w:val="32"/>
    </w:rPr>
  </w:style>
  <w:style w:type="character" w:customStyle="1" w:styleId="81">
    <w:name w:val="Название Знак8"/>
    <w:basedOn w:val="a1"/>
    <w:uiPriority w:val="10"/>
    <w:rsid w:val="002566EC"/>
    <w:rPr>
      <w:rFonts w:asciiTheme="majorHAnsi" w:eastAsiaTheme="majorEastAsia" w:hAnsiTheme="majorHAnsi" w:cs="Times New Roman"/>
      <w:b/>
      <w:bCs/>
      <w:kern w:val="28"/>
      <w:sz w:val="32"/>
      <w:szCs w:val="32"/>
    </w:rPr>
  </w:style>
  <w:style w:type="character" w:customStyle="1" w:styleId="71">
    <w:name w:val="Название Знак7"/>
    <w:basedOn w:val="a1"/>
    <w:uiPriority w:val="10"/>
    <w:rsid w:val="002566EC"/>
    <w:rPr>
      <w:rFonts w:asciiTheme="majorHAnsi" w:eastAsiaTheme="majorEastAsia" w:hAnsiTheme="majorHAnsi" w:cs="Times New Roman"/>
      <w:b/>
      <w:bCs/>
      <w:kern w:val="28"/>
      <w:sz w:val="32"/>
      <w:szCs w:val="32"/>
    </w:rPr>
  </w:style>
  <w:style w:type="character" w:customStyle="1" w:styleId="61">
    <w:name w:val="Название Знак6"/>
    <w:basedOn w:val="a1"/>
    <w:uiPriority w:val="10"/>
    <w:rsid w:val="002566EC"/>
    <w:rPr>
      <w:rFonts w:asciiTheme="majorHAnsi" w:eastAsiaTheme="majorEastAsia" w:hAnsiTheme="majorHAnsi" w:cs="Times New Roman"/>
      <w:b/>
      <w:bCs/>
      <w:kern w:val="28"/>
      <w:sz w:val="32"/>
      <w:szCs w:val="32"/>
    </w:rPr>
  </w:style>
  <w:style w:type="character" w:customStyle="1" w:styleId="51">
    <w:name w:val="Название Знак5"/>
    <w:basedOn w:val="a1"/>
    <w:uiPriority w:val="10"/>
    <w:rsid w:val="002566EC"/>
    <w:rPr>
      <w:rFonts w:asciiTheme="majorHAnsi" w:eastAsiaTheme="majorEastAsia" w:hAnsiTheme="majorHAnsi" w:cs="Times New Roman"/>
      <w:b/>
      <w:bCs/>
      <w:kern w:val="28"/>
      <w:sz w:val="32"/>
      <w:szCs w:val="32"/>
    </w:rPr>
  </w:style>
  <w:style w:type="character" w:customStyle="1" w:styleId="41">
    <w:name w:val="Название Знак4"/>
    <w:basedOn w:val="a1"/>
    <w:uiPriority w:val="10"/>
    <w:rsid w:val="002566EC"/>
    <w:rPr>
      <w:rFonts w:asciiTheme="majorHAnsi" w:eastAsiaTheme="majorEastAsia" w:hAnsiTheme="majorHAnsi" w:cs="Times New Roman"/>
      <w:b/>
      <w:bCs/>
      <w:kern w:val="28"/>
      <w:sz w:val="32"/>
      <w:szCs w:val="32"/>
    </w:rPr>
  </w:style>
  <w:style w:type="character" w:customStyle="1" w:styleId="31">
    <w:name w:val="Название Знак3"/>
    <w:basedOn w:val="a1"/>
    <w:uiPriority w:val="10"/>
    <w:rsid w:val="002566EC"/>
    <w:rPr>
      <w:rFonts w:asciiTheme="majorHAnsi" w:eastAsiaTheme="majorEastAsia" w:hAnsiTheme="majorHAnsi" w:cs="Times New Roman"/>
      <w:b/>
      <w:bCs/>
      <w:kern w:val="28"/>
      <w:sz w:val="32"/>
      <w:szCs w:val="32"/>
    </w:rPr>
  </w:style>
  <w:style w:type="character" w:customStyle="1" w:styleId="23">
    <w:name w:val="Название Знак2"/>
    <w:basedOn w:val="a1"/>
    <w:uiPriority w:val="10"/>
    <w:rsid w:val="002566EC"/>
    <w:rPr>
      <w:rFonts w:asciiTheme="majorHAnsi" w:eastAsiaTheme="majorEastAsia" w:hAnsiTheme="majorHAnsi" w:cs="Times New Roman"/>
      <w:b/>
      <w:bCs/>
      <w:kern w:val="28"/>
      <w:sz w:val="32"/>
      <w:szCs w:val="32"/>
    </w:rPr>
  </w:style>
  <w:style w:type="paragraph" w:customStyle="1" w:styleId="printj">
    <w:name w:val="printj"/>
    <w:basedOn w:val="a0"/>
    <w:uiPriority w:val="99"/>
    <w:rsid w:val="002566EC"/>
    <w:pPr>
      <w:spacing w:before="100" w:beforeAutospacing="1" w:after="100" w:afterAutospacing="1"/>
      <w:jc w:val="left"/>
    </w:pPr>
    <w:rPr>
      <w:rFonts w:ascii="Times New Roman" w:hAnsi="Times New Roman"/>
    </w:rPr>
  </w:style>
  <w:style w:type="character" w:styleId="afffff5">
    <w:name w:val="page number"/>
    <w:basedOn w:val="a1"/>
    <w:uiPriority w:val="99"/>
    <w:rsid w:val="002566EC"/>
    <w:rPr>
      <w:rFonts w:cs="Times New Roman"/>
    </w:rPr>
  </w:style>
  <w:style w:type="paragraph" w:styleId="afffff6">
    <w:name w:val="Normal (Web)"/>
    <w:basedOn w:val="a0"/>
    <w:uiPriority w:val="99"/>
    <w:rsid w:val="002566EC"/>
    <w:pPr>
      <w:spacing w:before="100" w:beforeAutospacing="1" w:after="100" w:afterAutospacing="1"/>
      <w:jc w:val="left"/>
    </w:pPr>
    <w:rPr>
      <w:rFonts w:ascii="Times New Roman" w:hAnsi="Times New Roman"/>
    </w:rPr>
  </w:style>
  <w:style w:type="character" w:styleId="afffff7">
    <w:name w:val="Strong"/>
    <w:basedOn w:val="a1"/>
    <w:uiPriority w:val="22"/>
    <w:qFormat/>
    <w:rsid w:val="002566EC"/>
    <w:rPr>
      <w:rFonts w:cs="Times New Roman"/>
      <w:b/>
      <w:bCs/>
    </w:rPr>
  </w:style>
  <w:style w:type="paragraph" w:customStyle="1" w:styleId="1">
    <w:name w:val="Стиль приложения 1."/>
    <w:basedOn w:val="a0"/>
    <w:rsid w:val="006E1BE7"/>
    <w:pPr>
      <w:numPr>
        <w:numId w:val="30"/>
      </w:numPr>
      <w:jc w:val="center"/>
    </w:pPr>
    <w:rPr>
      <w:rFonts w:ascii="Times New Roman" w:hAnsi="Times New Roman"/>
      <w:sz w:val="26"/>
      <w:szCs w:val="20"/>
    </w:rPr>
  </w:style>
  <w:style w:type="paragraph" w:customStyle="1" w:styleId="11">
    <w:name w:val="Стиль приложения 1.1."/>
    <w:basedOn w:val="a0"/>
    <w:rsid w:val="006E1BE7"/>
    <w:pPr>
      <w:numPr>
        <w:ilvl w:val="1"/>
        <w:numId w:val="30"/>
      </w:numPr>
    </w:pPr>
    <w:rPr>
      <w:rFonts w:ascii="Times New Roman" w:hAnsi="Times New Roman"/>
      <w:sz w:val="26"/>
      <w:szCs w:val="20"/>
    </w:rPr>
  </w:style>
  <w:style w:type="paragraph" w:customStyle="1" w:styleId="111">
    <w:name w:val="Стиль приложения 1.1.1."/>
    <w:basedOn w:val="a0"/>
    <w:rsid w:val="006E1BE7"/>
    <w:pPr>
      <w:numPr>
        <w:ilvl w:val="2"/>
        <w:numId w:val="30"/>
      </w:numPr>
    </w:pPr>
    <w:rPr>
      <w:rFonts w:ascii="Times New Roman" w:hAnsi="Times New Roman"/>
      <w:sz w:val="26"/>
      <w:szCs w:val="20"/>
    </w:rPr>
  </w:style>
  <w:style w:type="paragraph" w:customStyle="1" w:styleId="1111">
    <w:name w:val="Стиль приложения 1.1.1.1."/>
    <w:basedOn w:val="a0"/>
    <w:rsid w:val="006E1BE7"/>
    <w:pPr>
      <w:numPr>
        <w:ilvl w:val="3"/>
        <w:numId w:val="30"/>
      </w:numPr>
    </w:pPr>
    <w:rPr>
      <w:rFonts w:ascii="Times New Roman" w:hAnsi="Times New Roman"/>
      <w:sz w:val="26"/>
      <w:szCs w:val="20"/>
    </w:rPr>
  </w:style>
  <w:style w:type="paragraph" w:customStyle="1" w:styleId="10">
    <w:name w:val="Стиль приложения_1)"/>
    <w:basedOn w:val="a0"/>
    <w:rsid w:val="006E1BE7"/>
    <w:pPr>
      <w:numPr>
        <w:ilvl w:val="4"/>
        <w:numId w:val="30"/>
      </w:numPr>
    </w:pPr>
    <w:rPr>
      <w:rFonts w:ascii="Times New Roman" w:hAnsi="Times New Roman"/>
      <w:sz w:val="26"/>
      <w:szCs w:val="20"/>
    </w:rPr>
  </w:style>
  <w:style w:type="paragraph" w:customStyle="1" w:styleId="a">
    <w:name w:val="Стиль приложения_а)"/>
    <w:basedOn w:val="a0"/>
    <w:rsid w:val="006E1BE7"/>
    <w:pPr>
      <w:numPr>
        <w:ilvl w:val="5"/>
        <w:numId w:val="30"/>
      </w:numPr>
    </w:pPr>
    <w:rPr>
      <w:rFonts w:ascii="Times New Roman" w:hAnsi="Times New Roman"/>
      <w:sz w:val="26"/>
      <w:szCs w:val="20"/>
    </w:rPr>
  </w:style>
  <w:style w:type="paragraph" w:styleId="afffff8">
    <w:name w:val="caption"/>
    <w:basedOn w:val="a0"/>
    <w:next w:val="a0"/>
    <w:uiPriority w:val="35"/>
    <w:unhideWhenUsed/>
    <w:qFormat/>
    <w:rsid w:val="00766351"/>
    <w:pPr>
      <w:spacing w:after="200"/>
    </w:pPr>
    <w:rPr>
      <w:b/>
      <w:bCs/>
      <w:color w:val="4F81BD" w:themeColor="accent1"/>
      <w:sz w:val="18"/>
      <w:szCs w:val="18"/>
    </w:rPr>
  </w:style>
  <w:style w:type="paragraph" w:customStyle="1" w:styleId="msonormalbullet2gif">
    <w:name w:val="msonormalbullet2.gif"/>
    <w:basedOn w:val="a0"/>
    <w:rsid w:val="00122A73"/>
    <w:pPr>
      <w:spacing w:before="100" w:beforeAutospacing="1" w:after="100" w:afterAutospacing="1"/>
      <w:jc w:val="left"/>
    </w:pPr>
    <w:rPr>
      <w:rFonts w:ascii="Times New Roman" w:hAnsi="Times New Roman"/>
    </w:rPr>
  </w:style>
  <w:style w:type="table" w:customStyle="1" w:styleId="17">
    <w:name w:val="Сетка таблицы1"/>
    <w:basedOn w:val="a2"/>
    <w:uiPriority w:val="39"/>
    <w:rsid w:val="00122A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4483331">
      <w:bodyDiv w:val="1"/>
      <w:marLeft w:val="0"/>
      <w:marRight w:val="0"/>
      <w:marTop w:val="0"/>
      <w:marBottom w:val="0"/>
      <w:divBdr>
        <w:top w:val="none" w:sz="0" w:space="0" w:color="auto"/>
        <w:left w:val="none" w:sz="0" w:space="0" w:color="auto"/>
        <w:bottom w:val="none" w:sz="0" w:space="0" w:color="auto"/>
        <w:right w:val="none" w:sz="0" w:space="0" w:color="auto"/>
      </w:divBdr>
    </w:div>
    <w:div w:id="1082486941">
      <w:bodyDiv w:val="1"/>
      <w:marLeft w:val="0"/>
      <w:marRight w:val="0"/>
      <w:marTop w:val="0"/>
      <w:marBottom w:val="0"/>
      <w:divBdr>
        <w:top w:val="none" w:sz="0" w:space="0" w:color="auto"/>
        <w:left w:val="none" w:sz="0" w:space="0" w:color="auto"/>
        <w:bottom w:val="none" w:sz="0" w:space="0" w:color="auto"/>
        <w:right w:val="none" w:sz="0" w:space="0" w:color="auto"/>
      </w:divBdr>
    </w:div>
    <w:div w:id="2115131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7CB82C-73A4-49D6-90E2-B97AF7E187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2106</Words>
  <Characters>12007</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Игорь</dc:creator>
  <cp:lastModifiedBy>polzovatel717</cp:lastModifiedBy>
  <cp:revision>5</cp:revision>
  <cp:lastPrinted>2025-07-29T00:22:00Z</cp:lastPrinted>
  <dcterms:created xsi:type="dcterms:W3CDTF">2025-07-23T11:41:00Z</dcterms:created>
  <dcterms:modified xsi:type="dcterms:W3CDTF">2025-07-29T00:23:00Z</dcterms:modified>
</cp:coreProperties>
</file>