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03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8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.26. по 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.08.26г.) на территории города Усолье-Сибирское и Усольского района зарегистрировано 3 бытовых пожара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- 02.08.26г. пожарные подразделения ПЧ-148 п. Мишелевка, выезжали на возгорание надворной постройки и жилого дом, расположенные частного домовладения на ул. Рождественской, в п. Мишелевка. По прибытию пожарных дом и надворная постройка были охвачены огнем. Слаженными действиями пожарных горение было ликвидировано, однако строения были сильно повреждены огнем. По данному факту проводится проверка.  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- 06 августа 2026г. пожарные ПЧ-148 п. Мишелевка, выезжали на тушение горевшей постройки в п. Мишелевке. По прибытию пожарных горение происходило внутри строения. Силами пожарных недопущено распространение огня на соседние строения, однако постройка была повреждена огнем изнутри. Причина пожара выясняется, в рамках проверки проводимой в порядке ст. 1445-145 Уголовно-процессуального кодекса РФ. 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- 06 августа 2026г. пожарные ПЧ-149 п. Белореченский, выезжали на тушение горевшего мусора в п. Белореченский, Усольского района. На место пожара выезжала следственная оперативная группа в составе -  дознавателя ОНД и ПР по г. Усолье-Сибирское и Усольского района, участкового уполномоченного МО МВД России «Усольский». Причины и обстоятельства устанавливаются. По результату проверки будет принято законное правовое  решение по данному пожару. 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О</w:t>
      </w:r>
      <w:r>
        <w:rPr>
          <w:b/>
          <w:bCs/>
          <w:color w:val="auto"/>
        </w:rPr>
        <w:t xml:space="preserve">сновными причинами пожаров в быту являются: 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>-   неосторожное обращение с огнем при курении и приготовлении пищи,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>-  использование электробытовых приборов, теле-, видео- и аудиотехники не адаптированных к отечественной электросети или неисправных,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>- проведение электрогазосварочных работ при ремонтных работах в квартирах,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>- детская шалость с огнем.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- поджоги.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Отдел надзорной деятельности г. Усолье-Сибирское, обращает внимание, что исключить риск пожаров в жилье возможно при соблюдении правил безопасности, а также осуществлении родительского контроля за детьми. Нельзя оставлять детей одних - предоставленные сами себе, они подвержены опасности, а любознательность может обернуться непоправимой бедой. Родителям необходимо учить детей правилам пожарной безопасности, в том числе при использовании бытовых приборов и компьютерной техники. Регулярно разбирайте с ребенком основные опасности в быту и оградите несовершеннолетних от шалостей с огнем, убрав в недоступное место спички, зажигалки и свечи.</w:t>
      </w:r>
    </w:p>
    <w:p>
      <w:pPr>
        <w:pStyle w:val="1"/>
        <w:ind w:firstLine="851"/>
        <w:jc w:val="both"/>
        <w:rPr>
          <w:rFonts w:ascii="Montserrat;Arial;sans-serif" w:hAnsi="Montserrat;Arial;sans-serif" w:eastAsia="Times New Roman" w:cs="Times New Roman"/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484858"/>
          <w:spacing w:val="0"/>
          <w:kern w:val="0"/>
          <w:sz w:val="28"/>
          <w:szCs w:val="28"/>
          <w:u w:val="single"/>
          <w:effect w:val="none"/>
          <w:lang w:val="ru-RU" w:eastAsia="ru-RU" w:bidi="ar-SA"/>
        </w:rPr>
      </w:pPr>
      <w:r>
        <w:rPr>
          <w:rFonts w:eastAsia="Times New Roman" w:cs="Times New Roman" w:ascii="Montserrat;Arial;sans-serif" w:hAnsi="Montserrat;Arial;sans-serif"/>
          <w:b/>
          <w:bCs/>
          <w:i w:val="false"/>
          <w:caps w:val="false"/>
          <w:smallCaps w:val="false"/>
          <w:strike w:val="false"/>
          <w:dstrike w:val="false"/>
          <w:color w:val="484858"/>
          <w:spacing w:val="0"/>
          <w:kern w:val="0"/>
          <w:sz w:val="28"/>
          <w:szCs w:val="28"/>
          <w:u w:val="single"/>
          <w:effect w:val="none"/>
          <w:lang w:val="ru-RU" w:eastAsia="ru-RU" w:bidi="ar-SA"/>
        </w:rPr>
        <w:t>Правила пожарной безопасности: объясняем детям!</w:t>
      </w:r>
    </w:p>
    <w:p>
      <w:pPr>
        <w:pStyle w:val="Style17"/>
        <w:shd w:val="clear" w:fill="FFFFFF"/>
        <w:ind w:firstLine="851"/>
        <w:jc w:val="both"/>
        <w:rPr>
          <w:rFonts w:eastAsia="Times New Roman" w:cs="Times New Roman"/>
          <w:b w:val="false"/>
          <w:b w:val="false"/>
          <w:bCs w:val="false"/>
          <w:color w:val="484858"/>
          <w:kern w:val="0"/>
          <w:sz w:val="26"/>
          <w:szCs w:val="28"/>
          <w:u w:val="none"/>
          <w:lang w:val="ru-RU" w:eastAsia="ru-RU" w:bidi="ar-SA"/>
        </w:rPr>
      </w:pPr>
      <w:r>
        <w:rPr>
          <w:rFonts w:eastAsia="Times New Roman" w:cs="Times New Roman" w:ascii="Roboto;Arial;sans-serif" w:hAnsi="Roboto;Arial;sans-serif"/>
          <w:b w:val="false"/>
          <w:bCs w:val="false"/>
          <w:i w:val="false"/>
          <w:caps w:val="false"/>
          <w:smallCaps w:val="false"/>
          <w:color w:val="484858"/>
          <w:spacing w:val="0"/>
          <w:kern w:val="0"/>
          <w:sz w:val="26"/>
          <w:szCs w:val="28"/>
          <w:u w:val="none"/>
          <w:lang w:val="ru-RU" w:eastAsia="ru-RU" w:bidi="ar-SA"/>
        </w:rPr>
        <w:t>Пожар, как правило, возникает внезапно, и огонь распространяется очень быстро. Если даже взрослый может растеряться в такой ситуации, то что тогда говорить о ребенке?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 xml:space="preserve">Обращению с огнем и правилам поведения при пожаре каждого человека нужно учить с самого раннего детства. Простые меры предосторожности помогут вам обезопасить себя и своих детей от страшной беды. </w:t>
      </w:r>
    </w:p>
    <w:p>
      <w:pPr>
        <w:pStyle w:val="Style17"/>
        <w:shd w:val="clear" w:fill="FFFFFF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Чем раньше ребенок узнает, как вести себя в случае пожара, тем лучше. Дети дошкольного возраста легче воспринимают картинки, чем текст, поэтому в разговоре с ними лучше использовать наглядные примеры.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О том, как правильно вести себя с огнем и как избежать опасности при пожаре, расскажут и покажут тематические плакаты, комиксы и книги, предназначенные специально для маленьких детей.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Рассказывайте детям о пожаре и правилах безопасности в игровой манере. Спросите ребенка, знает ли он, почему огонь опасен. Показывайте картинки, задавайте наводящие вопросы: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чем отличаются дым и огонь, что опаснее;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что делать во время возгорания;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как тушить пожар самостоятельно и можно ли это делать;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к кому нужно обращаться при возгорании?</w:t>
      </w:r>
    </w:p>
    <w:p>
      <w:pPr>
        <w:pStyle w:val="Style17"/>
        <w:widowControl/>
        <w:shd w:val="clear" w:fill="FFFFFF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3"/>
        <w:widowControl/>
        <w:jc w:val="both"/>
        <w:rPr>
          <w:rFonts w:ascii="Roboto;Arial;sans-serif" w:hAnsi="Roboto;Arial;sans-serif"/>
          <w:b/>
          <w:b/>
          <w:bCs/>
          <w:i w:val="false"/>
          <w:i w:val="false"/>
          <w:caps w:val="false"/>
          <w:smallCaps w:val="false"/>
          <w:color w:val="484858"/>
          <w:spacing w:val="0"/>
          <w:sz w:val="26"/>
          <w:u w:val="single"/>
        </w:rPr>
      </w:pPr>
      <w:bookmarkStart w:id="0" w:name="section-3"/>
      <w:bookmarkEnd w:id="0"/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  <w:sz w:val="26"/>
          <w:u w:val="single"/>
        </w:rPr>
        <w:t>Что нужно знать детям младшего и среднего школьного возраста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1. Как пользоваться электроприборами: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нельзя включать много приборов в одну розетку;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после пользования утюгом или электрической плитой нужно убедиться, что они выключены;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уходя из дома, необходимо выключить все электроприборы.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2. Как пользоваться огнетушителем.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3. Что легко загорается, а что взрывоопасно.</w:t>
      </w:r>
    </w:p>
    <w:p>
      <w:pPr>
        <w:pStyle w:val="Style17"/>
        <w:shd w:val="clear" w:fill="FFFFFF"/>
        <w:rPr>
          <w:u w:val="single"/>
        </w:rPr>
      </w:pPr>
      <w:bookmarkStart w:id="1" w:name="section-5"/>
      <w:bookmarkEnd w:id="1"/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  <w:u w:val="single"/>
        </w:rPr>
        <w:t>Памятка для детей по пожарной безопасности</w:t>
      </w:r>
    </w:p>
    <w:p>
      <w:pPr>
        <w:pStyle w:val="Style17"/>
        <w:shd w:val="clear" w:fill="FFFFFF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Брошенная ради баловства спичка может привести к тяжелым ожогам и травмам.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устраивайте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игр с огнем вблизи строений, в сараях, на чердаках, в подвалах.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играйте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со спичками и следите, чтобы этого не делали ваши друзья и маленькие дети.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нагревайте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незнакомые предметы, упаковки из-под порошков и красок, аэрозольные упаковки.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растапливайте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печи самостоятельно, не включайте газовые плитки.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играйте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с электронагревательными приборами.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устраивайте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фейерверки и не применяйте свечи, хлопушки и другие световые пожароопасные эффекты вблизи сгораемых предметов.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направляйте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пиротехнические изделия в лицо, на насаждения и строения.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храните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пиротехнические изделия вблизи нагревательных приборов и открытого огня.</w:t>
      </w:r>
    </w:p>
    <w:p>
      <w:pPr>
        <w:pStyle w:val="3"/>
        <w:widowControl/>
        <w:spacing w:before="360" w:after="0"/>
        <w:ind w:left="0" w:right="0" w:hanging="0"/>
        <w:jc w:val="both"/>
        <w:rPr>
          <w:rFonts w:ascii="Roboto;Arial;sans-serif" w:hAnsi="Roboto;Arial;sans-serif"/>
          <w:b/>
          <w:b/>
          <w:bCs/>
          <w:i w:val="false"/>
          <w:i w:val="false"/>
          <w:caps w:val="false"/>
          <w:smallCaps w:val="false"/>
          <w:color w:val="484858"/>
          <w:spacing w:val="0"/>
        </w:rPr>
      </w:pPr>
      <w:bookmarkStart w:id="2" w:name="section-7"/>
      <w:bookmarkEnd w:id="2"/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  <w:u w:val="single"/>
        </w:rPr>
        <w:t>Если пожар все-таки начал</w:t>
      </w:r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</w:rPr>
        <w:t>ся</w:t>
      </w:r>
    </w:p>
    <w:p>
      <w:pPr>
        <w:pStyle w:val="Style17"/>
        <w:widowControl/>
        <w:numPr>
          <w:ilvl w:val="0"/>
          <w:numId w:val="4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Немедленно вызвать пожарных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по телефону 101 или 112. Не забыть назвать свою фамилию и точный адрес пожара. Позвать на помощь взрослых.</w:t>
      </w:r>
    </w:p>
    <w:p>
      <w:pPr>
        <w:pStyle w:val="Style17"/>
        <w:widowControl/>
        <w:numPr>
          <w:ilvl w:val="0"/>
          <w:numId w:val="4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Срочно покинуть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задымленное помещение.</w:t>
      </w:r>
    </w:p>
    <w:p>
      <w:pPr>
        <w:pStyle w:val="Style17"/>
        <w:widowControl/>
        <w:numPr>
          <w:ilvl w:val="0"/>
          <w:numId w:val="4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Намочить платок или полотенце водой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и дышать через него, если помещение сильно задымлено,.</w:t>
      </w:r>
    </w:p>
    <w:p>
      <w:pPr>
        <w:pStyle w:val="Style17"/>
        <w:widowControl/>
        <w:numPr>
          <w:ilvl w:val="0"/>
          <w:numId w:val="4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Пригнуться к полу и двигаться так по направлению к выходу вдоль стены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.</w:t>
      </w:r>
    </w:p>
    <w:p>
      <w:pPr>
        <w:pStyle w:val="Style22"/>
        <w:widowControl/>
        <w:shd w:val="clear" w:fill="EAF0F9"/>
        <w:spacing w:before="0" w:after="0"/>
        <w:ind w:left="567" w:right="56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САМОЕ ГЛАВНОЕ! 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Как бы вы ни были напуганы, никогда не прячьтесь в укромные места!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/>
        <w:t xml:space="preserve">  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>лье, вы повышаете шансы на сохранение не только имущества, но и жизни!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Montserrat">
    <w:altName w:val="Arial"/>
    <w:charset w:val="01"/>
    <w:family w:val="roman"/>
    <w:pitch w:val="default"/>
  </w:font>
  <w:font w:name="Roboto">
    <w:altName w:val="Arial"/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Application>LibreOffice/6.4.7.2$Linux_X86_64 LibreOffice_project/72d9d5113b23a0ed474720f9d366fcde9a2744dd</Application>
  <Pages>3</Pages>
  <Words>796</Words>
  <Characters>4957</Characters>
  <CharactersWithSpaces>5705</CharactersWithSpaces>
  <Paragraphs>51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2026-08-10T09:19:34Z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