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E23568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 w:rsidR="00497B1A"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 w:rsidR="00497B1A">
        <w:rPr>
          <w:b/>
          <w:bCs/>
          <w:sz w:val="28"/>
          <w:szCs w:val="28"/>
        </w:rPr>
        <w:t>и</w:t>
      </w:r>
    </w:p>
    <w:p w:rsidR="00E23568" w:rsidRDefault="00E23568" w:rsidP="00E2356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7451DA" w:rsidRPr="007231DE" w:rsidRDefault="00852E2E" w:rsidP="004C7991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</w:t>
      </w:r>
      <w:r w:rsidR="004C7991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Е</w:t>
      </w:r>
    </w:p>
    <w:p w:rsidR="007451DA" w:rsidRPr="007231DE" w:rsidRDefault="00A2348F" w:rsidP="007451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9"/>
          <w:sz w:val="28"/>
          <w:szCs w:val="28"/>
        </w:rPr>
        <w:t>о</w:t>
      </w:r>
      <w:r w:rsidR="007451DA" w:rsidRPr="007231DE">
        <w:rPr>
          <w:rFonts w:ascii="Times New Roman" w:hAnsi="Times New Roman" w:cs="Times New Roman"/>
          <w:spacing w:val="-19"/>
          <w:sz w:val="28"/>
          <w:szCs w:val="28"/>
        </w:rPr>
        <w:t>т</w:t>
      </w:r>
      <w:r w:rsidR="00B02DA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9"/>
          <w:sz w:val="28"/>
          <w:szCs w:val="28"/>
        </w:rPr>
        <w:t>01</w:t>
      </w:r>
      <w:r w:rsidR="00BF69E6">
        <w:rPr>
          <w:rFonts w:ascii="Times New Roman" w:hAnsi="Times New Roman" w:cs="Times New Roman"/>
          <w:spacing w:val="-19"/>
          <w:sz w:val="28"/>
          <w:szCs w:val="28"/>
        </w:rPr>
        <w:t>.11.202</w:t>
      </w:r>
      <w:r>
        <w:rPr>
          <w:rFonts w:ascii="Times New Roman" w:hAnsi="Times New Roman" w:cs="Times New Roman"/>
          <w:spacing w:val="-19"/>
          <w:sz w:val="28"/>
          <w:szCs w:val="28"/>
        </w:rPr>
        <w:t>5</w:t>
      </w:r>
      <w:r w:rsidR="007451DA"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 w:rsidR="007451DA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="007451DA"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="007451DA" w:rsidRPr="007231D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8</w:t>
      </w:r>
      <w:r w:rsidR="00852E2E">
        <w:rPr>
          <w:rFonts w:ascii="Times New Roman" w:hAnsi="Times New Roman" w:cs="Times New Roman"/>
          <w:sz w:val="28"/>
          <w:szCs w:val="28"/>
        </w:rPr>
        <w:t>5</w:t>
      </w:r>
    </w:p>
    <w:p w:rsidR="007451DA" w:rsidRPr="007231DE" w:rsidRDefault="007451DA" w:rsidP="007451DA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451DA" w:rsidRPr="007231DE" w:rsidRDefault="007451DA" w:rsidP="007451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69E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бюджетной и налоговой политики </w:t>
      </w:r>
      <w:r w:rsidR="00E23568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003293" w:rsidRDefault="00E23568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A2348F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и на плановый период 202</w:t>
      </w:r>
      <w:r w:rsidR="00A2348F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54F26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1DA" w:rsidRPr="00003293" w:rsidRDefault="007451DA" w:rsidP="003C2D6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В целях разработки проекта бюджета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7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годов, в соответствии </w:t>
      </w: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соответствии с положением от </w:t>
      </w:r>
      <w:r w:rsidR="00E54F26" w:rsidRPr="00003293">
        <w:rPr>
          <w:rFonts w:ascii="Times New Roman" w:hAnsi="Times New Roman" w:cs="Times New Roman"/>
          <w:sz w:val="28"/>
          <w:szCs w:val="28"/>
        </w:rPr>
        <w:t>27.02.</w:t>
      </w:r>
      <w:r w:rsidRPr="00003293">
        <w:rPr>
          <w:rFonts w:ascii="Times New Roman" w:hAnsi="Times New Roman" w:cs="Times New Roman"/>
          <w:sz w:val="28"/>
          <w:szCs w:val="28"/>
        </w:rPr>
        <w:t>20</w:t>
      </w:r>
      <w:r w:rsidR="00E54F26" w:rsidRPr="00003293">
        <w:rPr>
          <w:rFonts w:ascii="Times New Roman" w:hAnsi="Times New Roman" w:cs="Times New Roman"/>
          <w:sz w:val="28"/>
          <w:szCs w:val="28"/>
        </w:rPr>
        <w:t xml:space="preserve">20 </w:t>
      </w:r>
      <w:r w:rsidRPr="0000329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E54F26" w:rsidRPr="00003293">
        <w:rPr>
          <w:rFonts w:ascii="Times New Roman" w:hAnsi="Times New Roman" w:cs="Times New Roman"/>
          <w:sz w:val="28"/>
          <w:szCs w:val="28"/>
        </w:rPr>
        <w:t>97</w:t>
      </w:r>
      <w:r w:rsidRPr="00003293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003293">
        <w:rPr>
          <w:rFonts w:ascii="Times New Roman" w:hAnsi="Times New Roman" w:cs="Times New Roman"/>
          <w:sz w:val="28"/>
          <w:szCs w:val="28"/>
        </w:rPr>
        <w:t>муниципального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>»,</w:t>
      </w:r>
      <w:r w:rsidR="00FE714C" w:rsidRPr="00003293">
        <w:rPr>
          <w:rFonts w:ascii="Times New Roman" w:hAnsi="Times New Roman" w:cs="Times New Roman"/>
          <w:sz w:val="28"/>
          <w:szCs w:val="28"/>
        </w:rPr>
        <w:t xml:space="preserve">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A2348F">
        <w:rPr>
          <w:rFonts w:ascii="Times New Roman" w:hAnsi="Times New Roman" w:cs="Times New Roman"/>
          <w:sz w:val="28"/>
          <w:szCs w:val="28"/>
        </w:rPr>
        <w:t>30.11.2025</w:t>
      </w:r>
      <w:proofErr w:type="gramEnd"/>
      <w:r w:rsidR="005E6D7F" w:rsidRPr="00003293">
        <w:rPr>
          <w:rFonts w:ascii="Times New Roman" w:hAnsi="Times New Roman" w:cs="Times New Roman"/>
          <w:sz w:val="28"/>
          <w:szCs w:val="28"/>
        </w:rPr>
        <w:t>г. №</w:t>
      </w:r>
      <w:r w:rsidR="00A2348F">
        <w:rPr>
          <w:rFonts w:ascii="Times New Roman" w:hAnsi="Times New Roman" w:cs="Times New Roman"/>
          <w:sz w:val="28"/>
          <w:szCs w:val="28"/>
        </w:rPr>
        <w:t>98</w:t>
      </w:r>
      <w:r w:rsidR="005E6D7F" w:rsidRPr="00003293">
        <w:rPr>
          <w:rFonts w:ascii="Times New Roman" w:hAnsi="Times New Roman" w:cs="Times New Roman"/>
          <w:sz w:val="28"/>
          <w:szCs w:val="28"/>
        </w:rPr>
        <w:t>)</w:t>
      </w:r>
      <w:r w:rsidRPr="0000329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Pr="0000329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03293">
        <w:rPr>
          <w:rFonts w:ascii="Times New Roman" w:hAnsi="Times New Roman" w:cs="Times New Roman"/>
          <w:sz w:val="28"/>
          <w:szCs w:val="28"/>
        </w:rPr>
        <w:t xml:space="preserve">. 46,62,63 Устава Новомальтинского </w:t>
      </w:r>
      <w:r w:rsidR="00E23568"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6D7F" w:rsidRPr="00003293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7451DA" w:rsidRPr="00003293" w:rsidRDefault="007451DA" w:rsidP="003C2D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29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852E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бюджетной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7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№1).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налоговой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2.</w:t>
      </w:r>
      <w:r w:rsidR="00852E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032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C2FC0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сельского поселения на 202</w:t>
      </w:r>
      <w:r w:rsidR="00A2348F">
        <w:rPr>
          <w:rFonts w:ascii="Times New Roman" w:hAnsi="Times New Roman" w:cs="Times New Roman"/>
          <w:sz w:val="28"/>
          <w:szCs w:val="28"/>
        </w:rPr>
        <w:t>6</w:t>
      </w:r>
      <w:r w:rsidRPr="00003293">
        <w:rPr>
          <w:rFonts w:ascii="Times New Roman" w:hAnsi="Times New Roman" w:cs="Times New Roman"/>
          <w:sz w:val="28"/>
          <w:szCs w:val="28"/>
        </w:rPr>
        <w:t>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003293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 бюджетной и налоговой политики 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 </w:t>
      </w:r>
      <w:r w:rsidRPr="00003293">
        <w:rPr>
          <w:rFonts w:ascii="Times New Roman" w:hAnsi="Times New Roman" w:cs="Times New Roman"/>
          <w:sz w:val="28"/>
          <w:szCs w:val="28"/>
        </w:rPr>
        <w:t>образования на 202</w:t>
      </w:r>
      <w:r w:rsidR="00A2348F">
        <w:rPr>
          <w:rFonts w:ascii="Times New Roman" w:hAnsi="Times New Roman" w:cs="Times New Roman"/>
          <w:sz w:val="28"/>
          <w:szCs w:val="28"/>
        </w:rPr>
        <w:t>6</w:t>
      </w:r>
      <w:r w:rsidRPr="0000329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годов.</w:t>
      </w:r>
      <w:proofErr w:type="gramEnd"/>
    </w:p>
    <w:p w:rsidR="007451DA" w:rsidRPr="00003293" w:rsidRDefault="007451DA" w:rsidP="00852E2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52E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сайте администрации </w:t>
      </w:r>
      <w:r w:rsidR="00E23568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="00C21B11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7451DA" w:rsidRPr="00003293" w:rsidRDefault="007451DA" w:rsidP="00852E2E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3293"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="00852E2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003293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вступает в силу после его официального опубликования.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348F" w:rsidRDefault="00A2348F" w:rsidP="00E235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</w:p>
    <w:p w:rsidR="007451DA" w:rsidRPr="00003293" w:rsidRDefault="00A2348F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7451DA" w:rsidRPr="00003293">
        <w:rPr>
          <w:rFonts w:ascii="Times New Roman" w:eastAsia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451DA" w:rsidRPr="00003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О.С.Акимова</w:t>
      </w:r>
      <w:proofErr w:type="spellEnd"/>
    </w:p>
    <w:p w:rsidR="007451DA" w:rsidRPr="0018688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3CDE" w:rsidRDefault="00543CD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E2E" w:rsidRDefault="00852E2E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1DA" w:rsidRPr="001C418B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:rsidR="002E2FD5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 постановлению</w:t>
      </w:r>
      <w:r w:rsidR="002E2F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Новомальтинского сельского 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Усольского муниципального </w:t>
      </w:r>
    </w:p>
    <w:p w:rsidR="007451DA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Иркутской области</w:t>
      </w:r>
    </w:p>
    <w:p w:rsidR="007451DA" w:rsidRPr="001C418B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451DA"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A2348F">
        <w:rPr>
          <w:rFonts w:ascii="Times New Roman" w:eastAsia="Times New Roman" w:hAnsi="Times New Roman" w:cs="Times New Roman"/>
          <w:color w:val="000000"/>
          <w:sz w:val="24"/>
          <w:szCs w:val="24"/>
        </w:rPr>
        <w:t>01.</w:t>
      </w:r>
      <w:r w:rsidR="00BF69E6">
        <w:rPr>
          <w:rFonts w:ascii="Times New Roman" w:eastAsia="Times New Roman" w:hAnsi="Times New Roman" w:cs="Times New Roman"/>
          <w:color w:val="000000"/>
          <w:sz w:val="24"/>
          <w:szCs w:val="24"/>
        </w:rPr>
        <w:t>11.202</w:t>
      </w:r>
      <w:r w:rsidR="00A2348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7451DA"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A2348F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852E2E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543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бюджетной политики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543C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BF6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202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451DA" w:rsidRPr="00AE44C9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543CDE" w:rsidRPr="00AE44C9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670DB3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 </w:t>
      </w:r>
      <w:r w:rsidRPr="00AE44C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E44C9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670DB3" w:rsidRPr="00AE44C9">
        <w:rPr>
          <w:rFonts w:ascii="Times New Roman" w:hAnsi="Times New Roman" w:cs="Times New Roman"/>
          <w:sz w:val="28"/>
          <w:szCs w:val="28"/>
        </w:rPr>
        <w:t xml:space="preserve">27.02.2020 </w:t>
      </w:r>
      <w:r w:rsidRPr="00AE44C9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70DB3" w:rsidRPr="00AE44C9">
        <w:rPr>
          <w:rFonts w:ascii="Times New Roman" w:hAnsi="Times New Roman" w:cs="Times New Roman"/>
          <w:sz w:val="28"/>
          <w:szCs w:val="28"/>
        </w:rPr>
        <w:t>97</w:t>
      </w:r>
      <w:r w:rsidRPr="00AE44C9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FE714C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AE44C9">
        <w:rPr>
          <w:rFonts w:ascii="Times New Roman" w:hAnsi="Times New Roman" w:cs="Times New Roman"/>
          <w:sz w:val="28"/>
          <w:szCs w:val="28"/>
        </w:rPr>
        <w:t>сельско</w:t>
      </w:r>
      <w:r w:rsidR="00FE714C">
        <w:rPr>
          <w:rFonts w:ascii="Times New Roman" w:hAnsi="Times New Roman" w:cs="Times New Roman"/>
          <w:sz w:val="28"/>
          <w:szCs w:val="28"/>
        </w:rPr>
        <w:t>м</w:t>
      </w:r>
      <w:r w:rsidRPr="00AE44C9">
        <w:rPr>
          <w:rFonts w:ascii="Times New Roman" w:hAnsi="Times New Roman" w:cs="Times New Roman"/>
          <w:sz w:val="28"/>
          <w:szCs w:val="28"/>
        </w:rPr>
        <w:t xml:space="preserve"> поселении </w:t>
      </w:r>
      <w:r w:rsidR="00FE714C">
        <w:rPr>
          <w:rFonts w:ascii="Times New Roman" w:hAnsi="Times New Roman" w:cs="Times New Roman"/>
          <w:sz w:val="28"/>
          <w:szCs w:val="28"/>
        </w:rPr>
        <w:t>Усольского</w:t>
      </w:r>
      <w:r w:rsidRPr="00AE44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E714C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AE44C9">
        <w:rPr>
          <w:rFonts w:ascii="Times New Roman" w:hAnsi="Times New Roman" w:cs="Times New Roman"/>
          <w:sz w:val="28"/>
          <w:szCs w:val="28"/>
        </w:rPr>
        <w:t>»</w:t>
      </w:r>
      <w:r w:rsidR="00FE714C" w:rsidRPr="00FE714C">
        <w:rPr>
          <w:rFonts w:ascii="Times New Roman" w:hAnsi="Times New Roman" w:cs="Times New Roman"/>
          <w:sz w:val="24"/>
          <w:szCs w:val="24"/>
        </w:rPr>
        <w:t xml:space="preserve"> </w:t>
      </w:r>
      <w:r w:rsidR="00FE714C" w:rsidRPr="00FE714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A2348F">
        <w:rPr>
          <w:rFonts w:ascii="Times New Roman" w:hAnsi="Times New Roman" w:cs="Times New Roman"/>
          <w:sz w:val="28"/>
          <w:szCs w:val="28"/>
        </w:rPr>
        <w:t>30.11.2025</w:t>
      </w:r>
      <w:r w:rsidR="00401421">
        <w:rPr>
          <w:rFonts w:ascii="Times New Roman" w:hAnsi="Times New Roman" w:cs="Times New Roman"/>
          <w:sz w:val="28"/>
          <w:szCs w:val="28"/>
        </w:rPr>
        <w:t>г</w:t>
      </w:r>
      <w:r w:rsidR="00FE714C" w:rsidRPr="00FE714C">
        <w:rPr>
          <w:rFonts w:ascii="Times New Roman" w:hAnsi="Times New Roman" w:cs="Times New Roman"/>
          <w:sz w:val="28"/>
          <w:szCs w:val="28"/>
        </w:rPr>
        <w:t>. №</w:t>
      </w:r>
      <w:r w:rsidR="00A2348F">
        <w:rPr>
          <w:rFonts w:ascii="Times New Roman" w:hAnsi="Times New Roman" w:cs="Times New Roman"/>
          <w:sz w:val="28"/>
          <w:szCs w:val="28"/>
        </w:rPr>
        <w:t>98</w:t>
      </w:r>
      <w:r w:rsidR="00FE714C" w:rsidRPr="00FE714C">
        <w:rPr>
          <w:rFonts w:ascii="Times New Roman" w:hAnsi="Times New Roman" w:cs="Times New Roman"/>
          <w:sz w:val="28"/>
          <w:szCs w:val="28"/>
        </w:rPr>
        <w:t>)</w:t>
      </w:r>
      <w:r w:rsidRPr="00FE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</w:t>
      </w:r>
      <w:proofErr w:type="gramEnd"/>
      <w:r w:rsidRP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учитывались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следующих документов: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4C9">
        <w:rPr>
          <w:rFonts w:ascii="Times New Roman" w:hAnsi="Times New Roman" w:cs="Times New Roman"/>
          <w:sz w:val="28"/>
          <w:szCs w:val="28"/>
        </w:rPr>
        <w:t>- Основных направления бюджетной</w:t>
      </w:r>
      <w:r w:rsidRPr="003C2D63">
        <w:rPr>
          <w:rFonts w:ascii="Times New Roman" w:hAnsi="Times New Roman" w:cs="Times New Roman"/>
          <w:sz w:val="28"/>
          <w:szCs w:val="28"/>
        </w:rPr>
        <w:t>, налоговой политики Российской Федерации на 202</w:t>
      </w:r>
      <w:r w:rsidR="00A2348F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2348F">
        <w:rPr>
          <w:rFonts w:ascii="Times New Roman" w:hAnsi="Times New Roman" w:cs="Times New Roman"/>
          <w:sz w:val="28"/>
          <w:szCs w:val="28"/>
        </w:rPr>
        <w:t>6</w:t>
      </w:r>
      <w:r w:rsidRPr="003C2D63">
        <w:rPr>
          <w:rFonts w:ascii="Times New Roman" w:hAnsi="Times New Roman" w:cs="Times New Roman"/>
          <w:sz w:val="28"/>
          <w:szCs w:val="28"/>
        </w:rPr>
        <w:t>- 202</w:t>
      </w:r>
      <w:r w:rsidR="00A2348F">
        <w:rPr>
          <w:rFonts w:ascii="Times New Roman" w:hAnsi="Times New Roman" w:cs="Times New Roman"/>
          <w:sz w:val="28"/>
          <w:szCs w:val="28"/>
        </w:rPr>
        <w:t>7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 Основных направлений бюджетной и налоговой политики Иркутской области на 202</w:t>
      </w:r>
      <w:r w:rsidR="00A2348F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2348F">
        <w:rPr>
          <w:rFonts w:ascii="Times New Roman" w:hAnsi="Times New Roman" w:cs="Times New Roman"/>
          <w:sz w:val="28"/>
          <w:szCs w:val="28"/>
        </w:rPr>
        <w:t>6</w:t>
      </w:r>
      <w:r w:rsidRPr="003C2D63">
        <w:rPr>
          <w:rFonts w:ascii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hAnsi="Times New Roman" w:cs="Times New Roman"/>
          <w:sz w:val="28"/>
          <w:szCs w:val="28"/>
        </w:rPr>
        <w:t>7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451DA" w:rsidRPr="003C2D63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70DB3"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DA37F8" w:rsidRDefault="007451DA" w:rsidP="00244B3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AE44C9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в части доходов, расходов бюджета, межбюджетных отношений и налоговой политики. </w:t>
      </w:r>
    </w:p>
    <w:p w:rsidR="00DA37F8" w:rsidRPr="00C40519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19">
        <w:rPr>
          <w:rFonts w:ascii="Times New Roman" w:hAnsi="Times New Roman" w:cs="Times New Roman"/>
          <w:sz w:val="28"/>
          <w:szCs w:val="28"/>
        </w:rPr>
        <w:t xml:space="preserve">Целью Основных направлений является определение условий, используемых при составлении проекта бюджета </w:t>
      </w:r>
      <w:r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 </w:t>
      </w:r>
      <w:r w:rsidRPr="00C40519">
        <w:rPr>
          <w:rFonts w:ascii="Times New Roman" w:hAnsi="Times New Roman" w:cs="Times New Roman"/>
          <w:sz w:val="28"/>
          <w:szCs w:val="28"/>
        </w:rPr>
        <w:t>на 202</w:t>
      </w:r>
      <w:r w:rsidR="00A2348F">
        <w:rPr>
          <w:rFonts w:ascii="Times New Roman" w:hAnsi="Times New Roman" w:cs="Times New Roman"/>
          <w:sz w:val="28"/>
          <w:szCs w:val="28"/>
        </w:rPr>
        <w:t>6</w:t>
      </w:r>
      <w:r w:rsidRPr="00C4051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2348F">
        <w:rPr>
          <w:rFonts w:ascii="Times New Roman" w:hAnsi="Times New Roman" w:cs="Times New Roman"/>
          <w:sz w:val="28"/>
          <w:szCs w:val="28"/>
        </w:rPr>
        <w:t>7</w:t>
      </w:r>
      <w:r w:rsidRPr="00C40519">
        <w:rPr>
          <w:rFonts w:ascii="Times New Roman" w:hAnsi="Times New Roman" w:cs="Times New Roman"/>
          <w:sz w:val="28"/>
          <w:szCs w:val="28"/>
        </w:rPr>
        <w:t xml:space="preserve"> и 202</w:t>
      </w:r>
      <w:r w:rsidR="00A2348F">
        <w:rPr>
          <w:rFonts w:ascii="Times New Roman" w:hAnsi="Times New Roman" w:cs="Times New Roman"/>
          <w:sz w:val="28"/>
          <w:szCs w:val="28"/>
        </w:rPr>
        <w:t>8</w:t>
      </w:r>
      <w:r w:rsidRPr="00C40519">
        <w:rPr>
          <w:rFonts w:ascii="Times New Roman" w:hAnsi="Times New Roman" w:cs="Times New Roman"/>
          <w:sz w:val="28"/>
          <w:szCs w:val="28"/>
        </w:rPr>
        <w:t xml:space="preserve"> годов, и подходов к его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и дальнейшее повышение эффективности использования бюджетных средств</w:t>
      </w:r>
      <w:r w:rsidRPr="00C40519">
        <w:rPr>
          <w:rFonts w:ascii="Times New Roman" w:hAnsi="Times New Roman" w:cs="Times New Roman"/>
          <w:sz w:val="28"/>
          <w:szCs w:val="28"/>
        </w:rPr>
        <w:t>.</w:t>
      </w:r>
    </w:p>
    <w:p w:rsidR="007451DA" w:rsidRPr="003C2D63" w:rsidRDefault="007451DA" w:rsidP="001D3124">
      <w:pPr>
        <w:pStyle w:val="a3"/>
        <w:spacing w:after="0"/>
        <w:jc w:val="both"/>
        <w:rPr>
          <w:b/>
          <w:sz w:val="28"/>
          <w:szCs w:val="28"/>
        </w:rPr>
      </w:pPr>
    </w:p>
    <w:p w:rsidR="007451DA" w:rsidRPr="00CE5936" w:rsidRDefault="00AE44C9" w:rsidP="001D31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</w:t>
      </w:r>
      <w:r w:rsidR="00852E2E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Основные задачи бюджетной политики на 202</w:t>
      </w:r>
      <w:r w:rsidR="00A2348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6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период202</w:t>
      </w:r>
      <w:r w:rsidR="00A2348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7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8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CE5936" w:rsidRDefault="007451DA" w:rsidP="001D31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нацелена на повышение уровня и качества жизни населения.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 xml:space="preserve">- создание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-повышения эффективности процедур проведения закупок;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7451DA" w:rsidRPr="0014223D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Только системный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Российской Федерации и обеспечить сокращение расходов бюджета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за счет снижения эффективных затрат.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Главным инструментом, который призван обеспечить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повышение результативности и эффективности бюджетных расходов, ориентированности на достижение целей </w:t>
      </w:r>
      <w:r w:rsidR="00AE44C9" w:rsidRPr="00CE593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поселения, должны стать муниципальные программы.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7451DA" w:rsidRPr="00CE5936" w:rsidRDefault="00AE44C9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 Основные направления бюджетной политики на 202</w:t>
      </w:r>
      <w:r w:rsidR="00A2348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6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год и плановый период 202</w:t>
      </w:r>
      <w:r w:rsidR="00A2348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7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8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призван активизировать в предстоящие годы структурные изменения в экономике.</w:t>
      </w:r>
    </w:p>
    <w:p w:rsidR="007451DA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бюджетных. Ограничений на реализацию приоритетных направлений социально- экономической политики </w:t>
      </w:r>
      <w:r w:rsidR="00DA37F8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поселения.</w:t>
      </w:r>
    </w:p>
    <w:p w:rsidR="00DA37F8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3C0C">
        <w:rPr>
          <w:rFonts w:ascii="Times New Roman" w:hAnsi="Times New Roman" w:cs="Times New Roman"/>
          <w:sz w:val="28"/>
          <w:szCs w:val="28"/>
        </w:rPr>
        <w:t xml:space="preserve">Формирование реалистичного прогноза поступления доходов  с учетом влияния внешних </w:t>
      </w:r>
      <w:proofErr w:type="spellStart"/>
      <w:r w:rsidRPr="00323C0C">
        <w:rPr>
          <w:rFonts w:ascii="Times New Roman" w:hAnsi="Times New Roman" w:cs="Times New Roman"/>
          <w:sz w:val="28"/>
          <w:szCs w:val="28"/>
        </w:rPr>
        <w:t>санкционных</w:t>
      </w:r>
      <w:proofErr w:type="spellEnd"/>
      <w:r w:rsidRPr="00323C0C">
        <w:rPr>
          <w:rFonts w:ascii="Times New Roman" w:hAnsi="Times New Roman" w:cs="Times New Roman"/>
          <w:sz w:val="28"/>
          <w:szCs w:val="28"/>
        </w:rPr>
        <w:t xml:space="preserve"> ограничений на экономическую ситуацию как в Новомальтинском сельском поселении, в Усольском муниципальном районе, в Иркутской области, так и в Российской Федерации;</w:t>
      </w:r>
    </w:p>
    <w:p w:rsidR="00DA37F8" w:rsidRPr="00C66151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мер по увеличению поступлений налоговых и неналоговых доходов, оптимизации расходов и повышение эффективности использования бюджетных средств</w:t>
      </w:r>
    </w:p>
    <w:p w:rsidR="00DA37F8" w:rsidRPr="00C66151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151">
        <w:rPr>
          <w:rFonts w:ascii="Times New Roman" w:hAnsi="Times New Roman" w:cs="Times New Roman"/>
          <w:sz w:val="28"/>
          <w:szCs w:val="28"/>
        </w:rPr>
        <w:t xml:space="preserve">- улучшение администрирования доходов бюджетной системы с целью достижения объема налоговых поступлений в консолидированный бюджет </w:t>
      </w:r>
      <w:r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Pr="00C66151">
        <w:rPr>
          <w:rFonts w:ascii="Times New Roman" w:hAnsi="Times New Roman" w:cs="Times New Roman"/>
          <w:sz w:val="28"/>
          <w:szCs w:val="28"/>
        </w:rPr>
        <w:t xml:space="preserve">, соответствующего уровню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66151">
        <w:rPr>
          <w:rFonts w:ascii="Times New Roman" w:hAnsi="Times New Roman" w:cs="Times New Roman"/>
          <w:sz w:val="28"/>
          <w:szCs w:val="28"/>
        </w:rPr>
        <w:t>;</w:t>
      </w:r>
    </w:p>
    <w:p w:rsidR="00DA37F8" w:rsidRPr="00196085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6085">
        <w:rPr>
          <w:rFonts w:ascii="Times New Roman" w:hAnsi="Times New Roman" w:cs="Times New Roman"/>
          <w:sz w:val="28"/>
          <w:szCs w:val="28"/>
        </w:rPr>
        <w:t>- повышение эффективности реализации мер, направленных на расширение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зарегистрированы;</w:t>
      </w:r>
    </w:p>
    <w:p w:rsidR="007451DA" w:rsidRPr="003C2D63" w:rsidRDefault="007451DA" w:rsidP="00AE44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При формировании бюджета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необходимо обеспечить финансированием</w:t>
      </w:r>
      <w:r w:rsidR="00AE44C9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действующие расходные обязательства. Принятие новых расходных обязательств должно проводиться с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учётом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их эффективности и возможных сроков и механизмов реализации в пределах имеющихся ресурсов.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Бюджетная политика на 202</w:t>
      </w:r>
      <w:r w:rsidR="00A2348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год и плановый период 202</w:t>
      </w:r>
      <w:r w:rsidR="00A2348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7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8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определение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чётких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приоритетов использования бюджетных средств с учетом текущей экономической ситуации при планировании бюджетных ассигнований на 202</w:t>
      </w:r>
      <w:r w:rsidR="00A2348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A2348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7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8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-решение важнейших задач социальной направленности при рациональности и оптимизации расходов;</w:t>
      </w:r>
    </w:p>
    <w:p w:rsidR="008876A9" w:rsidRPr="003C2D63" w:rsidRDefault="003C2D63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</w:t>
      </w:r>
      <w:r w:rsidR="008876A9" w:rsidRPr="003C2D63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-сокращение обязательств, требующих необоснованных и малоэффективных бюджетных расходов, отмена не обеспеченных достаточным уровнем финансирования расходных обязательств;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-повышение ответственности главных распорядителей бюджетных средств по обязательствам, принимаемым бюджетными организациями;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-усиление предварительного контроля за целевым использованием бюджетных сре</w:t>
      </w:r>
      <w:proofErr w:type="gramStart"/>
      <w:r w:rsidRPr="003C2D6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C2D63">
        <w:rPr>
          <w:rFonts w:ascii="Times New Roman" w:hAnsi="Times New Roman" w:cs="Times New Roman"/>
          <w:sz w:val="28"/>
          <w:szCs w:val="28"/>
        </w:rPr>
        <w:t>амках казначейского исполнения бюджета;</w:t>
      </w:r>
    </w:p>
    <w:p w:rsid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-обеспечить соблюдение нормативов расходов на содержание органов местного самоуправления;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-введение режима экономии электро- и тепло энергии, расходных материалов, горюче-смазочных материалов, услуг связи; недопущение роста расходов на оплату коммунальных услуг за </w:t>
      </w:r>
      <w:r w:rsidR="00F47F7C" w:rsidRPr="003C2D63">
        <w:rPr>
          <w:rFonts w:ascii="Times New Roman" w:hAnsi="Times New Roman" w:cs="Times New Roman"/>
          <w:sz w:val="28"/>
          <w:szCs w:val="28"/>
        </w:rPr>
        <w:t>счёт</w:t>
      </w:r>
      <w:r w:rsidRPr="003C2D63">
        <w:rPr>
          <w:rFonts w:ascii="Times New Roman" w:hAnsi="Times New Roman" w:cs="Times New Roman"/>
          <w:sz w:val="28"/>
          <w:szCs w:val="28"/>
        </w:rPr>
        <w:t xml:space="preserve"> оптимизации их потребления и повышения </w:t>
      </w:r>
      <w:proofErr w:type="spellStart"/>
      <w:r w:rsidRPr="003C2D6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-увязка муниципальных заданий на оказание муниципальных услуг с целями муниципальных программ;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определённых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целей, обозначенных в муниципальных программах, целям и задачам, обозначенным в муниципальных программах, для обеспечения их увязки.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формирования программного бюджета меняется роль муниципального финансового контроля.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8876A9" w:rsidRPr="003C2D63" w:rsidRDefault="00AE44C9" w:rsidP="00AE4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876A9" w:rsidRPr="003C2D63">
        <w:rPr>
          <w:rFonts w:ascii="Times New Roman" w:hAnsi="Times New Roman" w:cs="Times New Roman"/>
          <w:b/>
          <w:sz w:val="28"/>
          <w:szCs w:val="28"/>
        </w:rPr>
        <w:t>.Политика в сфере межбюджетных отношений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Идеология построения межбюджетных отношений на территории </w:t>
      </w:r>
      <w:r w:rsidR="00AE44C9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sz w:val="28"/>
          <w:szCs w:val="28"/>
        </w:rPr>
        <w:t>сельского поселения определена из необходимости реализации Федерального закона от 6 октября 2003 года № 131-ФЗ «Об общих принципах организации местного самоуправления в Российской Федерации и соответствующих нормативных правовых актов органов местного самоуправления.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Особую актуальность приобретают меры, направленные на успешную реализацию реформы местного самоуправления и местных финансов.</w:t>
      </w:r>
    </w:p>
    <w:p w:rsidR="008876A9" w:rsidRPr="003C2D63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Взаимоотношения органов местного самоуправления должны строиться на принципах самостоятельности бюджетов поселений, равенства местных бюджетов во взаимодействии с областным бюджетом; взаимной ответственности органов местного самоуправления района и поселений за соблюдением обязательств по межбюджетным отношениям.</w:t>
      </w: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2FD5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Новомальтинского сельского 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Усольского муниципального </w:t>
      </w:r>
    </w:p>
    <w:p w:rsidR="002E2FD5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Иркутской области</w:t>
      </w:r>
    </w:p>
    <w:p w:rsidR="002E2FD5" w:rsidRPr="001C418B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A2348F">
        <w:rPr>
          <w:rFonts w:ascii="Times New Roman" w:eastAsia="Times New Roman" w:hAnsi="Times New Roman" w:cs="Times New Roman"/>
          <w:color w:val="000000"/>
          <w:sz w:val="24"/>
          <w:szCs w:val="24"/>
        </w:rPr>
        <w:t>01.</w:t>
      </w:r>
      <w:r w:rsidR="00DA37F8">
        <w:rPr>
          <w:rFonts w:ascii="Times New Roman" w:eastAsia="Times New Roman" w:hAnsi="Times New Roman" w:cs="Times New Roman"/>
          <w:color w:val="000000"/>
          <w:sz w:val="24"/>
          <w:szCs w:val="24"/>
        </w:rPr>
        <w:t>11.202</w:t>
      </w:r>
      <w:r w:rsidR="00A2348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A2348F">
        <w:rPr>
          <w:rFonts w:ascii="Times New Roman" w:eastAsia="Times New Roman" w:hAnsi="Times New Roman" w:cs="Times New Roman"/>
          <w:color w:val="000000"/>
          <w:sz w:val="24"/>
          <w:szCs w:val="24"/>
        </w:rPr>
        <w:t>85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Default="007451DA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налоговой политики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852E2E" w:rsidRPr="00CE5936" w:rsidRDefault="00852E2E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451DA" w:rsidRPr="00CE5936" w:rsidRDefault="007451DA" w:rsidP="00D5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Итоги реализации налоговой политики 20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A234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F47F7C" w:rsidRDefault="007451DA" w:rsidP="00D55C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При подготовке основных направлений налоговой политики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</w:p>
    <w:p w:rsidR="00F47F7C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налоговой политики Российской Федерации на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</w:p>
    <w:p w:rsidR="007451DA" w:rsidRPr="00401421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AE44C9"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</w:t>
      </w:r>
      <w:r w:rsidR="00AE44C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51D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</w:t>
      </w:r>
      <w:r>
        <w:rPr>
          <w:rFonts w:ascii="Times New Roman" w:hAnsi="Times New Roman" w:cs="Times New Roman"/>
          <w:color w:val="000000"/>
          <w:sz w:val="28"/>
          <w:szCs w:val="28"/>
        </w:rPr>
        <w:t>ериод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A2348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и </w:t>
      </w:r>
      <w:r w:rsidR="007451DA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>
        <w:rPr>
          <w:rFonts w:ascii="Times New Roman" w:hAnsi="Times New Roman" w:cs="Times New Roman"/>
          <w:sz w:val="28"/>
          <w:szCs w:val="28"/>
        </w:rPr>
        <w:t>27.02.</w:t>
      </w:r>
      <w:r w:rsidRPr="00F47F7C">
        <w:rPr>
          <w:rFonts w:ascii="Times New Roman" w:hAnsi="Times New Roman" w:cs="Times New Roman"/>
          <w:sz w:val="28"/>
          <w:szCs w:val="28"/>
        </w:rPr>
        <w:t>2020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F47F7C">
        <w:rPr>
          <w:rFonts w:ascii="Times New Roman" w:hAnsi="Times New Roman" w:cs="Times New Roman"/>
          <w:sz w:val="28"/>
          <w:szCs w:val="28"/>
        </w:rPr>
        <w:t>97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1D3124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D3124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7451DA" w:rsidRPr="00CE5936">
        <w:rPr>
          <w:rFonts w:ascii="Times New Roman" w:hAnsi="Times New Roman" w:cs="Times New Roman"/>
          <w:sz w:val="28"/>
          <w:szCs w:val="28"/>
        </w:rPr>
        <w:t>»</w:t>
      </w:r>
      <w:r w:rsidR="001D3124" w:rsidRPr="001D3124">
        <w:rPr>
          <w:rFonts w:ascii="Times New Roman" w:hAnsi="Times New Roman" w:cs="Times New Roman"/>
          <w:sz w:val="24"/>
          <w:szCs w:val="24"/>
        </w:rPr>
        <w:t xml:space="preserve"> </w:t>
      </w:r>
      <w:r w:rsidR="001D3124" w:rsidRPr="00186886">
        <w:rPr>
          <w:rFonts w:ascii="Times New Roman" w:hAnsi="Times New Roman" w:cs="Times New Roman"/>
          <w:sz w:val="24"/>
          <w:szCs w:val="24"/>
        </w:rPr>
        <w:t>(</w:t>
      </w:r>
      <w:r w:rsidR="00401421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A2348F">
        <w:rPr>
          <w:rFonts w:ascii="Times New Roman" w:hAnsi="Times New Roman" w:cs="Times New Roman"/>
          <w:sz w:val="28"/>
          <w:szCs w:val="28"/>
        </w:rPr>
        <w:t>30.11.2025</w:t>
      </w:r>
      <w:r w:rsidR="001D3124" w:rsidRPr="00401421">
        <w:rPr>
          <w:rFonts w:ascii="Times New Roman" w:hAnsi="Times New Roman" w:cs="Times New Roman"/>
          <w:sz w:val="28"/>
          <w:szCs w:val="28"/>
        </w:rPr>
        <w:t>г. №</w:t>
      </w:r>
      <w:r w:rsidR="00A2348F">
        <w:rPr>
          <w:rFonts w:ascii="Times New Roman" w:hAnsi="Times New Roman" w:cs="Times New Roman"/>
          <w:sz w:val="28"/>
          <w:szCs w:val="28"/>
        </w:rPr>
        <w:t>9</w:t>
      </w:r>
      <w:r w:rsidR="00401421">
        <w:rPr>
          <w:rFonts w:ascii="Times New Roman" w:hAnsi="Times New Roman" w:cs="Times New Roman"/>
          <w:sz w:val="28"/>
          <w:szCs w:val="28"/>
        </w:rPr>
        <w:t>8</w:t>
      </w:r>
      <w:r w:rsidR="001D3124" w:rsidRPr="00401421">
        <w:rPr>
          <w:rFonts w:ascii="Times New Roman" w:hAnsi="Times New Roman" w:cs="Times New Roman"/>
          <w:sz w:val="28"/>
          <w:szCs w:val="28"/>
        </w:rPr>
        <w:t>)</w:t>
      </w:r>
      <w:r w:rsidRPr="00401421">
        <w:rPr>
          <w:rFonts w:ascii="Times New Roman" w:hAnsi="Times New Roman" w:cs="Times New Roman"/>
          <w:sz w:val="28"/>
          <w:szCs w:val="28"/>
        </w:rPr>
        <w:t>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D2F">
        <w:rPr>
          <w:rFonts w:ascii="Times New Roman" w:hAnsi="Times New Roman" w:cs="Times New Roman"/>
          <w:sz w:val="28"/>
          <w:szCs w:val="28"/>
        </w:rPr>
        <w:t>Поступление налоговых и неналоговых доходов в бюджет поселения в 20</w:t>
      </w:r>
      <w:r w:rsidR="00E45A76" w:rsidRPr="00160D2F">
        <w:rPr>
          <w:rFonts w:ascii="Times New Roman" w:hAnsi="Times New Roman" w:cs="Times New Roman"/>
          <w:sz w:val="28"/>
          <w:szCs w:val="28"/>
        </w:rPr>
        <w:t>2</w:t>
      </w:r>
      <w:r w:rsidR="00401421" w:rsidRPr="00160D2F">
        <w:rPr>
          <w:rFonts w:ascii="Times New Roman" w:hAnsi="Times New Roman" w:cs="Times New Roman"/>
          <w:sz w:val="28"/>
          <w:szCs w:val="28"/>
        </w:rPr>
        <w:t>3</w:t>
      </w:r>
      <w:r w:rsidRPr="00160D2F">
        <w:rPr>
          <w:rFonts w:ascii="Times New Roman" w:hAnsi="Times New Roman" w:cs="Times New Roman"/>
          <w:sz w:val="28"/>
          <w:szCs w:val="28"/>
        </w:rPr>
        <w:t xml:space="preserve"> году составило </w:t>
      </w:r>
      <w:r w:rsidR="00160D2F" w:rsidRPr="00160D2F">
        <w:rPr>
          <w:rFonts w:ascii="Times New Roman" w:hAnsi="Times New Roman" w:cs="Times New Roman"/>
          <w:sz w:val="28"/>
          <w:szCs w:val="28"/>
        </w:rPr>
        <w:t>3362,47</w:t>
      </w:r>
      <w:r w:rsidR="00E5309C" w:rsidRPr="00160D2F">
        <w:rPr>
          <w:rFonts w:ascii="Times New Roman" w:hAnsi="Times New Roman" w:cs="Times New Roman"/>
          <w:sz w:val="28"/>
          <w:szCs w:val="28"/>
        </w:rPr>
        <w:t xml:space="preserve"> </w:t>
      </w:r>
      <w:r w:rsidRPr="00160D2F">
        <w:rPr>
          <w:rFonts w:ascii="Times New Roman" w:hAnsi="Times New Roman" w:cs="Times New Roman"/>
          <w:sz w:val="28"/>
          <w:szCs w:val="28"/>
        </w:rPr>
        <w:t>тыс. руб.</w:t>
      </w:r>
      <w:r w:rsidR="000D0C58" w:rsidRPr="00160D2F">
        <w:rPr>
          <w:rFonts w:ascii="Times New Roman" w:hAnsi="Times New Roman" w:cs="Times New Roman"/>
          <w:sz w:val="28"/>
          <w:szCs w:val="28"/>
        </w:rPr>
        <w:t>,</w:t>
      </w:r>
      <w:r w:rsidR="00401421" w:rsidRPr="00160D2F">
        <w:rPr>
          <w:rFonts w:ascii="Times New Roman" w:hAnsi="Times New Roman" w:cs="Times New Roman"/>
          <w:sz w:val="28"/>
          <w:szCs w:val="28"/>
        </w:rPr>
        <w:t xml:space="preserve"> планируемое поступление на 2024</w:t>
      </w:r>
      <w:r w:rsidR="000D0C58" w:rsidRPr="00160D2F">
        <w:rPr>
          <w:rFonts w:ascii="Times New Roman" w:hAnsi="Times New Roman" w:cs="Times New Roman"/>
          <w:sz w:val="28"/>
          <w:szCs w:val="28"/>
        </w:rPr>
        <w:t xml:space="preserve">год составляет </w:t>
      </w:r>
      <w:r w:rsidR="00160D2F" w:rsidRPr="00160D2F">
        <w:rPr>
          <w:rFonts w:ascii="Times New Roman" w:hAnsi="Times New Roman" w:cs="Times New Roman"/>
          <w:sz w:val="28"/>
          <w:szCs w:val="28"/>
        </w:rPr>
        <w:t>2570,13</w:t>
      </w:r>
      <w:r w:rsidR="000D0C58" w:rsidRPr="00160D2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D0C58" w:rsidRPr="00160D2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D0C58" w:rsidRPr="00160D2F">
        <w:rPr>
          <w:rFonts w:ascii="Times New Roman" w:hAnsi="Times New Roman" w:cs="Times New Roman"/>
          <w:sz w:val="28"/>
          <w:szCs w:val="28"/>
        </w:rPr>
        <w:t>уб.</w:t>
      </w:r>
      <w:r w:rsidRPr="00160D2F">
        <w:rPr>
          <w:rFonts w:ascii="Times New Roman" w:hAnsi="Times New Roman" w:cs="Times New Roman"/>
          <w:sz w:val="28"/>
          <w:szCs w:val="28"/>
        </w:rPr>
        <w:t xml:space="preserve"> Налоговая политика </w:t>
      </w:r>
      <w:r w:rsidR="00B5086C" w:rsidRPr="00160D2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160D2F">
        <w:rPr>
          <w:rFonts w:ascii="Times New Roman" w:hAnsi="Times New Roman" w:cs="Times New Roman"/>
          <w:sz w:val="28"/>
          <w:szCs w:val="28"/>
        </w:rPr>
        <w:t>сельского поселения 20</w:t>
      </w:r>
      <w:r w:rsidR="00E5309C" w:rsidRPr="00160D2F">
        <w:rPr>
          <w:rFonts w:ascii="Times New Roman" w:hAnsi="Times New Roman" w:cs="Times New Roman"/>
          <w:sz w:val="28"/>
          <w:szCs w:val="28"/>
        </w:rPr>
        <w:t>2</w:t>
      </w:r>
      <w:r w:rsidR="00160D2F" w:rsidRPr="00160D2F">
        <w:rPr>
          <w:rFonts w:ascii="Times New Roman" w:hAnsi="Times New Roman" w:cs="Times New Roman"/>
          <w:sz w:val="28"/>
          <w:szCs w:val="28"/>
        </w:rPr>
        <w:t>4</w:t>
      </w:r>
      <w:r w:rsidRPr="00160D2F">
        <w:rPr>
          <w:rFonts w:ascii="Times New Roman" w:hAnsi="Times New Roman" w:cs="Times New Roman"/>
          <w:sz w:val="28"/>
          <w:szCs w:val="28"/>
        </w:rPr>
        <w:t xml:space="preserve"> года – начала 20</w:t>
      </w:r>
      <w:r w:rsidR="00F47F7C" w:rsidRPr="00160D2F">
        <w:rPr>
          <w:rFonts w:ascii="Times New Roman" w:hAnsi="Times New Roman" w:cs="Times New Roman"/>
          <w:sz w:val="28"/>
          <w:szCs w:val="28"/>
        </w:rPr>
        <w:t>2</w:t>
      </w:r>
      <w:r w:rsidR="00160D2F" w:rsidRPr="00160D2F">
        <w:rPr>
          <w:rFonts w:ascii="Times New Roman" w:hAnsi="Times New Roman" w:cs="Times New Roman"/>
          <w:sz w:val="28"/>
          <w:szCs w:val="28"/>
        </w:rPr>
        <w:t>5</w:t>
      </w:r>
      <w:r w:rsidRPr="00160D2F">
        <w:rPr>
          <w:rFonts w:ascii="Times New Roman" w:hAnsi="Times New Roman" w:cs="Times New Roman"/>
          <w:sz w:val="28"/>
          <w:szCs w:val="28"/>
        </w:rPr>
        <w:t xml:space="preserve"> года ориентирована на реализацию изменений федерального, регионального налогового законодательства и нацелена на увеличение налоговой базы, за </w:t>
      </w:r>
      <w:r w:rsidR="00F47F7C" w:rsidRPr="00160D2F">
        <w:rPr>
          <w:rFonts w:ascii="Times New Roman" w:hAnsi="Times New Roman" w:cs="Times New Roman"/>
          <w:sz w:val="28"/>
          <w:szCs w:val="28"/>
        </w:rPr>
        <w:t>счёт</w:t>
      </w:r>
      <w:r w:rsidRPr="00160D2F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достоверности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учёта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недвижимости, взаимодействие с региональным органом власти в </w:t>
      </w:r>
      <w:proofErr w:type="gram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>обеспечении</w:t>
      </w:r>
      <w:proofErr w:type="gramEnd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эффективного администрирования налогов на территории 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1A3D18">
        <w:rPr>
          <w:sz w:val="28"/>
          <w:szCs w:val="28"/>
        </w:rPr>
        <w:t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</w:t>
      </w:r>
      <w:r w:rsidRPr="00CE5936">
        <w:rPr>
          <w:sz w:val="28"/>
          <w:szCs w:val="28"/>
        </w:rPr>
        <w:t xml:space="preserve">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</w:t>
      </w:r>
      <w:r w:rsidRPr="00CE5936">
        <w:rPr>
          <w:sz w:val="28"/>
          <w:szCs w:val="28"/>
        </w:rPr>
        <w:lastRenderedPageBreak/>
        <w:t xml:space="preserve">несоответствий направлены в налоговые и регистрирующие органы. </w:t>
      </w:r>
      <w:r w:rsidRPr="00CE5936">
        <w:rPr>
          <w:color w:val="000000"/>
          <w:sz w:val="28"/>
          <w:szCs w:val="28"/>
        </w:rPr>
        <w:t xml:space="preserve">На территории </w:t>
      </w:r>
      <w:r w:rsidR="00963B25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 xml:space="preserve">сельского поселения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</w:t>
      </w:r>
      <w:r w:rsidR="00F47F7C" w:rsidRPr="00CE5936">
        <w:rPr>
          <w:color w:val="000000"/>
          <w:sz w:val="28"/>
          <w:szCs w:val="28"/>
        </w:rPr>
        <w:t>объёме</w:t>
      </w:r>
      <w:r w:rsidRPr="00CE5936">
        <w:rPr>
          <w:color w:val="000000"/>
          <w:sz w:val="28"/>
          <w:szCs w:val="28"/>
        </w:rPr>
        <w:t xml:space="preserve"> не начисляется. В отношении данных участков необходима целенаправленная работа.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Мероприятия по повышению роли имущественных налогов в </w:t>
      </w:r>
      <w:r w:rsidRPr="00CE5936">
        <w:rPr>
          <w:sz w:val="28"/>
          <w:szCs w:val="28"/>
        </w:rPr>
        <w:t>политики: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</w:t>
      </w:r>
      <w:r w:rsidR="00963B25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sz w:val="28"/>
          <w:szCs w:val="28"/>
        </w:rPr>
        <w:t xml:space="preserve">сельского 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</w:p>
    <w:p w:rsidR="00F47F7C" w:rsidRDefault="007451DA" w:rsidP="00F47F7C">
      <w:pPr>
        <w:pStyle w:val="a3"/>
        <w:spacing w:after="0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2. Меры в области налоговой политики, планируемые к реализации</w:t>
      </w:r>
    </w:p>
    <w:p w:rsidR="007451DA" w:rsidRPr="00CE5936" w:rsidRDefault="007451DA" w:rsidP="007451DA">
      <w:pPr>
        <w:pStyle w:val="a3"/>
        <w:spacing w:after="0"/>
        <w:jc w:val="center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в 202</w:t>
      </w:r>
      <w:r w:rsidR="00B7160F">
        <w:rPr>
          <w:b/>
          <w:color w:val="000000"/>
          <w:sz w:val="28"/>
          <w:szCs w:val="28"/>
        </w:rPr>
        <w:t>6</w:t>
      </w:r>
      <w:r w:rsidRPr="00CE5936">
        <w:rPr>
          <w:b/>
          <w:color w:val="000000"/>
          <w:sz w:val="28"/>
          <w:szCs w:val="28"/>
        </w:rPr>
        <w:t>году и плановом периоде 202</w:t>
      </w:r>
      <w:r w:rsidR="00B7160F">
        <w:rPr>
          <w:b/>
          <w:color w:val="000000"/>
          <w:sz w:val="28"/>
          <w:szCs w:val="28"/>
        </w:rPr>
        <w:t>7</w:t>
      </w:r>
      <w:r w:rsidRPr="00CE5936">
        <w:rPr>
          <w:b/>
          <w:color w:val="000000"/>
          <w:sz w:val="28"/>
          <w:szCs w:val="28"/>
        </w:rPr>
        <w:t xml:space="preserve"> и 202</w:t>
      </w:r>
      <w:r w:rsidR="00B7160F">
        <w:rPr>
          <w:b/>
          <w:color w:val="000000"/>
          <w:sz w:val="28"/>
          <w:szCs w:val="28"/>
        </w:rPr>
        <w:t>8</w:t>
      </w:r>
      <w:r w:rsidRPr="00CE5936">
        <w:rPr>
          <w:b/>
          <w:color w:val="000000"/>
          <w:sz w:val="28"/>
          <w:szCs w:val="28"/>
        </w:rPr>
        <w:t xml:space="preserve"> годов</w:t>
      </w:r>
    </w:p>
    <w:p w:rsidR="00F47F7C" w:rsidRDefault="007451DA" w:rsidP="00F47F7C">
      <w:pPr>
        <w:pStyle w:val="a3"/>
        <w:spacing w:after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</w:t>
      </w:r>
      <w:r w:rsidR="00B7160F">
        <w:rPr>
          <w:color w:val="000000"/>
          <w:sz w:val="28"/>
          <w:szCs w:val="28"/>
        </w:rPr>
        <w:t>6</w:t>
      </w:r>
      <w:r w:rsidRPr="00CE5936">
        <w:rPr>
          <w:color w:val="000000"/>
          <w:sz w:val="28"/>
          <w:szCs w:val="28"/>
        </w:rPr>
        <w:t xml:space="preserve"> по 202</w:t>
      </w:r>
      <w:r w:rsidR="00B7160F">
        <w:rPr>
          <w:color w:val="000000"/>
          <w:sz w:val="28"/>
          <w:szCs w:val="28"/>
        </w:rPr>
        <w:t>8</w:t>
      </w:r>
      <w:r w:rsidRPr="00CE5936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CE5936">
        <w:rPr>
          <w:rStyle w:val="apple-converted-space"/>
          <w:color w:val="000000"/>
          <w:sz w:val="28"/>
          <w:szCs w:val="28"/>
        </w:rPr>
        <w:t> 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Налоговая политика </w:t>
      </w:r>
      <w:r w:rsidR="00B5086C" w:rsidRPr="00CE5936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</w:t>
      </w:r>
      <w:r w:rsidR="00F47F7C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будет формироваться в рамках направлений и приоритетов, обозначенных в Основных направлениях налоговой политики Российской Федерации и Иркутской области на предстоящий период.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Продолжится работа по инвентаризации объектов недвижимости. В 202</w:t>
      </w:r>
      <w:r w:rsidR="00B7160F">
        <w:rPr>
          <w:color w:val="000000"/>
          <w:sz w:val="28"/>
          <w:szCs w:val="28"/>
        </w:rPr>
        <w:t>6</w:t>
      </w:r>
      <w:r w:rsidRPr="00CE5936">
        <w:rPr>
          <w:color w:val="000000"/>
          <w:sz w:val="28"/>
          <w:szCs w:val="28"/>
        </w:rPr>
        <w:t>году предстоит решить следующие задачи: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-продолжить работу по выявлению и исправлению технических ошибок и несоответствий в основных информационных ресурсах;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</w:t>
      </w:r>
      <w:r w:rsidR="00A20E1F">
        <w:rPr>
          <w:color w:val="000000"/>
          <w:sz w:val="28"/>
          <w:szCs w:val="28"/>
        </w:rPr>
        <w:t xml:space="preserve">усилить </w:t>
      </w:r>
      <w:r w:rsidRPr="00CE5936">
        <w:rPr>
          <w:color w:val="000000"/>
          <w:sz w:val="28"/>
          <w:szCs w:val="28"/>
        </w:rPr>
        <w:t>контрол</w:t>
      </w:r>
      <w:r w:rsidR="00A20E1F">
        <w:rPr>
          <w:color w:val="000000"/>
          <w:sz w:val="28"/>
          <w:szCs w:val="28"/>
        </w:rPr>
        <w:t>ь</w:t>
      </w:r>
      <w:r w:rsidRPr="00CE5936">
        <w:rPr>
          <w:color w:val="000000"/>
          <w:sz w:val="28"/>
          <w:szCs w:val="28"/>
        </w:rPr>
        <w:t xml:space="preserve"> для максимального учета при проведении мероприятий по увеличению налоговых поступлений.</w:t>
      </w:r>
    </w:p>
    <w:p w:rsidR="001A3D18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Обеспечение полноты собираемости налогов </w:t>
      </w:r>
      <w:r w:rsidR="00F47F7C" w:rsidRPr="00CE5936">
        <w:rPr>
          <w:color w:val="000000"/>
          <w:sz w:val="28"/>
          <w:szCs w:val="28"/>
        </w:rPr>
        <w:t>остаётся</w:t>
      </w:r>
      <w:r w:rsidRPr="00CE5936">
        <w:rPr>
          <w:color w:val="000000"/>
          <w:sz w:val="28"/>
          <w:szCs w:val="28"/>
        </w:rPr>
        <w:t xml:space="preserve"> важнейшей задачей </w:t>
      </w:r>
      <w:r w:rsidR="000D0C58">
        <w:rPr>
          <w:color w:val="000000"/>
          <w:sz w:val="28"/>
          <w:szCs w:val="28"/>
        </w:rPr>
        <w:t>а</w:t>
      </w:r>
      <w:r w:rsidRPr="00CE5936">
        <w:rPr>
          <w:color w:val="000000"/>
          <w:sz w:val="28"/>
          <w:szCs w:val="28"/>
        </w:rPr>
        <w:t xml:space="preserve">дминистрации </w:t>
      </w:r>
      <w:r w:rsidR="000D0C58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 в условиях сохраняющейся нестабильности экономической ситуации.</w:t>
      </w:r>
    </w:p>
    <w:p w:rsidR="00E51D8B" w:rsidRDefault="007451DA" w:rsidP="00D55CED">
      <w:pPr>
        <w:pStyle w:val="a3"/>
        <w:spacing w:after="0"/>
        <w:ind w:firstLine="851"/>
        <w:jc w:val="both"/>
      </w:pPr>
      <w:r w:rsidRPr="00CE5936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предполагается.</w:t>
      </w:r>
      <w:r w:rsidR="001A3D18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Налоговая политика органов местного самоуправления на 202</w:t>
      </w:r>
      <w:r w:rsidR="00B7160F">
        <w:rPr>
          <w:color w:val="000000"/>
          <w:sz w:val="28"/>
          <w:szCs w:val="28"/>
        </w:rPr>
        <w:t>6</w:t>
      </w:r>
      <w:r w:rsidRPr="00CE5936">
        <w:rPr>
          <w:color w:val="000000"/>
          <w:sz w:val="28"/>
          <w:szCs w:val="28"/>
        </w:rPr>
        <w:t xml:space="preserve"> - 202</w:t>
      </w:r>
      <w:r w:rsidR="00B7160F">
        <w:rPr>
          <w:color w:val="000000"/>
          <w:sz w:val="28"/>
          <w:szCs w:val="28"/>
        </w:rPr>
        <w:t>8</w:t>
      </w:r>
      <w:r w:rsidRPr="00CE5936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доходов.</w:t>
      </w:r>
    </w:p>
    <w:sectPr w:rsidR="00E51D8B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D5"/>
    <w:rsid w:val="00003293"/>
    <w:rsid w:val="000D0C58"/>
    <w:rsid w:val="001200DC"/>
    <w:rsid w:val="0014223D"/>
    <w:rsid w:val="00160D2F"/>
    <w:rsid w:val="001746D9"/>
    <w:rsid w:val="00176476"/>
    <w:rsid w:val="00186886"/>
    <w:rsid w:val="001A3D18"/>
    <w:rsid w:val="001C418B"/>
    <w:rsid w:val="001D3124"/>
    <w:rsid w:val="001E4626"/>
    <w:rsid w:val="00244B30"/>
    <w:rsid w:val="002A4AC2"/>
    <w:rsid w:val="002E2FD5"/>
    <w:rsid w:val="002F056E"/>
    <w:rsid w:val="00323C0C"/>
    <w:rsid w:val="003C2D63"/>
    <w:rsid w:val="00401421"/>
    <w:rsid w:val="004900D5"/>
    <w:rsid w:val="00497B1A"/>
    <w:rsid w:val="004C7991"/>
    <w:rsid w:val="00543CDE"/>
    <w:rsid w:val="005C2FC0"/>
    <w:rsid w:val="005D2C38"/>
    <w:rsid w:val="005E6D7F"/>
    <w:rsid w:val="00670DB3"/>
    <w:rsid w:val="007451DA"/>
    <w:rsid w:val="008154C2"/>
    <w:rsid w:val="00852E2E"/>
    <w:rsid w:val="008876A9"/>
    <w:rsid w:val="00963B25"/>
    <w:rsid w:val="009C5B47"/>
    <w:rsid w:val="00A20E1F"/>
    <w:rsid w:val="00A2348F"/>
    <w:rsid w:val="00AE44C9"/>
    <w:rsid w:val="00B02DA2"/>
    <w:rsid w:val="00B5086C"/>
    <w:rsid w:val="00B7160F"/>
    <w:rsid w:val="00BC0494"/>
    <w:rsid w:val="00BF69E6"/>
    <w:rsid w:val="00C21B11"/>
    <w:rsid w:val="00C330DB"/>
    <w:rsid w:val="00C6081C"/>
    <w:rsid w:val="00D55CED"/>
    <w:rsid w:val="00DA37F8"/>
    <w:rsid w:val="00DE40B5"/>
    <w:rsid w:val="00E23568"/>
    <w:rsid w:val="00E45A76"/>
    <w:rsid w:val="00E51D8B"/>
    <w:rsid w:val="00E5309C"/>
    <w:rsid w:val="00E54F26"/>
    <w:rsid w:val="00F47F7C"/>
    <w:rsid w:val="00FA27B3"/>
    <w:rsid w:val="00F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44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44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92018-BD3F-462A-ADEE-EA7BEA434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2597</Words>
  <Characters>14806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44</cp:revision>
  <cp:lastPrinted>2025-11-10T00:02:00Z</cp:lastPrinted>
  <dcterms:created xsi:type="dcterms:W3CDTF">2020-06-17T00:48:00Z</dcterms:created>
  <dcterms:modified xsi:type="dcterms:W3CDTF">2025-11-28T02:22:00Z</dcterms:modified>
</cp:coreProperties>
</file>